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4" w:type="dxa"/>
        <w:tblInd w:w="-426" w:type="dxa"/>
        <w:tblLook w:val="04A0" w:firstRow="1" w:lastRow="0" w:firstColumn="1" w:lastColumn="0" w:noHBand="0" w:noVBand="1"/>
      </w:tblPr>
      <w:tblGrid>
        <w:gridCol w:w="2552"/>
        <w:gridCol w:w="6946"/>
        <w:gridCol w:w="236"/>
      </w:tblGrid>
      <w:tr w:rsidR="00A26383" w:rsidRPr="00A26383" w14:paraId="11102D3F" w14:textId="77777777" w:rsidTr="4ED534EB">
        <w:trPr>
          <w:gridAfter w:val="1"/>
          <w:wAfter w:w="236" w:type="dxa"/>
          <w:trHeight w:val="885"/>
        </w:trPr>
        <w:tc>
          <w:tcPr>
            <w:tcW w:w="9498" w:type="dxa"/>
            <w:gridSpan w:val="2"/>
            <w:tcBorders>
              <w:top w:val="nil"/>
              <w:left w:val="nil"/>
              <w:bottom w:val="nil"/>
              <w:right w:val="nil"/>
            </w:tcBorders>
            <w:shd w:val="clear" w:color="auto" w:fill="auto"/>
            <w:hideMark/>
          </w:tcPr>
          <w:p w14:paraId="7E537E60" w14:textId="31DEB48E" w:rsidR="00393B1E" w:rsidRPr="00147379" w:rsidRDefault="4ED534EB" w:rsidP="00633B5C">
            <w:pPr>
              <w:pStyle w:val="Paraststmeklis"/>
              <w:jc w:val="center"/>
            </w:pPr>
            <w:r>
              <w:t xml:space="preserve">  </w:t>
            </w:r>
            <w:r w:rsidR="00633B5C">
              <w:rPr>
                <w:noProof/>
              </w:rPr>
              <w:drawing>
                <wp:inline distT="0" distB="0" distL="0" distR="0" wp14:anchorId="3F264449" wp14:editId="2DA1FE5A">
                  <wp:extent cx="2288827" cy="666737"/>
                  <wp:effectExtent l="0" t="0" r="0" b="635"/>
                  <wp:docPr id="175369563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8">
                            <a:extLst>
                              <a:ext uri="{28A0092B-C50C-407E-A947-70E740481C1C}">
                                <a14:useLocalDpi xmlns:a14="http://schemas.microsoft.com/office/drawing/2010/main" val="0"/>
                              </a:ext>
                            </a:extLst>
                          </a:blip>
                          <a:stretch>
                            <a:fillRect/>
                          </a:stretch>
                        </pic:blipFill>
                        <pic:spPr>
                          <a:xfrm>
                            <a:off x="0" y="0"/>
                            <a:ext cx="2288827" cy="666737"/>
                          </a:xfrm>
                          <a:prstGeom prst="rect">
                            <a:avLst/>
                          </a:prstGeom>
                        </pic:spPr>
                      </pic:pic>
                    </a:graphicData>
                  </a:graphic>
                </wp:inline>
              </w:drawing>
            </w:r>
          </w:p>
          <w:p w14:paraId="64FDBEE9" w14:textId="3CC1D633" w:rsidR="00A26383" w:rsidRPr="00147379" w:rsidRDefault="280353CF" w:rsidP="2F906ED6">
            <w:pPr>
              <w:spacing w:after="0" w:line="240" w:lineRule="auto"/>
              <w:jc w:val="center"/>
              <w:rPr>
                <w:rFonts w:ascii="Times New Roman" w:eastAsia="Times New Roman" w:hAnsi="Times New Roman" w:cs="Times New Roman"/>
                <w:b/>
                <w:bCs/>
                <w:color w:val="000000" w:themeColor="text1"/>
                <w:sz w:val="24"/>
                <w:szCs w:val="24"/>
                <w:lang w:eastAsia="lv-LV"/>
              </w:rPr>
            </w:pPr>
            <w:r w:rsidRPr="00147379">
              <w:rPr>
                <w:rFonts w:ascii="Times New Roman" w:eastAsia="Times New Roman" w:hAnsi="Times New Roman" w:cs="Times New Roman"/>
                <w:b/>
                <w:bCs/>
                <w:color w:val="000000"/>
                <w:kern w:val="0"/>
                <w:sz w:val="24"/>
                <w:szCs w:val="24"/>
                <w:lang w:eastAsia="lv-LV"/>
                <w14:ligatures w14:val="none"/>
              </w:rPr>
              <w:t>Biedrības "</w:t>
            </w:r>
            <w:proofErr w:type="spellStart"/>
            <w:r w:rsidRPr="00147379">
              <w:rPr>
                <w:rFonts w:ascii="Times New Roman" w:eastAsia="Times New Roman" w:hAnsi="Times New Roman" w:cs="Times New Roman"/>
                <w:b/>
                <w:bCs/>
                <w:color w:val="000000"/>
                <w:kern w:val="0"/>
                <w:sz w:val="24"/>
                <w:szCs w:val="24"/>
                <w:lang w:eastAsia="lv-LV"/>
                <w14:ligatures w14:val="none"/>
              </w:rPr>
              <w:t>Cēsu</w:t>
            </w:r>
            <w:proofErr w:type="spellEnd"/>
            <w:r w:rsidRPr="00147379">
              <w:rPr>
                <w:rFonts w:ascii="Times New Roman" w:eastAsia="Times New Roman" w:hAnsi="Times New Roman" w:cs="Times New Roman"/>
                <w:b/>
                <w:bCs/>
                <w:color w:val="000000"/>
                <w:kern w:val="0"/>
                <w:sz w:val="24"/>
                <w:szCs w:val="24"/>
                <w:lang w:eastAsia="lv-LV"/>
                <w14:ligatures w14:val="none"/>
              </w:rPr>
              <w:t xml:space="preserve"> rajona lauku partnerība"</w:t>
            </w:r>
          </w:p>
          <w:p w14:paraId="4CD48C1E" w14:textId="46B7165E" w:rsidR="00A26383" w:rsidRPr="00147379"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b/>
                <w:bCs/>
                <w:color w:val="000000"/>
                <w:kern w:val="0"/>
                <w:sz w:val="24"/>
                <w:szCs w:val="24"/>
                <w:lang w:eastAsia="lv-LV"/>
                <w14:ligatures w14:val="none"/>
              </w:rPr>
              <w:t xml:space="preserve"> paziņojums par atklātu projektu iesniegumu pieņemšanas 1</w:t>
            </w:r>
            <w:r w:rsidR="303C6382" w:rsidRPr="00147379">
              <w:rPr>
                <w:rFonts w:ascii="Times New Roman" w:eastAsia="Times New Roman" w:hAnsi="Times New Roman" w:cs="Times New Roman"/>
                <w:b/>
                <w:bCs/>
                <w:color w:val="000000"/>
                <w:kern w:val="0"/>
                <w:sz w:val="24"/>
                <w:szCs w:val="24"/>
                <w:lang w:eastAsia="lv-LV"/>
                <w14:ligatures w14:val="none"/>
              </w:rPr>
              <w:t>.</w:t>
            </w:r>
            <w:r w:rsidRPr="00147379">
              <w:rPr>
                <w:rFonts w:ascii="Times New Roman" w:eastAsia="Times New Roman" w:hAnsi="Times New Roman" w:cs="Times New Roman"/>
                <w:b/>
                <w:bCs/>
                <w:color w:val="000000"/>
                <w:kern w:val="0"/>
                <w:sz w:val="24"/>
                <w:szCs w:val="24"/>
                <w:lang w:eastAsia="lv-LV"/>
                <w14:ligatures w14:val="none"/>
              </w:rPr>
              <w:t xml:space="preserve"> kārtu</w:t>
            </w:r>
          </w:p>
        </w:tc>
      </w:tr>
      <w:tr w:rsidR="00A26383" w:rsidRPr="00A26383" w14:paraId="28FF2134" w14:textId="77777777" w:rsidTr="4ED534EB">
        <w:trPr>
          <w:gridAfter w:val="1"/>
          <w:wAfter w:w="236" w:type="dxa"/>
          <w:trHeight w:val="450"/>
        </w:trPr>
        <w:tc>
          <w:tcPr>
            <w:tcW w:w="9498" w:type="dxa"/>
            <w:gridSpan w:val="2"/>
            <w:vMerge w:val="restart"/>
            <w:tcBorders>
              <w:top w:val="nil"/>
              <w:left w:val="nil"/>
              <w:bottom w:val="nil"/>
              <w:right w:val="nil"/>
            </w:tcBorders>
            <w:shd w:val="clear" w:color="auto" w:fill="auto"/>
            <w:hideMark/>
          </w:tcPr>
          <w:p w14:paraId="681E09F5" w14:textId="77777777" w:rsidR="003F0E9F" w:rsidRPr="00147379" w:rsidRDefault="280353CF"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147379">
              <w:rPr>
                <w:rFonts w:ascii="Times New Roman" w:eastAsia="Times New Roman" w:hAnsi="Times New Roman" w:cs="Times New Roman"/>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aktivitātēs</w:t>
            </w:r>
          </w:p>
          <w:p w14:paraId="19F25B7B" w14:textId="28769425" w:rsidR="00A26383" w:rsidRPr="00147379"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color w:val="000000"/>
                <w:kern w:val="0"/>
                <w:sz w:val="24"/>
                <w:szCs w:val="24"/>
                <w:lang w:eastAsia="lv-LV"/>
                <w14:ligatures w14:val="none"/>
              </w:rPr>
              <w:t xml:space="preserve"> </w:t>
            </w:r>
            <w:r w:rsidRPr="00147379">
              <w:rPr>
                <w:rFonts w:ascii="Times New Roman" w:eastAsia="Times New Roman" w:hAnsi="Times New Roman" w:cs="Times New Roman"/>
                <w:b/>
                <w:bCs/>
                <w:color w:val="000000"/>
                <w:kern w:val="0"/>
                <w:sz w:val="24"/>
                <w:szCs w:val="24"/>
                <w:lang w:eastAsia="lv-LV"/>
                <w14:ligatures w14:val="none"/>
              </w:rPr>
              <w:t xml:space="preserve">"Vietējās ekonomikas stiprināšanas iniciatīvas", </w:t>
            </w:r>
          </w:p>
          <w:p w14:paraId="34A49544" w14:textId="719FC141" w:rsidR="00A26383" w:rsidRPr="00147379" w:rsidRDefault="064F7528"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147379">
              <w:rPr>
                <w:rFonts w:ascii="Times New Roman" w:hAnsi="Times New Roman" w:cs="Times New Roman"/>
                <w:b/>
                <w:bCs/>
                <w:sz w:val="24"/>
                <w:szCs w:val="24"/>
              </w:rPr>
              <w:t>“Kopienu spēcinošas un vietas attīstību sekmējošas iniciatīvas”</w:t>
            </w:r>
            <w:r w:rsidR="003F0E9F" w:rsidRPr="00147379">
              <w:rPr>
                <w:rStyle w:val="Vresatsauce"/>
                <w:rFonts w:ascii="Times New Roman" w:hAnsi="Times New Roman" w:cs="Times New Roman"/>
                <w:sz w:val="24"/>
                <w:szCs w:val="24"/>
              </w:rPr>
              <w:footnoteReference w:id="1"/>
            </w:r>
          </w:p>
        </w:tc>
      </w:tr>
      <w:tr w:rsidR="00A26383" w:rsidRPr="00A26383" w14:paraId="1D9B7156" w14:textId="77777777" w:rsidTr="4ED534EB">
        <w:trPr>
          <w:trHeight w:val="1009"/>
        </w:trPr>
        <w:tc>
          <w:tcPr>
            <w:tcW w:w="9498" w:type="dxa"/>
            <w:gridSpan w:val="2"/>
            <w:vMerge/>
            <w:vAlign w:val="center"/>
            <w:hideMark/>
          </w:tcPr>
          <w:p w14:paraId="5EA99703"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36" w:type="dxa"/>
            <w:tcBorders>
              <w:top w:val="nil"/>
              <w:left w:val="nil"/>
              <w:bottom w:val="nil"/>
              <w:right w:val="nil"/>
            </w:tcBorders>
            <w:shd w:val="clear" w:color="auto" w:fill="auto"/>
            <w:noWrap/>
            <w:vAlign w:val="bottom"/>
            <w:hideMark/>
          </w:tcPr>
          <w:p w14:paraId="2B13471A" w14:textId="77777777" w:rsidR="00A26383" w:rsidRPr="00A26383" w:rsidRDefault="00A26383" w:rsidP="00A26383">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A26383" w:rsidRPr="00A26383" w14:paraId="075B6D6C" w14:textId="77777777" w:rsidTr="4ED534EB">
        <w:trPr>
          <w:trHeight w:val="720"/>
        </w:trPr>
        <w:tc>
          <w:tcPr>
            <w:tcW w:w="2552" w:type="dxa"/>
            <w:tcBorders>
              <w:top w:val="single" w:sz="4" w:space="0" w:color="auto"/>
              <w:left w:val="single" w:sz="4" w:space="0" w:color="auto"/>
              <w:bottom w:val="single" w:sz="4" w:space="0" w:color="auto"/>
              <w:right w:val="single" w:sz="4" w:space="0" w:color="auto"/>
            </w:tcBorders>
            <w:shd w:val="clear" w:color="auto" w:fill="E2EFDA"/>
            <w:hideMark/>
          </w:tcPr>
          <w:p w14:paraId="6F57AF41" w14:textId="77777777" w:rsidR="00A26383" w:rsidRPr="00A26383" w:rsidRDefault="280353CF"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Projektu iesniegumu pieņemšanas termiņš </w:t>
            </w:r>
          </w:p>
        </w:tc>
        <w:tc>
          <w:tcPr>
            <w:tcW w:w="6946" w:type="dxa"/>
            <w:tcBorders>
              <w:top w:val="single" w:sz="4" w:space="0" w:color="auto"/>
              <w:left w:val="nil"/>
              <w:bottom w:val="single" w:sz="4" w:space="0" w:color="auto"/>
              <w:right w:val="single" w:sz="4" w:space="0" w:color="auto"/>
            </w:tcBorders>
            <w:shd w:val="clear" w:color="auto" w:fill="FFFFFF" w:themeFill="background1"/>
            <w:noWrap/>
            <w:hideMark/>
          </w:tcPr>
          <w:p w14:paraId="11EB479A" w14:textId="10DB317D" w:rsidR="00A26383" w:rsidRPr="00A26383" w:rsidRDefault="280353CF"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2F906ED6">
              <w:rPr>
                <w:rFonts w:ascii="Times New Roman" w:eastAsia="Times New Roman" w:hAnsi="Times New Roman" w:cs="Times New Roman"/>
                <w:b/>
                <w:bCs/>
                <w:color w:val="000000"/>
                <w:kern w:val="0"/>
                <w:sz w:val="24"/>
                <w:szCs w:val="24"/>
                <w:lang w:eastAsia="lv-LV"/>
                <w14:ligatures w14:val="none"/>
              </w:rPr>
              <w:t xml:space="preserve">2024.gada </w:t>
            </w:r>
            <w:r w:rsidR="6EBA58B5" w:rsidRPr="2F906ED6">
              <w:rPr>
                <w:rFonts w:ascii="Times New Roman" w:eastAsia="Times New Roman" w:hAnsi="Times New Roman" w:cs="Times New Roman"/>
                <w:b/>
                <w:bCs/>
                <w:color w:val="000000"/>
                <w:kern w:val="0"/>
                <w:sz w:val="24"/>
                <w:szCs w:val="24"/>
                <w:lang w:eastAsia="lv-LV"/>
                <w14:ligatures w14:val="none"/>
              </w:rPr>
              <w:t>30</w:t>
            </w:r>
            <w:r w:rsidRPr="00080028">
              <w:rPr>
                <w:rFonts w:ascii="Times New Roman" w:eastAsia="Times New Roman" w:hAnsi="Times New Roman" w:cs="Times New Roman"/>
                <w:b/>
                <w:bCs/>
                <w:kern w:val="0"/>
                <w:sz w:val="24"/>
                <w:szCs w:val="24"/>
                <w:lang w:eastAsia="lv-LV"/>
                <w14:ligatures w14:val="none"/>
              </w:rPr>
              <w:t>.o</w:t>
            </w:r>
            <w:r w:rsidRPr="2F906ED6">
              <w:rPr>
                <w:rFonts w:ascii="Times New Roman" w:eastAsia="Times New Roman" w:hAnsi="Times New Roman" w:cs="Times New Roman"/>
                <w:b/>
                <w:bCs/>
                <w:color w:val="000000"/>
                <w:kern w:val="0"/>
                <w:sz w:val="24"/>
                <w:szCs w:val="24"/>
                <w:lang w:eastAsia="lv-LV"/>
                <w14:ligatures w14:val="none"/>
              </w:rPr>
              <w:t xml:space="preserve">ktobra - 2024.gada </w:t>
            </w:r>
            <w:r w:rsidR="002D2EC1">
              <w:rPr>
                <w:rFonts w:ascii="Times New Roman" w:eastAsia="Times New Roman" w:hAnsi="Times New Roman" w:cs="Times New Roman"/>
                <w:b/>
                <w:bCs/>
                <w:color w:val="000000"/>
                <w:kern w:val="0"/>
                <w:sz w:val="24"/>
                <w:szCs w:val="24"/>
                <w:lang w:eastAsia="lv-LV"/>
                <w14:ligatures w14:val="none"/>
              </w:rPr>
              <w:t>30</w:t>
            </w:r>
            <w:r w:rsidRPr="2F906ED6">
              <w:rPr>
                <w:rFonts w:ascii="Times New Roman" w:eastAsia="Times New Roman" w:hAnsi="Times New Roman" w:cs="Times New Roman"/>
                <w:b/>
                <w:bCs/>
                <w:color w:val="000000"/>
                <w:kern w:val="0"/>
                <w:sz w:val="24"/>
                <w:szCs w:val="24"/>
                <w:lang w:eastAsia="lv-LV"/>
                <w14:ligatures w14:val="none"/>
              </w:rPr>
              <w:t>.novembris</w:t>
            </w:r>
          </w:p>
        </w:tc>
        <w:tc>
          <w:tcPr>
            <w:tcW w:w="236" w:type="dxa"/>
            <w:vAlign w:val="center"/>
            <w:hideMark/>
          </w:tcPr>
          <w:p w14:paraId="0A26A382"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31469A9" w14:textId="77777777" w:rsidTr="4ED534EB">
        <w:trPr>
          <w:trHeight w:val="420"/>
        </w:trPr>
        <w:tc>
          <w:tcPr>
            <w:tcW w:w="2552" w:type="dxa"/>
            <w:tcBorders>
              <w:top w:val="single" w:sz="4" w:space="0" w:color="auto"/>
              <w:left w:val="single" w:sz="4" w:space="0" w:color="auto"/>
              <w:bottom w:val="nil"/>
              <w:right w:val="single" w:sz="4" w:space="0" w:color="auto"/>
            </w:tcBorders>
            <w:shd w:val="clear" w:color="auto" w:fill="E2EFDA"/>
            <w:noWrap/>
            <w:hideMark/>
          </w:tcPr>
          <w:p w14:paraId="59818EBE"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Kārtas kopējais finansējums </w:t>
            </w:r>
          </w:p>
        </w:tc>
        <w:tc>
          <w:tcPr>
            <w:tcW w:w="6946" w:type="dxa"/>
            <w:tcBorders>
              <w:top w:val="single" w:sz="4" w:space="0" w:color="auto"/>
              <w:left w:val="nil"/>
              <w:bottom w:val="nil"/>
              <w:right w:val="single" w:sz="4" w:space="0" w:color="auto"/>
            </w:tcBorders>
            <w:shd w:val="clear" w:color="auto" w:fill="auto"/>
            <w:noWrap/>
            <w:hideMark/>
          </w:tcPr>
          <w:p w14:paraId="25328AC6" w14:textId="5AD98CA6" w:rsidR="2F906ED6" w:rsidRDefault="2F906ED6" w:rsidP="2F906ED6">
            <w:pPr>
              <w:spacing w:after="0"/>
              <w:jc w:val="center"/>
              <w:rPr>
                <w:rFonts w:ascii="Times New Roman" w:eastAsia="Times New Roman" w:hAnsi="Times New Roman" w:cs="Times New Roman"/>
                <w:b/>
                <w:bCs/>
                <w:color w:val="000000" w:themeColor="text1"/>
                <w:sz w:val="24"/>
                <w:szCs w:val="24"/>
              </w:rPr>
            </w:pPr>
            <w:r w:rsidRPr="2F906ED6">
              <w:rPr>
                <w:rFonts w:ascii="Times New Roman" w:eastAsia="Times New Roman" w:hAnsi="Times New Roman" w:cs="Times New Roman"/>
                <w:b/>
                <w:bCs/>
                <w:color w:val="000000" w:themeColor="text1"/>
                <w:sz w:val="24"/>
                <w:szCs w:val="24"/>
              </w:rPr>
              <w:t>1</w:t>
            </w:r>
            <w:r w:rsidR="5F1DF76C" w:rsidRPr="2F906ED6">
              <w:rPr>
                <w:rFonts w:ascii="Times New Roman" w:eastAsia="Times New Roman" w:hAnsi="Times New Roman" w:cs="Times New Roman"/>
                <w:b/>
                <w:bCs/>
                <w:color w:val="000000" w:themeColor="text1"/>
                <w:sz w:val="24"/>
                <w:szCs w:val="24"/>
              </w:rPr>
              <w:t xml:space="preserve"> </w:t>
            </w:r>
            <w:r w:rsidRPr="2F906ED6">
              <w:rPr>
                <w:rFonts w:ascii="Times New Roman" w:eastAsia="Times New Roman" w:hAnsi="Times New Roman" w:cs="Times New Roman"/>
                <w:b/>
                <w:bCs/>
                <w:color w:val="000000" w:themeColor="text1"/>
                <w:sz w:val="24"/>
                <w:szCs w:val="24"/>
              </w:rPr>
              <w:t>026</w:t>
            </w:r>
            <w:r w:rsidR="78AC08E4" w:rsidRPr="2F906ED6">
              <w:rPr>
                <w:rFonts w:ascii="Times New Roman" w:eastAsia="Times New Roman" w:hAnsi="Times New Roman" w:cs="Times New Roman"/>
                <w:b/>
                <w:bCs/>
                <w:color w:val="000000" w:themeColor="text1"/>
                <w:sz w:val="24"/>
                <w:szCs w:val="24"/>
              </w:rPr>
              <w:t xml:space="preserve"> </w:t>
            </w:r>
            <w:r w:rsidRPr="2F906ED6">
              <w:rPr>
                <w:rFonts w:ascii="Times New Roman" w:eastAsia="Times New Roman" w:hAnsi="Times New Roman" w:cs="Times New Roman"/>
                <w:b/>
                <w:bCs/>
                <w:color w:val="000000" w:themeColor="text1"/>
                <w:sz w:val="24"/>
                <w:szCs w:val="24"/>
              </w:rPr>
              <w:t>002,19</w:t>
            </w:r>
            <w:r w:rsidR="16342C1F" w:rsidRPr="2F906ED6">
              <w:rPr>
                <w:rFonts w:ascii="Times New Roman" w:eastAsia="Times New Roman" w:hAnsi="Times New Roman" w:cs="Times New Roman"/>
                <w:b/>
                <w:bCs/>
                <w:color w:val="000000" w:themeColor="text1"/>
                <w:sz w:val="24"/>
                <w:szCs w:val="24"/>
              </w:rPr>
              <w:t xml:space="preserve"> EUR</w:t>
            </w:r>
          </w:p>
        </w:tc>
        <w:tc>
          <w:tcPr>
            <w:tcW w:w="236" w:type="dxa"/>
            <w:vAlign w:val="center"/>
            <w:hideMark/>
          </w:tcPr>
          <w:p w14:paraId="797B1CFF"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15C1" w:rsidRPr="00A26383" w14:paraId="2859862A"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tcPr>
          <w:p w14:paraId="16E7A9D3" w14:textId="7A69A9FE" w:rsidR="00C715C1" w:rsidRDefault="00C715C1"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C715C1">
              <w:rPr>
                <w:rFonts w:ascii="Times New Roman" w:eastAsia="Times New Roman" w:hAnsi="Times New Roman" w:cs="Times New Roman"/>
                <w:b/>
                <w:bCs/>
                <w:color w:val="000000"/>
                <w:kern w:val="0"/>
                <w:sz w:val="24"/>
                <w:szCs w:val="24"/>
                <w:lang w:eastAsia="lv-LV"/>
                <w14:ligatures w14:val="none"/>
              </w:rPr>
              <w:t>Projektu īstenošanas teritorija</w:t>
            </w:r>
          </w:p>
        </w:tc>
        <w:tc>
          <w:tcPr>
            <w:tcW w:w="236" w:type="dxa"/>
            <w:vAlign w:val="center"/>
          </w:tcPr>
          <w:p w14:paraId="506AB2C8" w14:textId="77777777" w:rsidR="00C715C1" w:rsidRPr="00A26383" w:rsidRDefault="00C715C1" w:rsidP="00A26383">
            <w:pPr>
              <w:spacing w:after="0" w:line="240" w:lineRule="auto"/>
              <w:rPr>
                <w:rFonts w:ascii="Times New Roman" w:eastAsia="Times New Roman" w:hAnsi="Times New Roman" w:cs="Times New Roman"/>
                <w:kern w:val="0"/>
                <w:sz w:val="20"/>
                <w:szCs w:val="20"/>
                <w:lang w:eastAsia="lv-LV"/>
                <w14:ligatures w14:val="none"/>
              </w:rPr>
            </w:pPr>
          </w:p>
        </w:tc>
      </w:tr>
      <w:tr w:rsidR="00C715C1" w:rsidRPr="00A26383" w14:paraId="487B3182"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59606C38" w14:textId="77777777" w:rsidR="00C715C1" w:rsidRPr="003F0E9F" w:rsidRDefault="00C715C1" w:rsidP="00C715C1">
            <w:pPr>
              <w:spacing w:after="0" w:line="240" w:lineRule="auto"/>
              <w:rPr>
                <w:rFonts w:ascii="Times New Roman" w:eastAsia="Times New Roman" w:hAnsi="Times New Roman" w:cs="Times New Roman"/>
                <w:b/>
                <w:bCs/>
                <w:color w:val="000000"/>
                <w:kern w:val="0"/>
                <w:lang w:eastAsia="lv-LV"/>
                <w14:ligatures w14:val="none"/>
              </w:rPr>
            </w:pPr>
            <w:proofErr w:type="spellStart"/>
            <w:r w:rsidRPr="003F0E9F">
              <w:rPr>
                <w:rFonts w:ascii="Times New Roman" w:eastAsia="Times New Roman" w:hAnsi="Times New Roman" w:cs="Times New Roman"/>
                <w:b/>
                <w:bCs/>
                <w:color w:val="000000"/>
                <w:kern w:val="0"/>
                <w:lang w:eastAsia="lv-LV"/>
                <w14:ligatures w14:val="none"/>
              </w:rPr>
              <w:t>Cēsu</w:t>
            </w:r>
            <w:proofErr w:type="spellEnd"/>
            <w:r w:rsidRPr="003F0E9F">
              <w:rPr>
                <w:rFonts w:ascii="Times New Roman" w:eastAsia="Times New Roman" w:hAnsi="Times New Roman" w:cs="Times New Roman"/>
                <w:b/>
                <w:bCs/>
                <w:color w:val="000000"/>
                <w:kern w:val="0"/>
                <w:lang w:eastAsia="lv-LV"/>
                <w14:ligatures w14:val="none"/>
              </w:rPr>
              <w:t xml:space="preserve"> novads - </w:t>
            </w:r>
            <w:proofErr w:type="spellStart"/>
            <w:r w:rsidRPr="003F0E9F">
              <w:rPr>
                <w:rFonts w:ascii="Times New Roman" w:eastAsia="Times New Roman" w:hAnsi="Times New Roman" w:cs="Times New Roman"/>
                <w:color w:val="000000"/>
                <w:kern w:val="0"/>
                <w:lang w:eastAsia="lv-LV"/>
                <w14:ligatures w14:val="none"/>
              </w:rPr>
              <w:t>Cēsu</w:t>
            </w:r>
            <w:proofErr w:type="spellEnd"/>
            <w:r w:rsidRPr="003F0E9F">
              <w:rPr>
                <w:rFonts w:ascii="Times New Roman" w:eastAsia="Times New Roman" w:hAnsi="Times New Roman" w:cs="Times New Roman"/>
                <w:color w:val="000000"/>
                <w:kern w:val="0"/>
                <w:lang w:eastAsia="lv-LV"/>
                <w14:ligatures w14:val="none"/>
              </w:rPr>
              <w:t xml:space="preserve"> un Līgatnes pilsētas, Amatas, Drabešu, Dzērbenes, Inešu, Jaunpiebalgas, Kaives, Liepas, Līgatnes, Mārsnēnu, Nītaures, Priekuļu, Raiskuma, Skujenes, Taurenes, Vaives, Vecpiebalgas, Veselavas, Zaubes, Zosēnu pagasti;</w:t>
            </w:r>
            <w:r w:rsidRPr="003F0E9F">
              <w:rPr>
                <w:rFonts w:ascii="Times New Roman" w:eastAsia="Times New Roman" w:hAnsi="Times New Roman" w:cs="Times New Roman"/>
                <w:b/>
                <w:bCs/>
                <w:color w:val="000000"/>
                <w:kern w:val="0"/>
                <w:lang w:eastAsia="lv-LV"/>
                <w14:ligatures w14:val="none"/>
              </w:rPr>
              <w:t xml:space="preserve"> </w:t>
            </w:r>
          </w:p>
          <w:p w14:paraId="43514C3D" w14:textId="6324930F" w:rsidR="00C715C1" w:rsidRDefault="00C715C1" w:rsidP="00C715C1">
            <w:pPr>
              <w:spacing w:after="0" w:line="240" w:lineRule="auto"/>
              <w:rPr>
                <w:rFonts w:ascii="Times New Roman" w:eastAsia="Times New Roman" w:hAnsi="Times New Roman" w:cs="Times New Roman"/>
                <w:b/>
                <w:bCs/>
                <w:color w:val="000000"/>
                <w:kern w:val="0"/>
                <w:sz w:val="24"/>
                <w:szCs w:val="24"/>
                <w:lang w:eastAsia="lv-LV"/>
                <w14:ligatures w14:val="none"/>
              </w:rPr>
            </w:pPr>
            <w:r w:rsidRPr="003F0E9F">
              <w:rPr>
                <w:rFonts w:ascii="Times New Roman" w:eastAsia="Times New Roman" w:hAnsi="Times New Roman" w:cs="Times New Roman"/>
                <w:b/>
                <w:bCs/>
                <w:color w:val="000000"/>
                <w:kern w:val="0"/>
                <w:lang w:eastAsia="lv-LV"/>
                <w14:ligatures w14:val="none"/>
              </w:rPr>
              <w:t xml:space="preserve">Smiltenes novads - </w:t>
            </w:r>
            <w:r w:rsidRPr="003F0E9F">
              <w:rPr>
                <w:rFonts w:ascii="Times New Roman" w:eastAsia="Times New Roman" w:hAnsi="Times New Roman" w:cs="Times New Roman"/>
                <w:color w:val="000000"/>
                <w:kern w:val="0"/>
                <w:lang w:eastAsia="lv-LV"/>
                <w14:ligatures w14:val="none"/>
              </w:rPr>
              <w:t>Raunas, Drustu pagasti.</w:t>
            </w:r>
          </w:p>
        </w:tc>
        <w:tc>
          <w:tcPr>
            <w:tcW w:w="236" w:type="dxa"/>
            <w:shd w:val="clear" w:color="auto" w:fill="FFFFFF" w:themeFill="background1"/>
            <w:vAlign w:val="center"/>
          </w:tcPr>
          <w:p w14:paraId="20E691FC" w14:textId="77777777" w:rsidR="00C715C1" w:rsidRPr="00A26383" w:rsidRDefault="00C715C1" w:rsidP="00A26383">
            <w:pPr>
              <w:spacing w:after="0" w:line="240" w:lineRule="auto"/>
              <w:rPr>
                <w:rFonts w:ascii="Times New Roman" w:eastAsia="Times New Roman" w:hAnsi="Times New Roman" w:cs="Times New Roman"/>
                <w:kern w:val="0"/>
                <w:sz w:val="20"/>
                <w:szCs w:val="20"/>
                <w:lang w:eastAsia="lv-LV"/>
                <w14:ligatures w14:val="none"/>
              </w:rPr>
            </w:pPr>
          </w:p>
        </w:tc>
      </w:tr>
      <w:tr w:rsidR="004563FA" w:rsidRPr="00A26383" w14:paraId="3188B01E"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tcPr>
          <w:p w14:paraId="3F6E7B63" w14:textId="0EC1563E" w:rsidR="004563FA" w:rsidRPr="00A26383" w:rsidRDefault="004563FA"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1.kārtas izsludinātās rīcības</w:t>
            </w:r>
          </w:p>
        </w:tc>
        <w:tc>
          <w:tcPr>
            <w:tcW w:w="236" w:type="dxa"/>
            <w:vAlign w:val="center"/>
          </w:tcPr>
          <w:p w14:paraId="0C804FF9" w14:textId="77777777" w:rsidR="004563FA" w:rsidRPr="00A26383" w:rsidRDefault="004563FA" w:rsidP="00A26383">
            <w:pPr>
              <w:spacing w:after="0" w:line="240" w:lineRule="auto"/>
              <w:rPr>
                <w:rFonts w:ascii="Times New Roman" w:eastAsia="Times New Roman" w:hAnsi="Times New Roman" w:cs="Times New Roman"/>
                <w:kern w:val="0"/>
                <w:sz w:val="20"/>
                <w:szCs w:val="20"/>
                <w:lang w:eastAsia="lv-LV"/>
                <w14:ligatures w14:val="none"/>
              </w:rPr>
            </w:pPr>
          </w:p>
        </w:tc>
      </w:tr>
      <w:tr w:rsidR="004563FA" w:rsidRPr="00A26383" w14:paraId="685D0BC7"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78A2E0E9" w14:textId="77777777" w:rsidR="00C21B10" w:rsidRPr="003F0E9F" w:rsidRDefault="76A0E4C4" w:rsidP="003F0E9F">
            <w:pPr>
              <w:spacing w:after="0" w:line="240" w:lineRule="auto"/>
              <w:jc w:val="center"/>
              <w:rPr>
                <w:rFonts w:ascii="Times New Roman" w:eastAsia="Times New Roman" w:hAnsi="Times New Roman" w:cs="Times New Roman"/>
                <w:b/>
                <w:bCs/>
                <w:color w:val="002060"/>
                <w:kern w:val="0"/>
                <w:lang w:eastAsia="lv-LV"/>
                <w14:ligatures w14:val="none"/>
              </w:rPr>
            </w:pPr>
            <w:r w:rsidRPr="003F0E9F">
              <w:rPr>
                <w:rFonts w:ascii="Times New Roman" w:eastAsia="Times New Roman" w:hAnsi="Times New Roman" w:cs="Times New Roman"/>
                <w:b/>
                <w:bCs/>
                <w:color w:val="002060"/>
                <w:kern w:val="0"/>
                <w:lang w:eastAsia="lv-LV"/>
                <w14:ligatures w14:val="none"/>
              </w:rPr>
              <w:t>"Vietējās ekonomikas stiprināšanas iniciatīvas"</w:t>
            </w:r>
          </w:p>
          <w:p w14:paraId="1B9B4D19" w14:textId="1C9A9A13" w:rsidR="00C21B10" w:rsidRPr="00080028" w:rsidRDefault="76A0E4C4" w:rsidP="2F906ED6">
            <w:pPr>
              <w:spacing w:after="0" w:line="240" w:lineRule="auto"/>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color w:val="000000"/>
                <w:kern w:val="0"/>
                <w:lang w:eastAsia="lv-LV"/>
                <w14:ligatures w14:val="none"/>
              </w:rPr>
              <w:t>R</w:t>
            </w:r>
            <w:r w:rsidR="4D526043" w:rsidRPr="00080028">
              <w:rPr>
                <w:rFonts w:ascii="Times New Roman" w:eastAsia="Times New Roman" w:hAnsi="Times New Roman" w:cs="Times New Roman"/>
                <w:color w:val="000000"/>
                <w:kern w:val="0"/>
                <w:lang w:eastAsia="lv-LV"/>
                <w14:ligatures w14:val="none"/>
              </w:rPr>
              <w:t>2</w:t>
            </w:r>
            <w:r w:rsidRPr="00080028">
              <w:rPr>
                <w:rFonts w:ascii="Times New Roman" w:eastAsia="Times New Roman" w:hAnsi="Times New Roman" w:cs="Times New Roman"/>
                <w:color w:val="000000"/>
                <w:kern w:val="0"/>
                <w:lang w:eastAsia="lv-LV"/>
                <w14:ligatures w14:val="none"/>
              </w:rPr>
              <w:t xml:space="preserve"> Augstas pievienotās vērtības uzņēmējdarbības attīstīšana</w:t>
            </w:r>
            <w:r w:rsidR="037A94F3" w:rsidRPr="00080028">
              <w:rPr>
                <w:rFonts w:ascii="Times New Roman" w:eastAsia="Times New Roman" w:hAnsi="Times New Roman" w:cs="Times New Roman"/>
                <w:color w:val="000000"/>
                <w:kern w:val="0"/>
                <w:lang w:eastAsia="lv-LV"/>
                <w14:ligatures w14:val="none"/>
              </w:rPr>
              <w:t xml:space="preserve"> </w:t>
            </w:r>
            <w:r w:rsidR="037A94F3" w:rsidRPr="00080028">
              <w:rPr>
                <w:rFonts w:ascii="Times New Roman" w:eastAsia="Times New Roman" w:hAnsi="Times New Roman" w:cs="Times New Roman"/>
                <w:kern w:val="0"/>
                <w:lang w:eastAsia="lv-LV"/>
                <w14:ligatures w14:val="none"/>
              </w:rPr>
              <w:t xml:space="preserve"> </w:t>
            </w:r>
            <w:r w:rsidR="037A94F3" w:rsidRPr="00080028">
              <w:rPr>
                <w:rFonts w:ascii="Times New Roman" w:eastAsia="Times New Roman" w:hAnsi="Times New Roman" w:cs="Times New Roman"/>
                <w:b/>
                <w:bCs/>
                <w:kern w:val="0"/>
                <w:lang w:eastAsia="lv-LV"/>
                <w14:ligatures w14:val="none"/>
              </w:rPr>
              <w:t>266 405</w:t>
            </w:r>
            <w:r w:rsidR="3E525D06" w:rsidRPr="00080028">
              <w:rPr>
                <w:rFonts w:ascii="Times New Roman" w:eastAsia="Times New Roman" w:hAnsi="Times New Roman" w:cs="Times New Roman"/>
                <w:b/>
                <w:bCs/>
                <w:kern w:val="0"/>
                <w:lang w:eastAsia="lv-LV"/>
                <w14:ligatures w14:val="none"/>
              </w:rPr>
              <w:t xml:space="preserve"> </w:t>
            </w:r>
            <w:r w:rsidR="3E525D06" w:rsidRPr="00080028">
              <w:rPr>
                <w:rFonts w:ascii="Times New Roman" w:eastAsia="Times New Roman" w:hAnsi="Times New Roman" w:cs="Times New Roman"/>
                <w:b/>
                <w:bCs/>
                <w:lang w:eastAsia="lv-LV"/>
              </w:rPr>
              <w:t>EUR</w:t>
            </w:r>
          </w:p>
          <w:p w14:paraId="2A2ECED8" w14:textId="27C69396" w:rsidR="00C21B10" w:rsidRPr="00080028" w:rsidRDefault="76A0E4C4" w:rsidP="2F906ED6">
            <w:pPr>
              <w:spacing w:after="0" w:line="240" w:lineRule="auto"/>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color w:val="000000"/>
                <w:kern w:val="0"/>
                <w:lang w:eastAsia="lv-LV"/>
                <w14:ligatures w14:val="none"/>
              </w:rPr>
              <w:t>R7 Bioloģiskas pārtikas un ilgtspējīgu preču ražošana</w:t>
            </w:r>
            <w:r w:rsidR="037A94F3" w:rsidRPr="00080028">
              <w:rPr>
                <w:rFonts w:ascii="Times New Roman" w:eastAsia="Times New Roman" w:hAnsi="Times New Roman" w:cs="Times New Roman"/>
                <w:color w:val="000000"/>
                <w:kern w:val="0"/>
                <w:lang w:eastAsia="lv-LV"/>
                <w14:ligatures w14:val="none"/>
              </w:rPr>
              <w:t xml:space="preserve"> </w:t>
            </w:r>
            <w:r w:rsidR="037A94F3" w:rsidRPr="00080028">
              <w:rPr>
                <w:rFonts w:ascii="Times New Roman" w:eastAsia="Times New Roman" w:hAnsi="Times New Roman" w:cs="Times New Roman"/>
                <w:b/>
                <w:bCs/>
                <w:kern w:val="0"/>
                <w:lang w:eastAsia="lv-LV"/>
                <w14:ligatures w14:val="none"/>
              </w:rPr>
              <w:t>218 589,19</w:t>
            </w:r>
            <w:r w:rsidR="5336A803" w:rsidRPr="00080028">
              <w:rPr>
                <w:rFonts w:ascii="Times New Roman" w:eastAsia="Times New Roman" w:hAnsi="Times New Roman" w:cs="Times New Roman"/>
                <w:b/>
                <w:bCs/>
                <w:kern w:val="0"/>
                <w:lang w:eastAsia="lv-LV"/>
                <w14:ligatures w14:val="none"/>
              </w:rPr>
              <w:t xml:space="preserve"> </w:t>
            </w:r>
            <w:r w:rsidR="5336A803" w:rsidRPr="00080028">
              <w:rPr>
                <w:rFonts w:ascii="Times New Roman" w:eastAsia="Times New Roman" w:hAnsi="Times New Roman" w:cs="Times New Roman"/>
                <w:b/>
                <w:bCs/>
                <w:lang w:eastAsia="lv-LV"/>
              </w:rPr>
              <w:t>EUR</w:t>
            </w:r>
          </w:p>
          <w:p w14:paraId="443F89C1" w14:textId="14D7E5F0" w:rsidR="004563FA" w:rsidRPr="003F0E9F" w:rsidRDefault="76A0E4C4" w:rsidP="003F0E9F">
            <w:pPr>
              <w:spacing w:after="0" w:line="240" w:lineRule="auto"/>
              <w:jc w:val="center"/>
              <w:rPr>
                <w:rFonts w:ascii="Times New Roman" w:eastAsia="Times New Roman" w:hAnsi="Times New Roman" w:cs="Times New Roman"/>
                <w:b/>
                <w:bCs/>
                <w:color w:val="002060"/>
                <w:kern w:val="0"/>
                <w:lang w:eastAsia="lv-LV"/>
                <w14:ligatures w14:val="none"/>
              </w:rPr>
            </w:pPr>
            <w:r w:rsidRPr="003F0E9F">
              <w:rPr>
                <w:rFonts w:ascii="Times New Roman" w:eastAsia="Times New Roman" w:hAnsi="Times New Roman" w:cs="Times New Roman"/>
                <w:b/>
                <w:bCs/>
                <w:color w:val="002060"/>
                <w:kern w:val="0"/>
                <w:lang w:eastAsia="lv-LV"/>
                <w14:ligatures w14:val="none"/>
              </w:rPr>
              <w:t>"Kopienu spēcinošas un vietas attīstību  sekmējošas iniciatīvas"</w:t>
            </w:r>
          </w:p>
          <w:p w14:paraId="631EF33D" w14:textId="7713DFFF" w:rsidR="00C21B10" w:rsidRPr="003F0E9F" w:rsidRDefault="76A0E4C4" w:rsidP="2F906ED6">
            <w:pPr>
              <w:spacing w:after="0" w:line="240" w:lineRule="auto"/>
              <w:rPr>
                <w:rFonts w:ascii="Times New Roman" w:eastAsia="Times New Roman" w:hAnsi="Times New Roman" w:cs="Times New Roman"/>
                <w:b/>
                <w:bCs/>
                <w:kern w:val="0"/>
                <w:lang w:eastAsia="lv-LV"/>
                <w14:ligatures w14:val="none"/>
              </w:rPr>
            </w:pPr>
            <w:r w:rsidRPr="00080028">
              <w:rPr>
                <w:rFonts w:ascii="Times New Roman" w:eastAsia="Times New Roman" w:hAnsi="Times New Roman" w:cs="Times New Roman"/>
                <w:kern w:val="0"/>
                <w:lang w:eastAsia="lv-LV"/>
                <w14:ligatures w14:val="none"/>
              </w:rPr>
              <w:t>R4</w:t>
            </w:r>
            <w:r w:rsidR="1FDC6FA9" w:rsidRPr="00080028">
              <w:rPr>
                <w:rFonts w:ascii="Times New Roman" w:eastAsia="Times New Roman" w:hAnsi="Times New Roman" w:cs="Times New Roman"/>
                <w:kern w:val="0"/>
                <w:lang w:eastAsia="lv-LV"/>
                <w14:ligatures w14:val="none"/>
              </w:rPr>
              <w:t xml:space="preserve"> Uz vietējās kopienas vajadzībām balstītas publiskās infrastruktūras izveide</w:t>
            </w:r>
            <w:r w:rsidR="037A94F3" w:rsidRPr="003F0E9F">
              <w:rPr>
                <w:rFonts w:ascii="Times New Roman" w:eastAsia="Times New Roman" w:hAnsi="Times New Roman" w:cs="Times New Roman"/>
                <w:b/>
                <w:bCs/>
                <w:kern w:val="0"/>
                <w:lang w:eastAsia="lv-LV"/>
                <w14:ligatures w14:val="none"/>
              </w:rPr>
              <w:t xml:space="preserve"> </w:t>
            </w:r>
            <w:r w:rsidR="4D9DC396" w:rsidRPr="2F906ED6">
              <w:rPr>
                <w:rFonts w:ascii="Times New Roman" w:eastAsia="Times New Roman" w:hAnsi="Times New Roman" w:cs="Times New Roman"/>
                <w:b/>
                <w:bCs/>
                <w:kern w:val="0"/>
                <w:lang w:eastAsia="lv-LV"/>
                <w14:ligatures w14:val="none"/>
              </w:rPr>
              <w:t>409</w:t>
            </w:r>
            <w:r w:rsidR="3EADF34D" w:rsidRPr="2F906ED6">
              <w:rPr>
                <w:rFonts w:ascii="Times New Roman" w:eastAsia="Times New Roman" w:hAnsi="Times New Roman" w:cs="Times New Roman"/>
                <w:b/>
                <w:bCs/>
                <w:kern w:val="0"/>
                <w:lang w:eastAsia="lv-LV"/>
                <w14:ligatures w14:val="none"/>
              </w:rPr>
              <w:t xml:space="preserve"> </w:t>
            </w:r>
            <w:r w:rsidR="4D9DC396" w:rsidRPr="2F906ED6">
              <w:rPr>
                <w:rFonts w:ascii="Times New Roman" w:eastAsia="Times New Roman" w:hAnsi="Times New Roman" w:cs="Times New Roman"/>
                <w:b/>
                <w:bCs/>
                <w:kern w:val="0"/>
                <w:lang w:eastAsia="lv-LV"/>
                <w14:ligatures w14:val="none"/>
              </w:rPr>
              <w:t>008</w:t>
            </w:r>
            <w:r w:rsidR="320DCFAF" w:rsidRPr="2F906ED6">
              <w:rPr>
                <w:rFonts w:ascii="Times New Roman" w:eastAsia="Times New Roman" w:hAnsi="Times New Roman" w:cs="Times New Roman"/>
                <w:b/>
                <w:bCs/>
                <w:kern w:val="0"/>
                <w:lang w:eastAsia="lv-LV"/>
                <w14:ligatures w14:val="none"/>
              </w:rPr>
              <w:t xml:space="preserve"> </w:t>
            </w:r>
            <w:r w:rsidR="320DCFAF" w:rsidRPr="2F906ED6">
              <w:rPr>
                <w:rFonts w:ascii="Times New Roman" w:eastAsia="Times New Roman" w:hAnsi="Times New Roman" w:cs="Times New Roman"/>
                <w:b/>
                <w:bCs/>
                <w:lang w:eastAsia="lv-LV"/>
              </w:rPr>
              <w:t>EUR</w:t>
            </w:r>
          </w:p>
          <w:p w14:paraId="7B7E488B" w14:textId="2A5F8C0E" w:rsidR="00C21B10" w:rsidRPr="003F0E9F" w:rsidRDefault="76A0E4C4" w:rsidP="2F906ED6">
            <w:pPr>
              <w:spacing w:after="0" w:line="240" w:lineRule="auto"/>
              <w:rPr>
                <w:rFonts w:ascii="Times New Roman" w:eastAsia="Times New Roman" w:hAnsi="Times New Roman" w:cs="Times New Roman"/>
                <w:b/>
                <w:bCs/>
                <w:kern w:val="0"/>
                <w:lang w:eastAsia="lv-LV"/>
                <w14:ligatures w14:val="none"/>
              </w:rPr>
            </w:pPr>
            <w:r w:rsidRPr="00080028">
              <w:rPr>
                <w:rFonts w:ascii="Times New Roman" w:eastAsia="Times New Roman" w:hAnsi="Times New Roman" w:cs="Times New Roman"/>
                <w:kern w:val="0"/>
                <w:lang w:eastAsia="lv-LV"/>
                <w14:ligatures w14:val="none"/>
              </w:rPr>
              <w:t>R5</w:t>
            </w:r>
            <w:r w:rsidR="1FDC6FA9" w:rsidRPr="00080028">
              <w:rPr>
                <w:rFonts w:ascii="Times New Roman" w:eastAsia="Times New Roman" w:hAnsi="Times New Roman" w:cs="Times New Roman"/>
                <w:kern w:val="0"/>
                <w:lang w:eastAsia="lv-LV"/>
                <w14:ligatures w14:val="none"/>
              </w:rPr>
              <w:t xml:space="preserve"> Kopienu stiprināšanas un sabiedrisko aktivitāšu dažādošanas iniciatīvas</w:t>
            </w:r>
            <w:r w:rsidR="037A94F3" w:rsidRPr="003F0E9F">
              <w:rPr>
                <w:rFonts w:ascii="Times New Roman" w:eastAsia="Times New Roman" w:hAnsi="Times New Roman" w:cs="Times New Roman"/>
                <w:b/>
                <w:bCs/>
                <w:kern w:val="0"/>
                <w:lang w:eastAsia="lv-LV"/>
                <w14:ligatures w14:val="none"/>
              </w:rPr>
              <w:t xml:space="preserve"> </w:t>
            </w:r>
            <w:r w:rsidR="037A94F3" w:rsidRPr="2F906ED6">
              <w:rPr>
                <w:rFonts w:ascii="Times New Roman" w:eastAsia="Times New Roman" w:hAnsi="Times New Roman" w:cs="Times New Roman"/>
                <w:b/>
                <w:bCs/>
                <w:kern w:val="0"/>
                <w:lang w:eastAsia="lv-LV"/>
                <w14:ligatures w14:val="none"/>
              </w:rPr>
              <w:t>108 000</w:t>
            </w:r>
            <w:r w:rsidR="0C22C09B" w:rsidRPr="2F906ED6">
              <w:rPr>
                <w:rFonts w:ascii="Times New Roman" w:eastAsia="Times New Roman" w:hAnsi="Times New Roman" w:cs="Times New Roman"/>
                <w:b/>
                <w:bCs/>
                <w:kern w:val="0"/>
                <w:lang w:eastAsia="lv-LV"/>
                <w14:ligatures w14:val="none"/>
              </w:rPr>
              <w:t xml:space="preserve"> </w:t>
            </w:r>
            <w:r w:rsidR="0C22C09B" w:rsidRPr="2F906ED6">
              <w:rPr>
                <w:rFonts w:ascii="Times New Roman" w:eastAsia="Times New Roman" w:hAnsi="Times New Roman" w:cs="Times New Roman"/>
                <w:b/>
                <w:bCs/>
                <w:lang w:eastAsia="lv-LV"/>
              </w:rPr>
              <w:t>EUR</w:t>
            </w:r>
          </w:p>
          <w:p w14:paraId="6BA003D0" w14:textId="65F0FC66" w:rsidR="00C21B10" w:rsidRPr="00A26383" w:rsidRDefault="76A0E4C4" w:rsidP="2F906ED6">
            <w:pPr>
              <w:spacing w:after="0" w:line="240" w:lineRule="auto"/>
              <w:rPr>
                <w:rFonts w:ascii="Times New Roman" w:eastAsia="Times New Roman" w:hAnsi="Times New Roman" w:cs="Times New Roman"/>
                <w:b/>
                <w:bCs/>
                <w:kern w:val="0"/>
                <w:lang w:eastAsia="lv-LV"/>
                <w14:ligatures w14:val="none"/>
              </w:rPr>
            </w:pPr>
            <w:r w:rsidRPr="00080028">
              <w:rPr>
                <w:rFonts w:ascii="Times New Roman" w:eastAsia="Times New Roman" w:hAnsi="Times New Roman" w:cs="Times New Roman"/>
                <w:kern w:val="0"/>
                <w:lang w:eastAsia="lv-LV"/>
                <w14:ligatures w14:val="none"/>
              </w:rPr>
              <w:t>R6</w:t>
            </w:r>
            <w:r w:rsidR="1FDC6FA9" w:rsidRPr="00080028">
              <w:rPr>
                <w:rFonts w:ascii="Times New Roman" w:eastAsia="Times New Roman" w:hAnsi="Times New Roman" w:cs="Times New Roman"/>
                <w:kern w:val="0"/>
                <w:lang w:eastAsia="lv-LV"/>
                <w14:ligatures w14:val="none"/>
              </w:rPr>
              <w:t xml:space="preserve"> Jauniešu iniciatīvas</w:t>
            </w:r>
            <w:r w:rsidR="037A94F3" w:rsidRPr="003F0E9F">
              <w:rPr>
                <w:rFonts w:ascii="Times New Roman" w:eastAsia="Times New Roman" w:hAnsi="Times New Roman" w:cs="Times New Roman"/>
                <w:b/>
                <w:bCs/>
                <w:kern w:val="0"/>
                <w:lang w:eastAsia="lv-LV"/>
                <w14:ligatures w14:val="none"/>
              </w:rPr>
              <w:t xml:space="preserve"> </w:t>
            </w:r>
            <w:r w:rsidR="037A94F3" w:rsidRPr="2F906ED6">
              <w:rPr>
                <w:rFonts w:ascii="Times New Roman" w:eastAsia="Times New Roman" w:hAnsi="Times New Roman" w:cs="Times New Roman"/>
                <w:b/>
                <w:bCs/>
                <w:kern w:val="0"/>
                <w:lang w:eastAsia="lv-LV"/>
                <w14:ligatures w14:val="none"/>
              </w:rPr>
              <w:t>24 000</w:t>
            </w:r>
            <w:r w:rsidR="2B05D6E1" w:rsidRPr="2F906ED6">
              <w:rPr>
                <w:rFonts w:ascii="Times New Roman" w:eastAsia="Times New Roman" w:hAnsi="Times New Roman" w:cs="Times New Roman"/>
                <w:b/>
                <w:bCs/>
                <w:kern w:val="0"/>
                <w:lang w:eastAsia="lv-LV"/>
                <w14:ligatures w14:val="none"/>
              </w:rPr>
              <w:t xml:space="preserve"> </w:t>
            </w:r>
            <w:r w:rsidR="2B05D6E1" w:rsidRPr="2F906ED6">
              <w:rPr>
                <w:rFonts w:ascii="Times New Roman" w:eastAsia="Times New Roman" w:hAnsi="Times New Roman" w:cs="Times New Roman"/>
                <w:b/>
                <w:bCs/>
                <w:lang w:eastAsia="lv-LV"/>
              </w:rPr>
              <w:t>EUR</w:t>
            </w:r>
          </w:p>
        </w:tc>
        <w:tc>
          <w:tcPr>
            <w:tcW w:w="236" w:type="dxa"/>
            <w:vAlign w:val="center"/>
          </w:tcPr>
          <w:p w14:paraId="74BF423D" w14:textId="77777777" w:rsidR="004563FA" w:rsidRPr="00A26383" w:rsidRDefault="004563FA"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2491B6D1" w14:textId="77777777" w:rsidTr="4ED534EB">
        <w:trPr>
          <w:trHeight w:val="443"/>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E2EFDA"/>
            <w:noWrap/>
            <w:hideMark/>
          </w:tcPr>
          <w:p w14:paraId="014673B3"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Projektu īstenošanas termiņš:</w:t>
            </w:r>
          </w:p>
        </w:tc>
        <w:tc>
          <w:tcPr>
            <w:tcW w:w="236" w:type="dxa"/>
            <w:vAlign w:val="center"/>
            <w:hideMark/>
          </w:tcPr>
          <w:p w14:paraId="06D1400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6248BCF" w14:textId="77777777" w:rsidTr="4ED534EB">
        <w:trPr>
          <w:trHeight w:val="2627"/>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051F3B58" w14:textId="2748B5F7" w:rsidR="00A26383" w:rsidRPr="003F0E9F" w:rsidRDefault="00A26383" w:rsidP="00AB2AD1">
            <w:pPr>
              <w:spacing w:after="0" w:line="240" w:lineRule="auto"/>
              <w:rPr>
                <w:rFonts w:ascii="Times New Roman" w:eastAsia="Times New Roman" w:hAnsi="Times New Roman" w:cs="Times New Roman"/>
                <w:color w:val="000000"/>
                <w:kern w:val="0"/>
                <w:lang w:eastAsia="lv-LV"/>
                <w14:ligatures w14:val="none"/>
              </w:rPr>
            </w:pPr>
            <w:r w:rsidRPr="003F0E9F">
              <w:rPr>
                <w:rFonts w:ascii="Times New Roman" w:eastAsia="Times New Roman" w:hAnsi="Times New Roman" w:cs="Times New Roman"/>
                <w:color w:val="000000"/>
                <w:kern w:val="0"/>
                <w:lang w:eastAsia="lv-LV"/>
                <w14:ligatures w14:val="none"/>
              </w:rPr>
              <w:t xml:space="preserve">a) Ja tiek veikta </w:t>
            </w:r>
            <w:r w:rsidRPr="003F0E9F">
              <w:rPr>
                <w:rFonts w:ascii="Times New Roman" w:eastAsia="Times New Roman" w:hAnsi="Times New Roman" w:cs="Times New Roman"/>
                <w:b/>
                <w:bCs/>
                <w:color w:val="000000"/>
                <w:kern w:val="0"/>
                <w:lang w:eastAsia="lv-LV"/>
                <w14:ligatures w14:val="none"/>
              </w:rPr>
              <w:t>būvniecība</w:t>
            </w:r>
            <w:r w:rsidRPr="003F0E9F">
              <w:rPr>
                <w:rFonts w:ascii="Times New Roman" w:eastAsia="Times New Roman" w:hAnsi="Times New Roman" w:cs="Times New Roman"/>
                <w:color w:val="000000"/>
                <w:kern w:val="0"/>
                <w:lang w:eastAsia="lv-LV"/>
                <w14:ligatures w14:val="none"/>
              </w:rPr>
              <w:t xml:space="preserve"> - </w:t>
            </w:r>
            <w:r w:rsidRPr="003F0E9F">
              <w:rPr>
                <w:rFonts w:ascii="Times New Roman" w:eastAsia="Times New Roman" w:hAnsi="Times New Roman" w:cs="Times New Roman"/>
                <w:b/>
                <w:bCs/>
                <w:color w:val="000000"/>
                <w:kern w:val="0"/>
                <w:lang w:eastAsia="lv-LV"/>
                <w14:ligatures w14:val="none"/>
              </w:rPr>
              <w:t>divi gadi</w:t>
            </w:r>
            <w:r w:rsidRPr="003F0E9F">
              <w:rPr>
                <w:rFonts w:ascii="Times New Roman" w:eastAsia="Times New Roman" w:hAnsi="Times New Roman" w:cs="Times New Roman"/>
                <w:color w:val="000000"/>
                <w:kern w:val="0"/>
                <w:lang w:eastAsia="lv-LV"/>
                <w14:ligatures w14:val="none"/>
              </w:rPr>
              <w:t xml:space="preserve"> no Dienesta lēmuma pieņemšanas par projekta iesnieguma apstiprināšanu;</w:t>
            </w:r>
            <w:r w:rsidRPr="003F0E9F">
              <w:rPr>
                <w:rFonts w:ascii="Times New Roman" w:eastAsia="Times New Roman" w:hAnsi="Times New Roman" w:cs="Times New Roman"/>
                <w:color w:val="000000"/>
                <w:kern w:val="0"/>
                <w:lang w:eastAsia="lv-LV"/>
                <w14:ligatures w14:val="none"/>
              </w:rPr>
              <w:br/>
              <w:t xml:space="preserve">b) Aktivitātē </w:t>
            </w:r>
            <w:r w:rsidRPr="003F0E9F">
              <w:rPr>
                <w:rFonts w:ascii="Times New Roman" w:eastAsia="Times New Roman" w:hAnsi="Times New Roman" w:cs="Times New Roman"/>
                <w:b/>
                <w:bCs/>
                <w:color w:val="000000"/>
                <w:kern w:val="0"/>
                <w:lang w:eastAsia="lv-LV"/>
                <w14:ligatures w14:val="none"/>
              </w:rPr>
              <w:t>“Kopienu spēcinošas un vietas attīstību sekmējošas iniciatīvas</w:t>
            </w:r>
            <w:r w:rsidRPr="003F0E9F">
              <w:rPr>
                <w:rFonts w:ascii="Times New Roman" w:eastAsia="Times New Roman" w:hAnsi="Times New Roman" w:cs="Times New Roman"/>
                <w:color w:val="000000"/>
                <w:kern w:val="0"/>
                <w:lang w:eastAsia="lv-LV"/>
                <w14:ligatures w14:val="none"/>
              </w:rPr>
              <w:t xml:space="preserve">”, ja projektā paredzēta attiecināmo izmaksu pozīcija “ar projektu saistītā personāla atalgojuma darbības nodrošināšanas izmaksas”, nepārsniedz 15% no projekta kopējās attiecināmo izmaksu summas - </w:t>
            </w:r>
            <w:r w:rsidRPr="003F0E9F">
              <w:rPr>
                <w:rFonts w:ascii="Times New Roman" w:eastAsia="Times New Roman" w:hAnsi="Times New Roman" w:cs="Times New Roman"/>
                <w:b/>
                <w:bCs/>
                <w:color w:val="000000"/>
                <w:kern w:val="0"/>
                <w:lang w:eastAsia="lv-LV"/>
                <w14:ligatures w14:val="none"/>
              </w:rPr>
              <w:t xml:space="preserve">divi gadi </w:t>
            </w:r>
            <w:r w:rsidRPr="003F0E9F">
              <w:rPr>
                <w:rFonts w:ascii="Times New Roman" w:eastAsia="Times New Roman" w:hAnsi="Times New Roman" w:cs="Times New Roman"/>
                <w:color w:val="000000"/>
                <w:kern w:val="0"/>
                <w:lang w:eastAsia="lv-LV"/>
                <w14:ligatures w14:val="none"/>
              </w:rPr>
              <w:t xml:space="preserve">no Dienesta lēmuma pieņemšanas par projekta iesnieguma apstiprināšanu; </w:t>
            </w:r>
            <w:r w:rsidRPr="003F0E9F">
              <w:rPr>
                <w:rFonts w:ascii="Times New Roman" w:eastAsia="Times New Roman" w:hAnsi="Times New Roman" w:cs="Times New Roman"/>
                <w:color w:val="000000"/>
                <w:kern w:val="0"/>
                <w:lang w:eastAsia="lv-LV"/>
                <w14:ligatures w14:val="none"/>
              </w:rPr>
              <w:br/>
              <w:t xml:space="preserve">d) Ja projekta īstenošanai saņem fiksētas summas maksājumu </w:t>
            </w:r>
            <w:r w:rsidRPr="003F0E9F">
              <w:rPr>
                <w:rFonts w:ascii="Times New Roman" w:eastAsia="Times New Roman" w:hAnsi="Times New Roman" w:cs="Times New Roman"/>
                <w:b/>
                <w:bCs/>
                <w:color w:val="000000"/>
                <w:kern w:val="0"/>
                <w:lang w:eastAsia="lv-LV"/>
                <w14:ligatures w14:val="none"/>
              </w:rPr>
              <w:t>“Jauniešu iniciatīvas”</w:t>
            </w:r>
            <w:r w:rsidRPr="003F0E9F">
              <w:rPr>
                <w:rFonts w:ascii="Times New Roman" w:eastAsia="Times New Roman" w:hAnsi="Times New Roman" w:cs="Times New Roman"/>
                <w:color w:val="000000"/>
                <w:kern w:val="0"/>
                <w:lang w:eastAsia="lv-LV"/>
                <w14:ligatures w14:val="none"/>
              </w:rPr>
              <w:t xml:space="preserve"> - </w:t>
            </w:r>
            <w:r w:rsidRPr="003F0E9F">
              <w:rPr>
                <w:rFonts w:ascii="Times New Roman" w:eastAsia="Times New Roman" w:hAnsi="Times New Roman" w:cs="Times New Roman"/>
                <w:b/>
                <w:bCs/>
                <w:color w:val="000000"/>
                <w:kern w:val="0"/>
                <w:lang w:eastAsia="lv-LV"/>
                <w14:ligatures w14:val="none"/>
              </w:rPr>
              <w:t>līdz 18 mēnešiem</w:t>
            </w:r>
            <w:r w:rsidRPr="003F0E9F">
              <w:rPr>
                <w:rFonts w:ascii="Times New Roman" w:eastAsia="Times New Roman" w:hAnsi="Times New Roman" w:cs="Times New Roman"/>
                <w:color w:val="000000"/>
                <w:kern w:val="0"/>
                <w:lang w:eastAsia="lv-LV"/>
                <w14:ligatures w14:val="none"/>
              </w:rPr>
              <w:t xml:space="preserve"> no LAD lēmuma pieņemšanas par projekta iesnieguma apstiprināšanu </w:t>
            </w:r>
            <w:r w:rsidRPr="003F0E9F">
              <w:rPr>
                <w:rFonts w:ascii="Times New Roman" w:eastAsia="Times New Roman" w:hAnsi="Times New Roman" w:cs="Times New Roman"/>
                <w:color w:val="000000"/>
                <w:kern w:val="0"/>
                <w:lang w:eastAsia="lv-LV"/>
                <w14:ligatures w14:val="none"/>
              </w:rPr>
              <w:br/>
              <w:t xml:space="preserve">e) </w:t>
            </w:r>
            <w:r w:rsidRPr="003F0E9F">
              <w:rPr>
                <w:rFonts w:ascii="Times New Roman" w:eastAsia="Times New Roman" w:hAnsi="Times New Roman" w:cs="Times New Roman"/>
                <w:b/>
                <w:bCs/>
                <w:color w:val="000000"/>
                <w:kern w:val="0"/>
                <w:lang w:eastAsia="lv-LV"/>
                <w14:ligatures w14:val="none"/>
              </w:rPr>
              <w:t xml:space="preserve">Pārējiem projektiem </w:t>
            </w:r>
            <w:r w:rsidRPr="003F0E9F">
              <w:rPr>
                <w:rFonts w:ascii="Times New Roman" w:eastAsia="Times New Roman" w:hAnsi="Times New Roman" w:cs="Times New Roman"/>
                <w:color w:val="000000"/>
                <w:kern w:val="0"/>
                <w:lang w:eastAsia="lv-LV"/>
                <w14:ligatures w14:val="none"/>
              </w:rPr>
              <w:t xml:space="preserve">- </w:t>
            </w:r>
            <w:r w:rsidRPr="003F0E9F">
              <w:rPr>
                <w:rFonts w:ascii="Times New Roman" w:eastAsia="Times New Roman" w:hAnsi="Times New Roman" w:cs="Times New Roman"/>
                <w:b/>
                <w:bCs/>
                <w:color w:val="000000"/>
                <w:kern w:val="0"/>
                <w:lang w:eastAsia="lv-LV"/>
                <w14:ligatures w14:val="none"/>
              </w:rPr>
              <w:t>viens gads</w:t>
            </w:r>
            <w:r w:rsidRPr="003F0E9F">
              <w:rPr>
                <w:rFonts w:ascii="Times New Roman" w:eastAsia="Times New Roman" w:hAnsi="Times New Roman" w:cs="Times New Roman"/>
                <w:color w:val="000000"/>
                <w:kern w:val="0"/>
                <w:lang w:eastAsia="lv-LV"/>
                <w14:ligatures w14:val="none"/>
              </w:rPr>
              <w:t xml:space="preserve"> no </w:t>
            </w:r>
            <w:r w:rsidR="00AB2AD1">
              <w:rPr>
                <w:rFonts w:ascii="Times New Roman" w:eastAsia="Times New Roman" w:hAnsi="Times New Roman" w:cs="Times New Roman"/>
                <w:color w:val="000000"/>
                <w:kern w:val="0"/>
                <w:lang w:eastAsia="lv-LV"/>
                <w14:ligatures w14:val="none"/>
              </w:rPr>
              <w:t>Lauku atbalsta d</w:t>
            </w:r>
            <w:r w:rsidRPr="003F0E9F">
              <w:rPr>
                <w:rFonts w:ascii="Times New Roman" w:eastAsia="Times New Roman" w:hAnsi="Times New Roman" w:cs="Times New Roman"/>
                <w:color w:val="000000"/>
                <w:kern w:val="0"/>
                <w:lang w:eastAsia="lv-LV"/>
                <w14:ligatures w14:val="none"/>
              </w:rPr>
              <w:t>ienesta lēmuma pieņemšanas par projekta iesnieguma apstiprināšanu.</w:t>
            </w:r>
          </w:p>
        </w:tc>
        <w:tc>
          <w:tcPr>
            <w:tcW w:w="236" w:type="dxa"/>
            <w:vAlign w:val="center"/>
            <w:hideMark/>
          </w:tcPr>
          <w:p w14:paraId="1A345EC6"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BD07009" w14:textId="77777777" w:rsidTr="4ED534EB">
        <w:trPr>
          <w:trHeight w:val="315"/>
        </w:trPr>
        <w:tc>
          <w:tcPr>
            <w:tcW w:w="9498" w:type="dxa"/>
            <w:gridSpan w:val="2"/>
            <w:tcBorders>
              <w:top w:val="single" w:sz="4" w:space="0" w:color="auto"/>
              <w:left w:val="single" w:sz="4" w:space="0" w:color="auto"/>
              <w:bottom w:val="single" w:sz="4" w:space="0" w:color="auto"/>
              <w:right w:val="single" w:sz="4" w:space="0" w:color="auto"/>
            </w:tcBorders>
            <w:shd w:val="clear" w:color="auto" w:fill="E2EFDA"/>
            <w:noWrap/>
            <w:hideMark/>
          </w:tcPr>
          <w:p w14:paraId="23147D66"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Vietējās rīcības grupas (VRG) kontaktinformācija:</w:t>
            </w:r>
          </w:p>
        </w:tc>
        <w:tc>
          <w:tcPr>
            <w:tcW w:w="236" w:type="dxa"/>
            <w:vAlign w:val="center"/>
            <w:hideMark/>
          </w:tcPr>
          <w:p w14:paraId="641B712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8EE50ED" w14:textId="77777777" w:rsidTr="4ED534EB">
        <w:trPr>
          <w:trHeight w:val="267"/>
        </w:trPr>
        <w:tc>
          <w:tcPr>
            <w:tcW w:w="9498" w:type="dxa"/>
            <w:gridSpan w:val="2"/>
            <w:tcBorders>
              <w:top w:val="single" w:sz="4" w:space="0" w:color="auto"/>
              <w:left w:val="single" w:sz="4" w:space="0" w:color="auto"/>
              <w:right w:val="single" w:sz="4" w:space="0" w:color="auto"/>
            </w:tcBorders>
            <w:shd w:val="clear" w:color="auto" w:fill="auto"/>
            <w:hideMark/>
          </w:tcPr>
          <w:p w14:paraId="5666C9B5" w14:textId="706145C7" w:rsidR="00A26383" w:rsidRPr="00080028" w:rsidRDefault="00A26383" w:rsidP="00A26383">
            <w:pPr>
              <w:spacing w:after="0" w:line="240" w:lineRule="auto"/>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kern w:val="0"/>
                <w:lang w:eastAsia="lv-LV"/>
                <w14:ligatures w14:val="none"/>
              </w:rPr>
              <w:t>Biedrība "</w:t>
            </w:r>
            <w:proofErr w:type="spellStart"/>
            <w:r w:rsidRPr="00080028">
              <w:rPr>
                <w:rFonts w:ascii="Times New Roman" w:eastAsia="Times New Roman" w:hAnsi="Times New Roman" w:cs="Times New Roman"/>
                <w:kern w:val="0"/>
                <w:lang w:eastAsia="lv-LV"/>
                <w14:ligatures w14:val="none"/>
              </w:rPr>
              <w:t>Cēsu</w:t>
            </w:r>
            <w:proofErr w:type="spellEnd"/>
            <w:r w:rsidRPr="00080028">
              <w:rPr>
                <w:rFonts w:ascii="Times New Roman" w:eastAsia="Times New Roman" w:hAnsi="Times New Roman" w:cs="Times New Roman"/>
                <w:kern w:val="0"/>
                <w:lang w:eastAsia="lv-LV"/>
                <w14:ligatures w14:val="none"/>
              </w:rPr>
              <w:t xml:space="preserve"> rajona lauku partnerība"</w:t>
            </w:r>
            <w:r w:rsidR="003F0E9F" w:rsidRPr="00080028">
              <w:rPr>
                <w:rFonts w:ascii="Times New Roman" w:eastAsia="Times New Roman" w:hAnsi="Times New Roman" w:cs="Times New Roman"/>
                <w:kern w:val="0"/>
                <w:lang w:eastAsia="lv-LV"/>
                <w14:ligatures w14:val="none"/>
              </w:rPr>
              <w:t xml:space="preserve">, Adrese: </w:t>
            </w:r>
            <w:proofErr w:type="spellStart"/>
            <w:r w:rsidR="003F0E9F" w:rsidRPr="00080028">
              <w:rPr>
                <w:rFonts w:ascii="Times New Roman" w:eastAsia="Times New Roman" w:hAnsi="Times New Roman" w:cs="Times New Roman"/>
                <w:kern w:val="0"/>
                <w:lang w:eastAsia="lv-LV"/>
                <w14:ligatures w14:val="none"/>
              </w:rPr>
              <w:t>J.Poruka</w:t>
            </w:r>
            <w:proofErr w:type="spellEnd"/>
            <w:r w:rsidR="003F0E9F" w:rsidRPr="00080028">
              <w:rPr>
                <w:rFonts w:ascii="Times New Roman" w:eastAsia="Times New Roman" w:hAnsi="Times New Roman" w:cs="Times New Roman"/>
                <w:kern w:val="0"/>
                <w:lang w:eastAsia="lv-LV"/>
                <w14:ligatures w14:val="none"/>
              </w:rPr>
              <w:t xml:space="preserve"> iela 8-360, Cēsis, </w:t>
            </w:r>
            <w:proofErr w:type="spellStart"/>
            <w:r w:rsidR="003F0E9F" w:rsidRPr="00080028">
              <w:rPr>
                <w:rFonts w:ascii="Times New Roman" w:eastAsia="Times New Roman" w:hAnsi="Times New Roman" w:cs="Times New Roman"/>
                <w:kern w:val="0"/>
                <w:lang w:eastAsia="lv-LV"/>
                <w14:ligatures w14:val="none"/>
              </w:rPr>
              <w:t>cēsu</w:t>
            </w:r>
            <w:proofErr w:type="spellEnd"/>
            <w:r w:rsidR="003F0E9F" w:rsidRPr="00080028">
              <w:rPr>
                <w:rFonts w:ascii="Times New Roman" w:eastAsia="Times New Roman" w:hAnsi="Times New Roman" w:cs="Times New Roman"/>
                <w:kern w:val="0"/>
                <w:lang w:eastAsia="lv-LV"/>
                <w14:ligatures w14:val="none"/>
              </w:rPr>
              <w:t xml:space="preserve"> novads, LV-4101</w:t>
            </w:r>
          </w:p>
        </w:tc>
        <w:tc>
          <w:tcPr>
            <w:tcW w:w="236" w:type="dxa"/>
            <w:tcBorders>
              <w:left w:val="single" w:sz="4" w:space="0" w:color="auto"/>
            </w:tcBorders>
            <w:vAlign w:val="center"/>
            <w:hideMark/>
          </w:tcPr>
          <w:p w14:paraId="405506AF"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3022CA6" w14:textId="77777777" w:rsidTr="0028348E">
        <w:trPr>
          <w:trHeight w:val="203"/>
        </w:trPr>
        <w:tc>
          <w:tcPr>
            <w:tcW w:w="9498" w:type="dxa"/>
            <w:gridSpan w:val="2"/>
            <w:tcBorders>
              <w:left w:val="single" w:sz="4" w:space="0" w:color="auto"/>
              <w:right w:val="single" w:sz="4" w:space="0" w:color="auto"/>
            </w:tcBorders>
            <w:shd w:val="clear" w:color="auto" w:fill="auto"/>
            <w:hideMark/>
          </w:tcPr>
          <w:p w14:paraId="0895C800" w14:textId="77777777" w:rsidR="003F0E9F" w:rsidRPr="00080028" w:rsidRDefault="003F0E9F" w:rsidP="003F0E9F">
            <w:pPr>
              <w:spacing w:after="0" w:line="240" w:lineRule="auto"/>
              <w:rPr>
                <w:rStyle w:val="Hipersaite"/>
                <w:rFonts w:ascii="Times New Roman" w:eastAsia="Times New Roman" w:hAnsi="Times New Roman" w:cs="Times New Roman"/>
                <w:color w:val="auto"/>
                <w:kern w:val="0"/>
                <w:lang w:eastAsia="lv-LV"/>
                <w14:ligatures w14:val="none"/>
              </w:rPr>
            </w:pPr>
            <w:r w:rsidRPr="00080028">
              <w:rPr>
                <w:rFonts w:ascii="Times New Roman" w:eastAsia="Times New Roman" w:hAnsi="Times New Roman" w:cs="Times New Roman"/>
                <w:kern w:val="0"/>
                <w:lang w:eastAsia="lv-LV"/>
                <w14:ligatures w14:val="none"/>
              </w:rPr>
              <w:t xml:space="preserve">Kontakttālruņi +371 26533464 Ieva Kalniņa; +371 29128813 Daiga Rubene; e -pasts cesis@partneriba.lv </w:t>
            </w:r>
            <w:hyperlink r:id="rId9" w:history="1">
              <w:r w:rsidRPr="00080028">
                <w:rPr>
                  <w:rStyle w:val="Hipersaite"/>
                  <w:rFonts w:ascii="Times New Roman" w:eastAsia="Times New Roman" w:hAnsi="Times New Roman" w:cs="Times New Roman"/>
                  <w:color w:val="auto"/>
                  <w:kern w:val="0"/>
                  <w:lang w:eastAsia="lv-LV"/>
                  <w14:ligatures w14:val="none"/>
                </w:rPr>
                <w:t>www.partneriba.lv</w:t>
              </w:r>
            </w:hyperlink>
          </w:p>
          <w:p w14:paraId="40B9B62A" w14:textId="77777777" w:rsidR="003F0E9F" w:rsidRPr="00080028" w:rsidRDefault="003F0E9F" w:rsidP="003F0E9F">
            <w:pPr>
              <w:spacing w:after="0" w:line="240" w:lineRule="auto"/>
              <w:rPr>
                <w:rStyle w:val="Hipersaite"/>
                <w:rFonts w:ascii="Times New Roman" w:eastAsia="Times New Roman" w:hAnsi="Times New Roman" w:cs="Times New Roman"/>
                <w:color w:val="auto"/>
                <w:kern w:val="0"/>
                <w:lang w:eastAsia="lv-LV"/>
                <w14:ligatures w14:val="none"/>
              </w:rPr>
            </w:pPr>
          </w:p>
          <w:p w14:paraId="5EF6EE38" w14:textId="1B1088C7" w:rsidR="00197386" w:rsidRDefault="003F0E9F" w:rsidP="00197386">
            <w:pPr>
              <w:spacing w:after="0" w:line="240" w:lineRule="auto"/>
              <w:jc w:val="both"/>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kern w:val="0"/>
                <w:lang w:eastAsia="lv-LV"/>
                <w14:ligatures w14:val="none"/>
              </w:rPr>
              <w:t xml:space="preserve">Ar </w:t>
            </w:r>
            <w:proofErr w:type="spellStart"/>
            <w:r w:rsidRPr="00080028">
              <w:rPr>
                <w:rFonts w:ascii="Times New Roman" w:eastAsia="Times New Roman" w:hAnsi="Times New Roman" w:cs="Times New Roman"/>
                <w:kern w:val="0"/>
                <w:lang w:eastAsia="lv-LV"/>
                <w14:ligatures w14:val="none"/>
              </w:rPr>
              <w:t>Cēsu</w:t>
            </w:r>
            <w:proofErr w:type="spellEnd"/>
            <w:r w:rsidRPr="00080028">
              <w:rPr>
                <w:rFonts w:ascii="Times New Roman" w:eastAsia="Times New Roman" w:hAnsi="Times New Roman" w:cs="Times New Roman"/>
                <w:kern w:val="0"/>
                <w:lang w:eastAsia="lv-LV"/>
                <w14:ligatures w14:val="none"/>
              </w:rPr>
              <w:t xml:space="preserve"> rajona attīstības biedrības </w:t>
            </w:r>
            <w:r w:rsidRPr="00080028">
              <w:rPr>
                <w:rFonts w:ascii="Times New Roman" w:eastAsia="Times New Roman" w:hAnsi="Times New Roman" w:cs="Times New Roman"/>
                <w:b/>
                <w:bCs/>
                <w:kern w:val="0"/>
                <w:lang w:eastAsia="lv-LV"/>
                <w14:ligatures w14:val="none"/>
              </w:rPr>
              <w:t>"Sabiedrības virzītu vietējās attīstības stratēģiju 2023.-2027. gadam"</w:t>
            </w:r>
            <w:r w:rsidRPr="00080028">
              <w:rPr>
                <w:rFonts w:ascii="Times New Roman" w:eastAsia="Times New Roman" w:hAnsi="Times New Roman" w:cs="Times New Roman"/>
                <w:kern w:val="0"/>
                <w:lang w:eastAsia="lv-LV"/>
                <w14:ligatures w14:val="none"/>
              </w:rPr>
              <w:t xml:space="preserve">, aktuālo Rīcības plānu un dokumentāciju, kas nepieciešama, lai iesniegtu projekta iesniegumu, var iepazīties: </w:t>
            </w:r>
            <w:hyperlink r:id="rId10" w:history="1">
              <w:r w:rsidR="00197386" w:rsidRPr="00DB69BD">
                <w:rPr>
                  <w:rStyle w:val="Hipersaite"/>
                  <w:rFonts w:ascii="Times New Roman" w:eastAsia="Times New Roman" w:hAnsi="Times New Roman" w:cs="Times New Roman"/>
                  <w:kern w:val="0"/>
                  <w:lang w:eastAsia="lv-LV"/>
                  <w14:ligatures w14:val="none"/>
                </w:rPr>
                <w:t>https://www.partneriba.lv/dokumentacija-2023-2027/</w:t>
              </w:r>
            </w:hyperlink>
          </w:p>
          <w:p w14:paraId="09A3566A" w14:textId="255F957F" w:rsidR="003F0E9F" w:rsidRPr="00080028" w:rsidRDefault="003F0E9F" w:rsidP="00197386">
            <w:pPr>
              <w:spacing w:after="0" w:line="240" w:lineRule="auto"/>
              <w:jc w:val="both"/>
              <w:rPr>
                <w:rFonts w:ascii="Times New Roman" w:eastAsia="Times New Roman" w:hAnsi="Times New Roman" w:cs="Times New Roman"/>
                <w:kern w:val="0"/>
                <w:lang w:eastAsia="lv-LV"/>
                <w14:ligatures w14:val="none"/>
              </w:rPr>
            </w:pPr>
            <w:r w:rsidRPr="00080028">
              <w:rPr>
                <w:rFonts w:ascii="Times New Roman" w:eastAsia="Times New Roman" w:hAnsi="Times New Roman" w:cs="Times New Roman"/>
                <w:b/>
                <w:bCs/>
                <w:kern w:val="0"/>
                <w:lang w:eastAsia="lv-LV"/>
                <w14:ligatures w14:val="none"/>
              </w:rPr>
              <w:t>Projekta iesniegumus iesniedz</w:t>
            </w:r>
            <w:r w:rsidRPr="00080028">
              <w:rPr>
                <w:rFonts w:ascii="Times New Roman" w:eastAsia="Times New Roman" w:hAnsi="Times New Roman" w:cs="Times New Roman"/>
                <w:kern w:val="0"/>
                <w:lang w:eastAsia="lv-LV"/>
                <w14:ligatures w14:val="none"/>
              </w:rPr>
              <w:t xml:space="preserve"> Lauku atbalsta dienesta Elektroniskās pieteikšanās sistēmā </w:t>
            </w:r>
            <w:hyperlink r:id="rId11" w:history="1">
              <w:r w:rsidRPr="00080028">
                <w:rPr>
                  <w:rStyle w:val="Hipersaite"/>
                  <w:rFonts w:ascii="Times New Roman" w:eastAsia="Times New Roman" w:hAnsi="Times New Roman" w:cs="Times New Roman"/>
                  <w:color w:val="auto"/>
                  <w:kern w:val="0"/>
                  <w:lang w:eastAsia="lv-LV"/>
                  <w14:ligatures w14:val="none"/>
                </w:rPr>
                <w:t>https://eps.lad.gov.lv/login</w:t>
              </w:r>
            </w:hyperlink>
            <w:r w:rsidR="00AB2AD1" w:rsidRPr="00080028">
              <w:rPr>
                <w:rStyle w:val="Hipersaite"/>
                <w:rFonts w:ascii="Times New Roman" w:eastAsia="Times New Roman" w:hAnsi="Times New Roman" w:cs="Times New Roman"/>
                <w:color w:val="auto"/>
                <w:kern w:val="0"/>
                <w:lang w:eastAsia="lv-LV"/>
                <w14:ligatures w14:val="none"/>
              </w:rPr>
              <w:t xml:space="preserve">  </w:t>
            </w:r>
          </w:p>
        </w:tc>
        <w:tc>
          <w:tcPr>
            <w:tcW w:w="236" w:type="dxa"/>
            <w:tcBorders>
              <w:left w:val="single" w:sz="4" w:space="0" w:color="auto"/>
            </w:tcBorders>
            <w:vAlign w:val="center"/>
            <w:hideMark/>
          </w:tcPr>
          <w:p w14:paraId="5A36CA7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28348E" w:rsidRPr="00A26383" w14:paraId="0DF9A1B2" w14:textId="77777777" w:rsidTr="0028348E">
        <w:trPr>
          <w:trHeight w:val="600"/>
        </w:trPr>
        <w:tc>
          <w:tcPr>
            <w:tcW w:w="9498" w:type="dxa"/>
            <w:gridSpan w:val="2"/>
            <w:tcBorders>
              <w:bottom w:val="single" w:sz="4" w:space="0" w:color="auto"/>
            </w:tcBorders>
            <w:shd w:val="clear" w:color="auto" w:fill="FFFFFF" w:themeFill="background1"/>
          </w:tcPr>
          <w:p w14:paraId="759D25BC" w14:textId="77777777" w:rsidR="0028348E" w:rsidRPr="00147379" w:rsidRDefault="0028348E"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c>
          <w:tcPr>
            <w:tcW w:w="236" w:type="dxa"/>
            <w:tcBorders>
              <w:left w:val="nil"/>
            </w:tcBorders>
            <w:vAlign w:val="center"/>
          </w:tcPr>
          <w:p w14:paraId="28BDA1EC" w14:textId="77777777" w:rsidR="0028348E" w:rsidRPr="00A26383" w:rsidRDefault="0028348E"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22E43680" w14:textId="77777777" w:rsidTr="0028348E">
        <w:trPr>
          <w:trHeight w:val="600"/>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FB184EA" w14:textId="69FF40F5" w:rsidR="00A26383" w:rsidRPr="00147379" w:rsidRDefault="00A26383" w:rsidP="00A26383">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147379">
              <w:rPr>
                <w:rFonts w:ascii="Times New Roman" w:eastAsia="Times New Roman" w:hAnsi="Times New Roman" w:cs="Times New Roman"/>
                <w:b/>
                <w:bCs/>
                <w:color w:val="000000"/>
                <w:kern w:val="0"/>
                <w:sz w:val="24"/>
                <w:szCs w:val="24"/>
                <w:lang w:eastAsia="lv-LV"/>
                <w14:ligatures w14:val="none"/>
              </w:rPr>
              <w:t>Aktivitāte "Vietējās ekonomikas stiprināšanas iniciatīvas"</w:t>
            </w:r>
          </w:p>
        </w:tc>
        <w:tc>
          <w:tcPr>
            <w:tcW w:w="236" w:type="dxa"/>
            <w:vAlign w:val="center"/>
          </w:tcPr>
          <w:p w14:paraId="1844CFCA"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7302D108" w14:textId="77777777" w:rsidTr="4ED534EB">
        <w:trPr>
          <w:trHeight w:val="600"/>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hideMark/>
          </w:tcPr>
          <w:p w14:paraId="32165F97" w14:textId="7BA114A5"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Mērķis SM1: Uz vietējiem resursiem un zināšanām balstīta ilgtspējīgas ekonomikas attīstība, veicinot pakalpojumu pieejamību un augstākas pievienotās vērtības radīšanu </w:t>
            </w:r>
          </w:p>
        </w:tc>
        <w:tc>
          <w:tcPr>
            <w:tcW w:w="236" w:type="dxa"/>
            <w:vAlign w:val="center"/>
            <w:hideMark/>
          </w:tcPr>
          <w:p w14:paraId="1F5DF81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541C498" w14:textId="77777777" w:rsidTr="4ED534EB">
        <w:trPr>
          <w:trHeight w:val="690"/>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1A21D5" w14:textId="0EAADDF0"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 xml:space="preserve">Rīcība </w:t>
            </w:r>
          </w:p>
        </w:tc>
        <w:tc>
          <w:tcPr>
            <w:tcW w:w="6946" w:type="dxa"/>
            <w:tcBorders>
              <w:top w:val="single" w:sz="4" w:space="0" w:color="auto"/>
              <w:left w:val="nil"/>
              <w:bottom w:val="single" w:sz="4" w:space="0" w:color="auto"/>
              <w:right w:val="single" w:sz="4" w:space="0" w:color="000000" w:themeColor="text1"/>
            </w:tcBorders>
            <w:shd w:val="clear" w:color="auto" w:fill="auto"/>
            <w:hideMark/>
          </w:tcPr>
          <w:p w14:paraId="5B90C105" w14:textId="5EEC20C6"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R</w:t>
            </w:r>
            <w:r w:rsidR="00207E7D">
              <w:rPr>
                <w:rFonts w:ascii="Times New Roman" w:eastAsia="Times New Roman" w:hAnsi="Times New Roman" w:cs="Times New Roman"/>
                <w:b/>
                <w:bCs/>
                <w:color w:val="002060"/>
                <w:kern w:val="0"/>
                <w:sz w:val="24"/>
                <w:szCs w:val="24"/>
                <w:lang w:eastAsia="lv-LV"/>
                <w14:ligatures w14:val="none"/>
              </w:rPr>
              <w:t>2</w:t>
            </w:r>
            <w:r w:rsidRPr="00252E38">
              <w:rPr>
                <w:rFonts w:ascii="Times New Roman" w:eastAsia="Times New Roman" w:hAnsi="Times New Roman" w:cs="Times New Roman"/>
                <w:b/>
                <w:bCs/>
                <w:color w:val="002060"/>
                <w:kern w:val="0"/>
                <w:sz w:val="24"/>
                <w:szCs w:val="24"/>
                <w:lang w:eastAsia="lv-LV"/>
                <w14:ligatures w14:val="none"/>
              </w:rPr>
              <w:t xml:space="preserve"> Augstas pievienotās vērtības uzņēmējdarbības attīstīšana </w:t>
            </w:r>
          </w:p>
        </w:tc>
        <w:tc>
          <w:tcPr>
            <w:tcW w:w="236" w:type="dxa"/>
            <w:vAlign w:val="center"/>
            <w:hideMark/>
          </w:tcPr>
          <w:p w14:paraId="5B49B21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08F7D3F" w14:textId="77777777" w:rsidTr="4ED534EB">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1FC373"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6946" w:type="dxa"/>
            <w:tcBorders>
              <w:top w:val="single" w:sz="4" w:space="0" w:color="auto"/>
              <w:left w:val="nil"/>
              <w:bottom w:val="single" w:sz="4" w:space="0" w:color="auto"/>
              <w:right w:val="single" w:sz="4" w:space="0" w:color="auto"/>
            </w:tcBorders>
            <w:shd w:val="clear" w:color="auto" w:fill="FFFFFF" w:themeFill="background1"/>
            <w:noWrap/>
            <w:hideMark/>
          </w:tcPr>
          <w:p w14:paraId="5899F083" w14:textId="1CE4D3BE" w:rsidR="00A26383"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 xml:space="preserve">266 405 </w:t>
            </w:r>
            <w:r w:rsidR="280353CF" w:rsidRPr="2F906ED6">
              <w:rPr>
                <w:rFonts w:ascii="Times New Roman" w:eastAsia="Times New Roman" w:hAnsi="Times New Roman" w:cs="Times New Roman"/>
                <w:b/>
                <w:bCs/>
                <w:kern w:val="0"/>
                <w:sz w:val="24"/>
                <w:szCs w:val="24"/>
                <w:lang w:eastAsia="lv-LV"/>
                <w14:ligatures w14:val="none"/>
              </w:rPr>
              <w:t xml:space="preserve"> EUR</w:t>
            </w:r>
          </w:p>
        </w:tc>
        <w:tc>
          <w:tcPr>
            <w:tcW w:w="236" w:type="dxa"/>
            <w:vAlign w:val="center"/>
            <w:hideMark/>
          </w:tcPr>
          <w:p w14:paraId="24ACB459"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3C9A27E" w14:textId="77777777" w:rsidTr="4ED534EB">
        <w:trPr>
          <w:trHeight w:val="390"/>
        </w:trPr>
        <w:tc>
          <w:tcPr>
            <w:tcW w:w="9498"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hideMark/>
          </w:tcPr>
          <w:p w14:paraId="6BC4953A" w14:textId="0B2284C8" w:rsidR="002F0E0F" w:rsidRPr="00A26383" w:rsidRDefault="00A26383" w:rsidP="002F0E0F">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Pr="00DE33B7">
              <w:rPr>
                <w:rFonts w:ascii="Times New Roman" w:eastAsia="Times New Roman" w:hAnsi="Times New Roman" w:cs="Times New Roman"/>
                <w:b/>
                <w:bCs/>
                <w:kern w:val="0"/>
                <w:sz w:val="24"/>
                <w:szCs w:val="24"/>
                <w:lang w:eastAsia="lv-LV"/>
                <w14:ligatures w14:val="none"/>
              </w:rPr>
              <w:t xml:space="preserve">10. punktā </w:t>
            </w:r>
            <w:r w:rsidRPr="00A26383">
              <w:rPr>
                <w:rFonts w:ascii="Times New Roman" w:eastAsia="Times New Roman" w:hAnsi="Times New Roman" w:cs="Times New Roman"/>
                <w:b/>
                <w:bCs/>
                <w:color w:val="000000"/>
                <w:kern w:val="0"/>
                <w:sz w:val="24"/>
                <w:szCs w:val="24"/>
                <w:lang w:eastAsia="lv-LV"/>
                <w14:ligatures w14:val="none"/>
              </w:rPr>
              <w:t xml:space="preserve">minētā darbība </w:t>
            </w:r>
          </w:p>
        </w:tc>
        <w:tc>
          <w:tcPr>
            <w:tcW w:w="236" w:type="dxa"/>
            <w:vAlign w:val="center"/>
            <w:hideMark/>
          </w:tcPr>
          <w:p w14:paraId="6F9DCCE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FDD4B5F" w14:textId="77777777" w:rsidTr="4ED534EB">
        <w:trPr>
          <w:trHeight w:val="645"/>
        </w:trPr>
        <w:tc>
          <w:tcPr>
            <w:tcW w:w="9498"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396B6BA7"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 xml:space="preserve"> Aktivitātē "Vietējās ekonomikas stiprināšanas iniciatīvas" atbilstoši vietējās attīstības stratēģijai atbalstu sniedz šādām darbībām, kas īstenotas atsevišķi vai kopā:</w:t>
            </w:r>
          </w:p>
        </w:tc>
        <w:tc>
          <w:tcPr>
            <w:tcW w:w="236" w:type="dxa"/>
            <w:vAlign w:val="center"/>
            <w:hideMark/>
          </w:tcPr>
          <w:p w14:paraId="690DC221"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5D867D2" w14:textId="77777777" w:rsidTr="4ED534EB">
        <w:trPr>
          <w:trHeight w:val="600"/>
        </w:trPr>
        <w:tc>
          <w:tcPr>
            <w:tcW w:w="9498" w:type="dxa"/>
            <w:gridSpan w:val="2"/>
            <w:tcBorders>
              <w:top w:val="nil"/>
              <w:left w:val="single" w:sz="4" w:space="0" w:color="auto"/>
              <w:bottom w:val="nil"/>
              <w:right w:val="single" w:sz="4" w:space="0" w:color="000000" w:themeColor="text1"/>
            </w:tcBorders>
            <w:shd w:val="clear" w:color="auto" w:fill="FFFFFF" w:themeFill="background1"/>
            <w:hideMark/>
          </w:tcPr>
          <w:p w14:paraId="77A15E1D"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10.1. produktu un pakalpojumu radīšana, esošo produktu un pakalpojumu attīstīšana, to realizēšana tirgū, atpazīstamības tēla veidošana, kvalitatīvu darba apstākļu radīšana un darbinieku produktivitātes kāpināšana;</w:t>
            </w:r>
          </w:p>
        </w:tc>
        <w:tc>
          <w:tcPr>
            <w:tcW w:w="236" w:type="dxa"/>
            <w:vAlign w:val="center"/>
            <w:hideMark/>
          </w:tcPr>
          <w:p w14:paraId="04A4803D"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F9AF596" w14:textId="77777777" w:rsidTr="4ED534EB">
        <w:trPr>
          <w:trHeight w:val="645"/>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A13BDF4"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10.2. produkcijas realizēšanai paredzētas vides radīšana vai labiekārtošana, kā arī jaunu realizācijas veidu ieviešana un to atpazīstamības tēla veidošana.</w:t>
            </w:r>
          </w:p>
        </w:tc>
        <w:tc>
          <w:tcPr>
            <w:tcW w:w="236" w:type="dxa"/>
            <w:vAlign w:val="center"/>
            <w:hideMark/>
          </w:tcPr>
          <w:p w14:paraId="726B0B3C"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E6E63B0" w14:textId="77777777" w:rsidTr="4ED534EB">
        <w:trPr>
          <w:trHeight w:val="395"/>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tcPr>
          <w:p w14:paraId="68DE1F40" w14:textId="464CA214" w:rsidR="00522CB7" w:rsidRPr="00522CB7"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522CB7">
              <w:rPr>
                <w:rFonts w:ascii="Times New Roman" w:eastAsia="Times New Roman" w:hAnsi="Times New Roman" w:cs="Times New Roman"/>
                <w:b/>
                <w:bCs/>
                <w:color w:val="000000"/>
                <w:kern w:val="0"/>
                <w:sz w:val="24"/>
                <w:szCs w:val="24"/>
                <w:lang w:eastAsia="lv-LV"/>
                <w14:ligatures w14:val="none"/>
              </w:rPr>
              <w:t>Atbalsta pretendents</w:t>
            </w:r>
            <w:r w:rsidR="002F0E0F">
              <w:rPr>
                <w:rFonts w:ascii="Times New Roman" w:eastAsia="Times New Roman" w:hAnsi="Times New Roman" w:cs="Times New Roman"/>
                <w:b/>
                <w:bCs/>
                <w:color w:val="000000"/>
                <w:kern w:val="0"/>
                <w:sz w:val="24"/>
                <w:szCs w:val="24"/>
                <w:lang w:eastAsia="lv-LV"/>
                <w14:ligatures w14:val="none"/>
              </w:rPr>
              <w:t>:</w:t>
            </w:r>
          </w:p>
        </w:tc>
        <w:tc>
          <w:tcPr>
            <w:tcW w:w="236" w:type="dxa"/>
            <w:vAlign w:val="center"/>
          </w:tcPr>
          <w:p w14:paraId="2C61C92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2879FD2A" w14:textId="77777777" w:rsidTr="00313959">
        <w:trPr>
          <w:trHeight w:val="1159"/>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tcPr>
          <w:p w14:paraId="0188C428" w14:textId="77777777" w:rsidR="00522CB7" w:rsidRPr="00A94308" w:rsidRDefault="00522CB7" w:rsidP="00522CB7">
            <w:pPr>
              <w:spacing w:after="0" w:line="240" w:lineRule="auto"/>
              <w:jc w:val="both"/>
              <w:rPr>
                <w:rFonts w:ascii="Times New Roman" w:eastAsia="Times New Roman" w:hAnsi="Times New Roman" w:cs="Times New Roman"/>
                <w:i/>
                <w:iCs/>
                <w:color w:val="000000"/>
                <w:kern w:val="0"/>
                <w:sz w:val="24"/>
                <w:szCs w:val="24"/>
                <w:lang w:eastAsia="lv-LV"/>
                <w14:ligatures w14:val="none"/>
              </w:rPr>
            </w:pPr>
            <w:r w:rsidRPr="00A94308">
              <w:rPr>
                <w:rFonts w:ascii="Times New Roman" w:eastAsia="Times New Roman" w:hAnsi="Times New Roman" w:cs="Times New Roman"/>
                <w:b/>
                <w:bCs/>
                <w:color w:val="000000"/>
                <w:kern w:val="0"/>
                <w:sz w:val="24"/>
                <w:szCs w:val="24"/>
                <w:lang w:eastAsia="lv-LV"/>
                <w14:ligatures w14:val="none"/>
              </w:rPr>
              <w:t>Juridiska persona</w:t>
            </w:r>
            <w:r w:rsidRPr="00A94308">
              <w:rPr>
                <w:rFonts w:ascii="Times New Roman" w:eastAsia="Times New Roman" w:hAnsi="Times New Roman" w:cs="Times New Roman"/>
                <w:color w:val="000000"/>
                <w:kern w:val="0"/>
                <w:sz w:val="24"/>
                <w:szCs w:val="24"/>
                <w:lang w:eastAsia="lv-LV"/>
                <w14:ligatures w14:val="none"/>
              </w:rPr>
              <w:t xml:space="preserve"> </w:t>
            </w:r>
            <w:r w:rsidRPr="00522CB7">
              <w:rPr>
                <w:rFonts w:ascii="Times New Roman" w:eastAsia="Times New Roman" w:hAnsi="Times New Roman" w:cs="Times New Roman"/>
                <w:i/>
                <w:iCs/>
                <w:color w:val="000000"/>
                <w:kern w:val="0"/>
                <w:sz w:val="24"/>
                <w:szCs w:val="24"/>
                <w:lang w:eastAsia="lv-LV"/>
                <w14:ligatures w14:val="none"/>
              </w:rPr>
              <w:t>(izņemot biedrību un nodibinājumu)</w:t>
            </w:r>
            <w:r w:rsidRPr="00A94308">
              <w:rPr>
                <w:rFonts w:ascii="Times New Roman" w:eastAsia="Times New Roman" w:hAnsi="Times New Roman" w:cs="Times New Roman"/>
                <w:color w:val="000000"/>
                <w:kern w:val="0"/>
                <w:sz w:val="24"/>
                <w:szCs w:val="24"/>
                <w:lang w:eastAsia="lv-LV"/>
                <w14:ligatures w14:val="none"/>
              </w:rPr>
              <w:t xml:space="preserve"> vai </w:t>
            </w:r>
            <w:r w:rsidRPr="00522CB7">
              <w:rPr>
                <w:rFonts w:ascii="Times New Roman" w:eastAsia="Times New Roman" w:hAnsi="Times New Roman" w:cs="Times New Roman"/>
                <w:b/>
                <w:bCs/>
                <w:color w:val="000000"/>
                <w:kern w:val="0"/>
                <w:sz w:val="24"/>
                <w:szCs w:val="24"/>
                <w:lang w:eastAsia="lv-LV"/>
                <w14:ligatures w14:val="none"/>
              </w:rPr>
              <w:t>fiziska persona</w:t>
            </w:r>
            <w:r w:rsidRPr="00A94308">
              <w:rPr>
                <w:rFonts w:ascii="Times New Roman" w:eastAsia="Times New Roman" w:hAnsi="Times New Roman" w:cs="Times New Roman"/>
                <w:color w:val="000000"/>
                <w:kern w:val="0"/>
                <w:sz w:val="24"/>
                <w:szCs w:val="24"/>
                <w:lang w:eastAsia="lv-LV"/>
                <w14:ligatures w14:val="none"/>
              </w:rPr>
              <w:t xml:space="preserve">, kura veic saimniecisko darbību un </w:t>
            </w:r>
            <w:r w:rsidRPr="00A94308">
              <w:rPr>
                <w:rFonts w:ascii="Times New Roman" w:eastAsia="Times New Roman" w:hAnsi="Times New Roman" w:cs="Times New Roman"/>
                <w:i/>
                <w:iCs/>
                <w:color w:val="000000"/>
                <w:kern w:val="0"/>
                <w:sz w:val="24"/>
                <w:szCs w:val="24"/>
                <w:lang w:eastAsia="lv-LV"/>
                <w14:ligatures w14:val="none"/>
              </w:rPr>
              <w:t xml:space="preserve">kuras apgrozījums nepārsniedz 150 000 </w:t>
            </w:r>
            <w:proofErr w:type="spellStart"/>
            <w:r w:rsidRPr="00A94308">
              <w:rPr>
                <w:rFonts w:ascii="Times New Roman" w:eastAsia="Times New Roman" w:hAnsi="Times New Roman" w:cs="Times New Roman"/>
                <w:i/>
                <w:iCs/>
                <w:color w:val="000000"/>
                <w:kern w:val="0"/>
                <w:sz w:val="24"/>
                <w:szCs w:val="24"/>
                <w:lang w:eastAsia="lv-LV"/>
                <w14:ligatures w14:val="none"/>
              </w:rPr>
              <w:t>euro</w:t>
            </w:r>
            <w:proofErr w:type="spellEnd"/>
            <w:r w:rsidRPr="00A94308">
              <w:rPr>
                <w:rFonts w:ascii="Times New Roman" w:eastAsia="Times New Roman" w:hAnsi="Times New Roman" w:cs="Times New Roman"/>
                <w:i/>
                <w:iCs/>
                <w:color w:val="000000"/>
                <w:kern w:val="0"/>
                <w:sz w:val="24"/>
                <w:szCs w:val="24"/>
                <w:lang w:eastAsia="lv-LV"/>
                <w14:ligatures w14:val="none"/>
              </w:rPr>
              <w:t xml:space="preserve"> pēdējā noslēgtajā gadā pirms projekta iesniegšanas;</w:t>
            </w:r>
          </w:p>
          <w:p w14:paraId="2BF32936" w14:textId="428960D8" w:rsidR="00313959" w:rsidRPr="00A26383" w:rsidRDefault="00522CB7" w:rsidP="00313959">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Fiziska persona, kura uzsāk vai plāno</w:t>
            </w:r>
            <w:r w:rsidRPr="00A94308">
              <w:rPr>
                <w:rFonts w:ascii="Times New Roman" w:eastAsia="Times New Roman" w:hAnsi="Times New Roman" w:cs="Times New Roman"/>
                <w:color w:val="000000"/>
                <w:kern w:val="0"/>
                <w:sz w:val="24"/>
                <w:szCs w:val="24"/>
                <w:lang w:eastAsia="lv-LV"/>
                <w14:ligatures w14:val="none"/>
              </w:rPr>
              <w:t xml:space="preserve"> veikt saimniecisko darbību</w:t>
            </w:r>
            <w:r w:rsidR="00313959">
              <w:rPr>
                <w:rFonts w:ascii="Times New Roman" w:eastAsia="Times New Roman" w:hAnsi="Times New Roman" w:cs="Times New Roman"/>
                <w:color w:val="000000"/>
                <w:kern w:val="0"/>
                <w:sz w:val="24"/>
                <w:szCs w:val="24"/>
                <w:lang w:eastAsia="lv-LV"/>
                <w14:ligatures w14:val="none"/>
              </w:rPr>
              <w:t>.</w:t>
            </w:r>
          </w:p>
        </w:tc>
        <w:tc>
          <w:tcPr>
            <w:tcW w:w="236" w:type="dxa"/>
            <w:vAlign w:val="center"/>
          </w:tcPr>
          <w:p w14:paraId="2A80C107"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7A592886" w14:textId="77777777" w:rsidTr="4ED534EB">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hideMark/>
          </w:tcPr>
          <w:p w14:paraId="46CC277A"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36" w:type="dxa"/>
            <w:vAlign w:val="center"/>
            <w:hideMark/>
          </w:tcPr>
          <w:p w14:paraId="21133EB3"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777F6DF4" w14:textId="77777777" w:rsidTr="4ED534EB">
        <w:trPr>
          <w:trHeight w:val="589"/>
        </w:trPr>
        <w:tc>
          <w:tcPr>
            <w:tcW w:w="9498" w:type="dxa"/>
            <w:gridSpan w:val="2"/>
            <w:tcBorders>
              <w:top w:val="single" w:sz="4" w:space="0" w:color="auto"/>
              <w:left w:val="single" w:sz="4" w:space="0" w:color="auto"/>
              <w:bottom w:val="nil"/>
              <w:right w:val="single" w:sz="4" w:space="0" w:color="000000" w:themeColor="text1"/>
            </w:tcBorders>
            <w:shd w:val="clear" w:color="auto" w:fill="auto"/>
            <w:hideMark/>
          </w:tcPr>
          <w:p w14:paraId="1E619E9A" w14:textId="75138AB7" w:rsidR="001F7F18" w:rsidRPr="001F7F18" w:rsidRDefault="001F7F18" w:rsidP="001F7F18">
            <w:pPr>
              <w:ind w:firstLine="37"/>
              <w:rPr>
                <w:rFonts w:ascii="Times New Roman" w:hAnsi="Times New Roman" w:cs="Times New Roman"/>
                <w:color w:val="000000"/>
                <w:sz w:val="24"/>
                <w:szCs w:val="24"/>
                <w:lang w:eastAsia="lv-LV"/>
              </w:rPr>
            </w:pPr>
            <w:r w:rsidRPr="001F7F18">
              <w:rPr>
                <w:rFonts w:ascii="Times New Roman" w:hAnsi="Times New Roman" w:cs="Times New Roman"/>
                <w:color w:val="000000"/>
                <w:sz w:val="24"/>
                <w:szCs w:val="24"/>
                <w:lang w:eastAsia="lv-LV"/>
              </w:rPr>
              <w:t xml:space="preserve">Rīcības mērķis: </w:t>
            </w:r>
            <w:r w:rsidR="002F0E0F">
              <w:rPr>
                <w:rFonts w:ascii="Times New Roman" w:hAnsi="Times New Roman" w:cs="Times New Roman"/>
                <w:color w:val="000000"/>
                <w:sz w:val="24"/>
                <w:szCs w:val="24"/>
                <w:lang w:eastAsia="lv-LV"/>
              </w:rPr>
              <w:t>a</w:t>
            </w:r>
            <w:r w:rsidRPr="001F7F18">
              <w:rPr>
                <w:rFonts w:ascii="Times New Roman" w:hAnsi="Times New Roman" w:cs="Times New Roman"/>
                <w:color w:val="000000"/>
                <w:sz w:val="24"/>
                <w:szCs w:val="24"/>
                <w:lang w:eastAsia="lv-LV"/>
              </w:rPr>
              <w:t xml:space="preserve">tbalstīt jaunu izņēmumu radīšanu un saimnieciskās darbības uzsākšanu, kā arī esošās uzņēmējdarbības attīstību, </w:t>
            </w:r>
            <w:r w:rsidRPr="002F0E0F">
              <w:rPr>
                <w:rFonts w:ascii="Times New Roman" w:hAnsi="Times New Roman" w:cs="Times New Roman"/>
                <w:i/>
                <w:iCs/>
                <w:color w:val="000000"/>
                <w:sz w:val="24"/>
                <w:szCs w:val="24"/>
                <w:lang w:eastAsia="lv-LV"/>
              </w:rPr>
              <w:t>vēršot prioritāti uz</w:t>
            </w:r>
            <w:r w:rsidRPr="001F7F18">
              <w:rPr>
                <w:rFonts w:ascii="Times New Roman" w:hAnsi="Times New Roman" w:cs="Times New Roman"/>
                <w:color w:val="000000"/>
                <w:sz w:val="24"/>
                <w:szCs w:val="24"/>
                <w:lang w:eastAsia="lv-LV"/>
              </w:rPr>
              <w:t>:</w:t>
            </w:r>
          </w:p>
          <w:p w14:paraId="4974922B" w14:textId="344F5C73" w:rsidR="001F7F18" w:rsidRPr="001F7F18" w:rsidRDefault="00522CB7" w:rsidP="001F7F18">
            <w:pPr>
              <w:pStyle w:val="Sarakstarindkopa"/>
              <w:numPr>
                <w:ilvl w:val="0"/>
                <w:numId w:val="49"/>
              </w:numPr>
              <w:rPr>
                <w:color w:val="000000"/>
                <w:szCs w:val="24"/>
                <w:lang w:eastAsia="lv-LV"/>
              </w:rPr>
            </w:pPr>
            <w:r w:rsidRPr="001F7F18">
              <w:rPr>
                <w:color w:val="000000"/>
                <w:szCs w:val="24"/>
                <w:lang w:eastAsia="lv-LV"/>
              </w:rPr>
              <w:t>Inovatīvu produktu un pakalpojumu radīšana visas partnerības darbības teritorijas līmenī (t.sk. iekārtu iegāde);</w:t>
            </w:r>
          </w:p>
        </w:tc>
        <w:tc>
          <w:tcPr>
            <w:tcW w:w="236" w:type="dxa"/>
            <w:vAlign w:val="center"/>
            <w:hideMark/>
          </w:tcPr>
          <w:p w14:paraId="18184E4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1406AA8F" w14:textId="77777777" w:rsidTr="4ED534EB">
        <w:trPr>
          <w:trHeight w:val="281"/>
        </w:trPr>
        <w:tc>
          <w:tcPr>
            <w:tcW w:w="9498" w:type="dxa"/>
            <w:gridSpan w:val="2"/>
            <w:tcBorders>
              <w:top w:val="nil"/>
              <w:left w:val="single" w:sz="4" w:space="0" w:color="auto"/>
              <w:bottom w:val="nil"/>
              <w:right w:val="single" w:sz="4" w:space="0" w:color="000000" w:themeColor="text1"/>
            </w:tcBorders>
            <w:shd w:val="clear" w:color="auto" w:fill="auto"/>
            <w:noWrap/>
            <w:hideMark/>
          </w:tcPr>
          <w:p w14:paraId="6EAA0F04" w14:textId="659A4E12" w:rsidR="00522CB7" w:rsidRPr="001F7F18" w:rsidRDefault="00522CB7" w:rsidP="001F7F18">
            <w:pPr>
              <w:pStyle w:val="Sarakstarindkopa"/>
              <w:numPr>
                <w:ilvl w:val="0"/>
                <w:numId w:val="49"/>
              </w:numPr>
              <w:rPr>
                <w:color w:val="000000"/>
                <w:szCs w:val="24"/>
                <w:lang w:eastAsia="lv-LV"/>
              </w:rPr>
            </w:pPr>
            <w:r w:rsidRPr="001F7F18">
              <w:rPr>
                <w:color w:val="000000"/>
                <w:szCs w:val="24"/>
                <w:lang w:eastAsia="lv-LV"/>
              </w:rPr>
              <w:t>Augstas pievienotās vērtības produktu un pakalpojumu radīšana;</w:t>
            </w:r>
          </w:p>
        </w:tc>
        <w:tc>
          <w:tcPr>
            <w:tcW w:w="236" w:type="dxa"/>
            <w:vAlign w:val="center"/>
            <w:hideMark/>
          </w:tcPr>
          <w:p w14:paraId="0D0F0385"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5B5AE90A" w14:textId="77777777" w:rsidTr="4ED534EB">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auto"/>
            <w:noWrap/>
            <w:vAlign w:val="center"/>
            <w:hideMark/>
          </w:tcPr>
          <w:p w14:paraId="5EC9EDFD" w14:textId="18E09BBB" w:rsidR="00522CB7" w:rsidRPr="001F7F18" w:rsidRDefault="00522CB7" w:rsidP="001F7F18">
            <w:pPr>
              <w:pStyle w:val="Sarakstarindkopa"/>
              <w:numPr>
                <w:ilvl w:val="0"/>
                <w:numId w:val="49"/>
              </w:numPr>
              <w:rPr>
                <w:color w:val="000000"/>
                <w:szCs w:val="24"/>
                <w:lang w:eastAsia="lv-LV"/>
              </w:rPr>
            </w:pPr>
            <w:r w:rsidRPr="001F7F18">
              <w:rPr>
                <w:color w:val="000000"/>
                <w:szCs w:val="24"/>
                <w:lang w:eastAsia="lv-LV"/>
              </w:rPr>
              <w:t>Jaunu tehnoloģiju ieviešana ražošanas procesu efektivitātes un konkurētspējas uzlabošanai.</w:t>
            </w:r>
          </w:p>
        </w:tc>
        <w:tc>
          <w:tcPr>
            <w:tcW w:w="236" w:type="dxa"/>
            <w:vAlign w:val="center"/>
            <w:hideMark/>
          </w:tcPr>
          <w:p w14:paraId="03BBEC0A"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2F0E0F" w:rsidRPr="00A26383" w14:paraId="0DF38AEA" w14:textId="77777777" w:rsidTr="4ED534EB">
        <w:trPr>
          <w:trHeight w:val="360"/>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tcPr>
          <w:p w14:paraId="025D22EA" w14:textId="7851622E" w:rsidR="002F0E0F" w:rsidRPr="002F0E0F" w:rsidRDefault="002F0E0F" w:rsidP="002F0E0F">
            <w:pPr>
              <w:ind w:left="37"/>
              <w:rPr>
                <w:color w:val="000000"/>
                <w:szCs w:val="24"/>
                <w:lang w:eastAsia="lv-LV"/>
              </w:rPr>
            </w:pPr>
            <w:r w:rsidRPr="002F0E0F">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Pr="002F0E0F">
              <w:rPr>
                <w:rFonts w:ascii="Times New Roman" w:eastAsia="Times New Roman" w:hAnsi="Times New Roman" w:cs="Times New Roman"/>
                <w:b/>
                <w:bCs/>
                <w:color w:val="000000"/>
                <w:kern w:val="0"/>
                <w:sz w:val="24"/>
                <w:szCs w:val="24"/>
                <w:lang w:eastAsia="lv-LV"/>
                <w14:ligatures w14:val="none"/>
              </w:rPr>
              <w:t>100 000 EUR</w:t>
            </w:r>
          </w:p>
        </w:tc>
        <w:tc>
          <w:tcPr>
            <w:tcW w:w="236" w:type="dxa"/>
            <w:vAlign w:val="center"/>
          </w:tcPr>
          <w:p w14:paraId="4A111F88" w14:textId="77777777" w:rsidR="002F0E0F" w:rsidRPr="00A26383" w:rsidRDefault="002F0E0F" w:rsidP="002F0E0F">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5AC304E" w14:textId="77777777" w:rsidTr="4ED534EB">
        <w:trPr>
          <w:trHeight w:val="390"/>
        </w:trPr>
        <w:tc>
          <w:tcPr>
            <w:tcW w:w="9498"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noWrap/>
            <w:hideMark/>
          </w:tcPr>
          <w:p w14:paraId="70D0B681"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36" w:type="dxa"/>
            <w:vAlign w:val="center"/>
            <w:hideMark/>
          </w:tcPr>
          <w:p w14:paraId="11F66C7A"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31765E4F" w14:textId="77777777" w:rsidTr="4ED534EB">
        <w:trPr>
          <w:trHeight w:val="360"/>
        </w:trPr>
        <w:tc>
          <w:tcPr>
            <w:tcW w:w="9498"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29C5EBB7" w14:textId="337EBD0D" w:rsidR="00522CB7" w:rsidRPr="00C715C1" w:rsidRDefault="00522CB7" w:rsidP="00522CB7">
            <w:pPr>
              <w:spacing w:after="0" w:line="240" w:lineRule="auto"/>
              <w:rPr>
                <w:rFonts w:ascii="Times New Roman" w:eastAsia="Times New Roman" w:hAnsi="Times New Roman" w:cs="Times New Roman"/>
                <w:b/>
                <w:bCs/>
                <w:kern w:val="0"/>
                <w:sz w:val="24"/>
                <w:szCs w:val="24"/>
                <w:lang w:eastAsia="lv-LV"/>
                <w14:ligatures w14:val="none"/>
              </w:rPr>
            </w:pPr>
            <w:r w:rsidRPr="00C715C1">
              <w:rPr>
                <w:rFonts w:ascii="Times New Roman" w:eastAsia="Times New Roman" w:hAnsi="Times New Roman" w:cs="Times New Roman"/>
                <w:b/>
                <w:bCs/>
                <w:kern w:val="0"/>
                <w:sz w:val="24"/>
                <w:szCs w:val="24"/>
                <w:lang w:eastAsia="lv-LV"/>
                <w14:ligatures w14:val="none"/>
              </w:rPr>
              <w:t>Pamata atbalsta intensitāte finansējumam - 40%.</w:t>
            </w:r>
          </w:p>
        </w:tc>
        <w:tc>
          <w:tcPr>
            <w:tcW w:w="236" w:type="dxa"/>
            <w:vAlign w:val="center"/>
            <w:hideMark/>
          </w:tcPr>
          <w:p w14:paraId="28F09AFB"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4FDB2BB9" w14:textId="77777777" w:rsidTr="4ED534EB">
        <w:trPr>
          <w:trHeight w:val="1260"/>
        </w:trPr>
        <w:tc>
          <w:tcPr>
            <w:tcW w:w="9498"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1F007494" w14:textId="4BEAADE6" w:rsidR="00BE669D" w:rsidRDefault="00522CB7" w:rsidP="00BE669D">
            <w:pPr>
              <w:spacing w:after="0" w:line="240" w:lineRule="auto"/>
              <w:rPr>
                <w:rFonts w:ascii="Times New Roman" w:eastAsia="Times New Roman" w:hAnsi="Times New Roman" w:cs="Times New Roman"/>
                <w:b/>
                <w:bCs/>
                <w:kern w:val="0"/>
                <w:sz w:val="24"/>
                <w:szCs w:val="24"/>
                <w:lang w:eastAsia="lv-LV"/>
                <w14:ligatures w14:val="none"/>
              </w:rPr>
            </w:pPr>
            <w:r w:rsidRPr="002F0E0F">
              <w:rPr>
                <w:rFonts w:ascii="Times New Roman" w:eastAsia="Times New Roman" w:hAnsi="Times New Roman" w:cs="Times New Roman"/>
                <w:b/>
                <w:bCs/>
                <w:kern w:val="0"/>
                <w:sz w:val="24"/>
                <w:szCs w:val="24"/>
                <w:lang w:eastAsia="lv-LV"/>
                <w14:ligatures w14:val="none"/>
              </w:rPr>
              <w:t>Maksimālā atbalsta intensitāte līdz 75%.</w:t>
            </w:r>
            <w:r w:rsidRPr="00C715C1">
              <w:rPr>
                <w:rFonts w:ascii="Times New Roman" w:eastAsia="Times New Roman" w:hAnsi="Times New Roman" w:cs="Times New Roman"/>
                <w:kern w:val="0"/>
                <w:sz w:val="24"/>
                <w:szCs w:val="24"/>
                <w:lang w:eastAsia="lv-LV"/>
                <w14:ligatures w14:val="none"/>
              </w:rPr>
              <w:t xml:space="preserve"> Atbalsta intensitāte tiek palielināta, ja projekta aktivitātes atbilst nosacījumiem</w:t>
            </w:r>
            <w:r w:rsidRPr="00C715C1">
              <w:rPr>
                <w:rFonts w:ascii="Times New Roman" w:eastAsia="Times New Roman" w:hAnsi="Times New Roman" w:cs="Times New Roman"/>
                <w:b/>
                <w:bCs/>
                <w:kern w:val="0"/>
                <w:sz w:val="24"/>
                <w:szCs w:val="24"/>
                <w:lang w:eastAsia="lv-LV"/>
                <w14:ligatures w14:val="none"/>
              </w:rPr>
              <w:t xml:space="preserve">, </w:t>
            </w:r>
            <w:r w:rsidRPr="00C715C1">
              <w:rPr>
                <w:rFonts w:ascii="Times New Roman" w:eastAsia="Times New Roman" w:hAnsi="Times New Roman" w:cs="Times New Roman"/>
                <w:kern w:val="0"/>
                <w:sz w:val="24"/>
                <w:szCs w:val="24"/>
                <w:lang w:eastAsia="lv-LV"/>
                <w14:ligatures w14:val="none"/>
              </w:rPr>
              <w:t>saskaņā ar</w:t>
            </w:r>
            <w:r w:rsidRPr="00C715C1">
              <w:rPr>
                <w:rFonts w:ascii="Times New Roman" w:eastAsia="Times New Roman" w:hAnsi="Times New Roman" w:cs="Times New Roman"/>
                <w:b/>
                <w:bCs/>
                <w:kern w:val="0"/>
                <w:sz w:val="24"/>
                <w:szCs w:val="24"/>
                <w:lang w:eastAsia="lv-LV"/>
                <w14:ligatures w14:val="none"/>
              </w:rPr>
              <w:t xml:space="preserve"> </w:t>
            </w:r>
            <w:r w:rsidRPr="002F0E0F">
              <w:rPr>
                <w:rFonts w:ascii="Times New Roman" w:eastAsia="Times New Roman" w:hAnsi="Times New Roman" w:cs="Times New Roman"/>
                <w:kern w:val="0"/>
                <w:sz w:val="24"/>
                <w:szCs w:val="24"/>
                <w:lang w:eastAsia="lv-LV"/>
                <w14:ligatures w14:val="none"/>
              </w:rPr>
              <w:t>Biedrības "</w:t>
            </w:r>
            <w:proofErr w:type="spellStart"/>
            <w:r w:rsidRPr="002F0E0F">
              <w:rPr>
                <w:rFonts w:ascii="Times New Roman" w:eastAsia="Times New Roman" w:hAnsi="Times New Roman" w:cs="Times New Roman"/>
                <w:kern w:val="0"/>
                <w:sz w:val="24"/>
                <w:szCs w:val="24"/>
                <w:lang w:eastAsia="lv-LV"/>
                <w14:ligatures w14:val="none"/>
              </w:rPr>
              <w:t>Cēsu</w:t>
            </w:r>
            <w:proofErr w:type="spellEnd"/>
            <w:r w:rsidRPr="002F0E0F">
              <w:rPr>
                <w:rFonts w:ascii="Times New Roman" w:eastAsia="Times New Roman" w:hAnsi="Times New Roman" w:cs="Times New Roman"/>
                <w:kern w:val="0"/>
                <w:sz w:val="24"/>
                <w:szCs w:val="24"/>
                <w:lang w:eastAsia="lv-LV"/>
                <w14:ligatures w14:val="none"/>
              </w:rPr>
              <w:t xml:space="preserve"> rajona lauku partnerība ” SVVA stratēģijas 3.1.1. nodaļu "Vērtēšanas principi un pazīmes atbalsta intensitātes noteikšanai"(71.lpp) </w:t>
            </w:r>
            <w:r w:rsidRPr="00C715C1">
              <w:rPr>
                <w:rFonts w:ascii="Times New Roman" w:eastAsia="Times New Roman" w:hAnsi="Times New Roman" w:cs="Times New Roman"/>
                <w:b/>
                <w:bCs/>
                <w:kern w:val="0"/>
                <w:sz w:val="24"/>
                <w:szCs w:val="24"/>
                <w:lang w:eastAsia="lv-LV"/>
                <w14:ligatures w14:val="none"/>
              </w:rPr>
              <w:t>-</w:t>
            </w:r>
            <w:r w:rsidR="00A975DB">
              <w:t xml:space="preserve"> </w:t>
            </w:r>
            <w:hyperlink r:id="rId12" w:history="1">
              <w:r w:rsidR="00A975DB"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p w14:paraId="250CCF59" w14:textId="46944513" w:rsidR="001A2ED8" w:rsidRPr="00C715C1" w:rsidRDefault="001A2ED8" w:rsidP="00BE669D">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777B4A38" w14:textId="77777777" w:rsidR="00522CB7" w:rsidRPr="00A26383" w:rsidRDefault="00522CB7" w:rsidP="00522CB7">
            <w:pPr>
              <w:spacing w:after="0" w:line="240" w:lineRule="auto"/>
              <w:rPr>
                <w:rFonts w:ascii="Times New Roman" w:eastAsia="Times New Roman" w:hAnsi="Times New Roman" w:cs="Times New Roman"/>
                <w:kern w:val="0"/>
                <w:sz w:val="20"/>
                <w:szCs w:val="20"/>
                <w:lang w:eastAsia="lv-LV"/>
                <w14:ligatures w14:val="none"/>
              </w:rPr>
            </w:pPr>
          </w:p>
        </w:tc>
      </w:tr>
      <w:tr w:rsidR="00522CB7" w:rsidRPr="00A26383" w14:paraId="2DEE4D20" w14:textId="77777777" w:rsidTr="4ED534EB">
        <w:trPr>
          <w:gridAfter w:val="1"/>
          <w:wAfter w:w="236" w:type="dxa"/>
          <w:trHeight w:val="395"/>
        </w:trPr>
        <w:tc>
          <w:tcPr>
            <w:tcW w:w="9498"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hideMark/>
          </w:tcPr>
          <w:p w14:paraId="2F5D6B68" w14:textId="77777777" w:rsidR="00522CB7" w:rsidRPr="00A26383" w:rsidRDefault="00522CB7" w:rsidP="00522CB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r>
      <w:tr w:rsidR="00522CB7" w:rsidRPr="00A26383" w14:paraId="7C1C64E6" w14:textId="77777777" w:rsidTr="4ED534EB">
        <w:trPr>
          <w:gridAfter w:val="1"/>
          <w:wAfter w:w="236" w:type="dxa"/>
          <w:trHeight w:val="578"/>
        </w:trPr>
        <w:tc>
          <w:tcPr>
            <w:tcW w:w="9498"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39B86611" w14:textId="77777777" w:rsidR="00C74803" w:rsidRPr="00207E7D" w:rsidRDefault="00633B5C" w:rsidP="00C74803">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207E7D">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2A117E06" w14:textId="102CDFCA" w:rsidR="000161F8" w:rsidRPr="00A26383" w:rsidRDefault="00633B5C" w:rsidP="000161F8">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Nr.9</w:t>
            </w:r>
            <w:r>
              <w:rPr>
                <w:rFonts w:ascii="Times New Roman" w:eastAsia="Times New Roman" w:hAnsi="Times New Roman" w:cs="Times New Roman"/>
                <w:color w:val="000000"/>
                <w:kern w:val="0"/>
                <w:sz w:val="24"/>
                <w:szCs w:val="24"/>
                <w:lang w:eastAsia="lv-LV"/>
                <w14:ligatures w14:val="none"/>
              </w:rPr>
              <w:t xml:space="preserve">, </w:t>
            </w:r>
            <w:r w:rsidR="00C74803"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R2 Augstas pievienotās vērtības uzņēmējdarbības attīstīšana” un </w:t>
            </w:r>
            <w:r w:rsidR="4ED534EB" w:rsidRPr="0028348E">
              <w:rPr>
                <w:rFonts w:ascii="Times New Roman" w:eastAsia="Times New Roman" w:hAnsi="Times New Roman" w:cs="Times New Roman"/>
                <w:sz w:val="24"/>
                <w:szCs w:val="24"/>
                <w:u w:val="single"/>
                <w:lang w:eastAsia="lv-LV"/>
              </w:rPr>
              <w:t>ieteiktos pielikumus</w:t>
            </w:r>
            <w:r w:rsidR="4ED534EB" w:rsidRPr="0028348E">
              <w:rPr>
                <w:rFonts w:ascii="Times New Roman" w:eastAsia="Times New Roman" w:hAnsi="Times New Roman" w:cs="Times New Roman"/>
                <w:sz w:val="24"/>
                <w:szCs w:val="24"/>
                <w:lang w:eastAsia="lv-LV"/>
              </w:rPr>
              <w:t>, atbilstoši rīcībai</w:t>
            </w:r>
            <w:r w:rsidR="4ED534EB" w:rsidRPr="0028348E">
              <w:rPr>
                <w:rFonts w:ascii="Times New Roman" w:eastAsia="Times New Roman" w:hAnsi="Times New Roman" w:cs="Times New Roman"/>
                <w:i/>
                <w:iCs/>
                <w:sz w:val="24"/>
                <w:szCs w:val="24"/>
                <w:lang w:eastAsia="lv-LV"/>
              </w:rPr>
              <w:t xml:space="preserve"> saskaņā ar </w:t>
            </w:r>
            <w:r w:rsidR="4ED534EB" w:rsidRPr="4ED534EB">
              <w:rPr>
                <w:rFonts w:ascii="Times New Roman" w:eastAsia="Times New Roman" w:hAnsi="Times New Roman" w:cs="Times New Roman"/>
                <w:color w:val="000000" w:themeColor="text1"/>
                <w:sz w:val="24"/>
                <w:szCs w:val="24"/>
                <w:lang w:eastAsia="lv-LV"/>
              </w:rPr>
              <w:t>Biedrības “</w:t>
            </w:r>
            <w:proofErr w:type="spellStart"/>
            <w:r w:rsidR="4ED534EB" w:rsidRPr="4ED534EB">
              <w:rPr>
                <w:rFonts w:ascii="Times New Roman" w:eastAsia="Times New Roman" w:hAnsi="Times New Roman" w:cs="Times New Roman"/>
                <w:color w:val="000000" w:themeColor="text1"/>
                <w:sz w:val="24"/>
                <w:szCs w:val="24"/>
                <w:lang w:eastAsia="lv-LV"/>
              </w:rPr>
              <w:t>Cēsu</w:t>
            </w:r>
            <w:proofErr w:type="spellEnd"/>
            <w:r w:rsidR="4ED534EB" w:rsidRPr="4ED534EB">
              <w:rPr>
                <w:rFonts w:ascii="Times New Roman" w:eastAsia="Times New Roman" w:hAnsi="Times New Roman" w:cs="Times New Roman"/>
                <w:color w:val="000000" w:themeColor="text1"/>
                <w:sz w:val="24"/>
                <w:szCs w:val="24"/>
                <w:lang w:eastAsia="lv-LV"/>
              </w:rPr>
              <w:t xml:space="preserve"> rajona lauku partnerība” “ELFLA  LEADER projektu iesniegumu vērtēšanas kritēriji un piemērošanas metodika”. Iepazīties šeit: </w:t>
            </w:r>
            <w:hyperlink r:id="rId13" w:history="1">
              <w:r w:rsidR="000161F8" w:rsidRPr="007C5343">
                <w:rPr>
                  <w:rStyle w:val="Hipersaite"/>
                  <w:rFonts w:ascii="Times New Roman" w:eastAsia="Times New Roman" w:hAnsi="Times New Roman" w:cs="Times New Roman"/>
                  <w:sz w:val="24"/>
                  <w:szCs w:val="24"/>
                  <w:lang w:eastAsia="lv-LV"/>
                </w:rPr>
                <w:t>https://ej.uz/Vertesanasmetodika</w:t>
              </w:r>
            </w:hyperlink>
          </w:p>
        </w:tc>
      </w:tr>
    </w:tbl>
    <w:p w14:paraId="7325D4D5" w14:textId="77777777" w:rsidR="003F0E9F" w:rsidRDefault="003F0E9F"/>
    <w:p w14:paraId="284BB058" w14:textId="77777777" w:rsidR="003F0E9F" w:rsidRDefault="003F0E9F"/>
    <w:p w14:paraId="2661E75D" w14:textId="77777777" w:rsidR="0028348E" w:rsidRDefault="0028348E"/>
    <w:p w14:paraId="27EBDC9B" w14:textId="77777777" w:rsidR="0028348E" w:rsidRDefault="0028348E"/>
    <w:p w14:paraId="5B427FA1" w14:textId="77777777" w:rsidR="00497420" w:rsidRDefault="00497420"/>
    <w:tbl>
      <w:tblPr>
        <w:tblpPr w:leftFromText="180" w:rightFromText="180" w:vertAnchor="text" w:tblpY="1"/>
        <w:tblOverlap w:val="never"/>
        <w:tblW w:w="9006" w:type="dxa"/>
        <w:tblLook w:val="04A0" w:firstRow="1" w:lastRow="0" w:firstColumn="1" w:lastColumn="0" w:noHBand="0" w:noVBand="1"/>
      </w:tblPr>
      <w:tblGrid>
        <w:gridCol w:w="3731"/>
        <w:gridCol w:w="4920"/>
        <w:gridCol w:w="355"/>
      </w:tblGrid>
      <w:tr w:rsidR="00A26383" w:rsidRPr="00A26383" w14:paraId="2BF18C91" w14:textId="77777777" w:rsidTr="4ED534EB">
        <w:trPr>
          <w:trHeight w:val="417"/>
        </w:trPr>
        <w:tc>
          <w:tcPr>
            <w:tcW w:w="8651" w:type="dxa"/>
            <w:gridSpan w:val="2"/>
            <w:tcBorders>
              <w:top w:val="single" w:sz="4" w:space="0" w:color="auto"/>
              <w:left w:val="single" w:sz="4" w:space="0" w:color="auto"/>
              <w:bottom w:val="single" w:sz="4" w:space="0" w:color="auto"/>
              <w:right w:val="single" w:sz="4" w:space="0" w:color="000000" w:themeColor="text1"/>
            </w:tcBorders>
            <w:shd w:val="clear" w:color="auto" w:fill="D9E2F3" w:themeFill="accent1" w:themeFillTint="33"/>
            <w:hideMark/>
          </w:tcPr>
          <w:p w14:paraId="1C5800B8" w14:textId="40C1D0AF"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Mērķis SM3: : Vides ilgtspējas un klimata neitralitātes veicināšana</w:t>
            </w:r>
          </w:p>
        </w:tc>
        <w:tc>
          <w:tcPr>
            <w:tcW w:w="355" w:type="dxa"/>
            <w:vAlign w:val="center"/>
            <w:hideMark/>
          </w:tcPr>
          <w:p w14:paraId="7720448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4A56150" w14:textId="77777777" w:rsidTr="4ED534EB">
        <w:trPr>
          <w:trHeight w:val="690"/>
        </w:trPr>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AA6007" w14:textId="4CFD9EE4"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 xml:space="preserve">Rīcība </w:t>
            </w:r>
          </w:p>
        </w:tc>
        <w:tc>
          <w:tcPr>
            <w:tcW w:w="4920" w:type="dxa"/>
            <w:tcBorders>
              <w:top w:val="single" w:sz="4" w:space="0" w:color="auto"/>
              <w:left w:val="nil"/>
              <w:bottom w:val="single" w:sz="4" w:space="0" w:color="auto"/>
              <w:right w:val="single" w:sz="4" w:space="0" w:color="000000" w:themeColor="text1"/>
            </w:tcBorders>
            <w:shd w:val="clear" w:color="auto" w:fill="auto"/>
            <w:hideMark/>
          </w:tcPr>
          <w:p w14:paraId="5F32E613" w14:textId="0F078F57" w:rsidR="00A26383" w:rsidRPr="00252E38" w:rsidRDefault="00A26383" w:rsidP="00A26383">
            <w:pPr>
              <w:spacing w:after="0" w:line="240" w:lineRule="auto"/>
              <w:rPr>
                <w:rFonts w:ascii="Times New Roman" w:eastAsia="Times New Roman" w:hAnsi="Times New Roman" w:cs="Times New Roman"/>
                <w:b/>
                <w:bCs/>
                <w:color w:val="002060"/>
                <w:kern w:val="0"/>
                <w:sz w:val="24"/>
                <w:szCs w:val="24"/>
                <w:lang w:eastAsia="lv-LV"/>
                <w14:ligatures w14:val="none"/>
              </w:rPr>
            </w:pPr>
            <w:r w:rsidRPr="00252E38">
              <w:rPr>
                <w:rFonts w:ascii="Times New Roman" w:eastAsia="Times New Roman" w:hAnsi="Times New Roman" w:cs="Times New Roman"/>
                <w:b/>
                <w:bCs/>
                <w:color w:val="002060"/>
                <w:kern w:val="0"/>
                <w:sz w:val="24"/>
                <w:szCs w:val="24"/>
                <w:lang w:eastAsia="lv-LV"/>
                <w14:ligatures w14:val="none"/>
              </w:rPr>
              <w:t>R7 Bioloģiskas pārtikas un ilgtspējīgu preču ražošana</w:t>
            </w:r>
          </w:p>
        </w:tc>
        <w:tc>
          <w:tcPr>
            <w:tcW w:w="355" w:type="dxa"/>
            <w:vAlign w:val="center"/>
            <w:hideMark/>
          </w:tcPr>
          <w:p w14:paraId="3EB158B8"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51F80F0A" w14:textId="77777777" w:rsidTr="4ED534EB">
        <w:trPr>
          <w:trHeight w:val="315"/>
        </w:trPr>
        <w:tc>
          <w:tcPr>
            <w:tcW w:w="373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7930511"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4920" w:type="dxa"/>
            <w:tcBorders>
              <w:top w:val="single" w:sz="4" w:space="0" w:color="auto"/>
              <w:left w:val="nil"/>
              <w:bottom w:val="single" w:sz="4" w:space="0" w:color="auto"/>
              <w:right w:val="single" w:sz="4" w:space="0" w:color="auto"/>
            </w:tcBorders>
            <w:shd w:val="clear" w:color="auto" w:fill="FFFFFF" w:themeFill="background1"/>
            <w:noWrap/>
            <w:hideMark/>
          </w:tcPr>
          <w:p w14:paraId="6E363032" w14:textId="5AFEB0C9" w:rsidR="00A26383"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218 589,19</w:t>
            </w:r>
            <w:r w:rsidR="280353CF" w:rsidRPr="2F906ED6">
              <w:rPr>
                <w:rFonts w:ascii="Times New Roman" w:eastAsia="Times New Roman" w:hAnsi="Times New Roman" w:cs="Times New Roman"/>
                <w:b/>
                <w:bCs/>
                <w:kern w:val="0"/>
                <w:sz w:val="24"/>
                <w:szCs w:val="24"/>
                <w:lang w:eastAsia="lv-LV"/>
                <w14:ligatures w14:val="none"/>
              </w:rPr>
              <w:t xml:space="preserve"> EUR</w:t>
            </w:r>
          </w:p>
        </w:tc>
        <w:tc>
          <w:tcPr>
            <w:tcW w:w="355" w:type="dxa"/>
            <w:vAlign w:val="center"/>
            <w:hideMark/>
          </w:tcPr>
          <w:p w14:paraId="2FE3D1E5"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59E5B6C" w14:textId="77777777" w:rsidTr="4ED534EB">
        <w:trPr>
          <w:trHeight w:val="390"/>
        </w:trPr>
        <w:tc>
          <w:tcPr>
            <w:tcW w:w="8651"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hideMark/>
          </w:tcPr>
          <w:p w14:paraId="3465CC19"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Pr="00C715C1">
              <w:rPr>
                <w:rFonts w:ascii="Times New Roman" w:eastAsia="Times New Roman" w:hAnsi="Times New Roman" w:cs="Times New Roman"/>
                <w:b/>
                <w:bCs/>
                <w:kern w:val="0"/>
                <w:sz w:val="24"/>
                <w:szCs w:val="24"/>
                <w:lang w:eastAsia="lv-LV"/>
                <w14:ligatures w14:val="none"/>
              </w:rPr>
              <w:t xml:space="preserve">10. punktā </w:t>
            </w:r>
            <w:r w:rsidRPr="00A26383">
              <w:rPr>
                <w:rFonts w:ascii="Times New Roman" w:eastAsia="Times New Roman" w:hAnsi="Times New Roman" w:cs="Times New Roman"/>
                <w:b/>
                <w:bCs/>
                <w:color w:val="000000"/>
                <w:kern w:val="0"/>
                <w:sz w:val="24"/>
                <w:szCs w:val="24"/>
                <w:lang w:eastAsia="lv-LV"/>
                <w14:ligatures w14:val="none"/>
              </w:rPr>
              <w:t xml:space="preserve">minētā darbība </w:t>
            </w:r>
          </w:p>
        </w:tc>
        <w:tc>
          <w:tcPr>
            <w:tcW w:w="355" w:type="dxa"/>
            <w:vAlign w:val="center"/>
            <w:hideMark/>
          </w:tcPr>
          <w:p w14:paraId="4053B04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6B01CE7D" w14:textId="77777777" w:rsidTr="4ED534EB">
        <w:trPr>
          <w:trHeight w:val="645"/>
        </w:trPr>
        <w:tc>
          <w:tcPr>
            <w:tcW w:w="8651"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072630F4"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 xml:space="preserve"> Aktivitātē "Vietējās ekonomikas stiprināšanas iniciatīvas" atbilstoši vietējās attīstības stratēģijai atbalstu sniedz šādām darbībām, kas īstenotas atsevišķi vai kopā:</w:t>
            </w:r>
          </w:p>
        </w:tc>
        <w:tc>
          <w:tcPr>
            <w:tcW w:w="355" w:type="dxa"/>
            <w:vAlign w:val="center"/>
            <w:hideMark/>
          </w:tcPr>
          <w:p w14:paraId="5F30B7A3"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09D6F789" w14:textId="77777777" w:rsidTr="4ED534EB">
        <w:trPr>
          <w:trHeight w:val="600"/>
        </w:trPr>
        <w:tc>
          <w:tcPr>
            <w:tcW w:w="8651" w:type="dxa"/>
            <w:gridSpan w:val="2"/>
            <w:tcBorders>
              <w:top w:val="nil"/>
              <w:left w:val="single" w:sz="4" w:space="0" w:color="auto"/>
              <w:bottom w:val="nil"/>
              <w:right w:val="single" w:sz="4" w:space="0" w:color="000000" w:themeColor="text1"/>
            </w:tcBorders>
            <w:shd w:val="clear" w:color="auto" w:fill="FFFFFF" w:themeFill="background1"/>
            <w:hideMark/>
          </w:tcPr>
          <w:p w14:paraId="3F5B8F4A"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10.1. produktu un pakalpojumu radīšana, esošo produktu un pakalpojumu attīstīšana, to realizēšana tirgū, atpazīstamības tēla veidošana, kvalitatīvu darba apstākļu radīšana un darbinieku produktivitātes kāpināšana;</w:t>
            </w:r>
          </w:p>
        </w:tc>
        <w:tc>
          <w:tcPr>
            <w:tcW w:w="355" w:type="dxa"/>
            <w:vAlign w:val="center"/>
            <w:hideMark/>
          </w:tcPr>
          <w:p w14:paraId="3694E9B8"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5564F540" w14:textId="77777777" w:rsidTr="4ED534EB">
        <w:trPr>
          <w:trHeight w:val="645"/>
        </w:trPr>
        <w:tc>
          <w:tcPr>
            <w:tcW w:w="8651"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16E30562" w14:textId="77777777" w:rsidR="00A26383" w:rsidRPr="00A26383"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r w:rsidRPr="00A26383">
              <w:rPr>
                <w:rFonts w:ascii="Times New Roman" w:eastAsia="Times New Roman" w:hAnsi="Times New Roman" w:cs="Times New Roman"/>
                <w:color w:val="000000"/>
                <w:kern w:val="0"/>
                <w:sz w:val="24"/>
                <w:szCs w:val="24"/>
                <w:lang w:eastAsia="lv-LV"/>
                <w14:ligatures w14:val="none"/>
              </w:rPr>
              <w:t>10.2. produkcijas realizēšanai paredzētas vides radīšana vai labiekārtošana, kā arī jaunu realizācijas veidu ieviešana un to atpazīstamības tēla veidošana.</w:t>
            </w:r>
          </w:p>
        </w:tc>
        <w:tc>
          <w:tcPr>
            <w:tcW w:w="355" w:type="dxa"/>
            <w:vAlign w:val="center"/>
            <w:hideMark/>
          </w:tcPr>
          <w:p w14:paraId="1E52467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4803" w:rsidRPr="00A26383" w14:paraId="2C1812E7" w14:textId="77777777" w:rsidTr="4ED534EB">
        <w:trPr>
          <w:trHeight w:val="409"/>
        </w:trPr>
        <w:tc>
          <w:tcPr>
            <w:tcW w:w="8651"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tcPr>
          <w:p w14:paraId="5BAF0AE5" w14:textId="7B874B3C" w:rsidR="00C74803" w:rsidRPr="00A26383" w:rsidRDefault="00C74803" w:rsidP="00C74803">
            <w:pPr>
              <w:spacing w:after="0" w:line="240" w:lineRule="auto"/>
              <w:rPr>
                <w:rFonts w:ascii="Times New Roman" w:eastAsia="Times New Roman" w:hAnsi="Times New Roman" w:cs="Times New Roman"/>
                <w:color w:val="000000"/>
                <w:kern w:val="0"/>
                <w:sz w:val="24"/>
                <w:szCs w:val="24"/>
                <w:lang w:eastAsia="lv-LV"/>
                <w14:ligatures w14:val="none"/>
              </w:rPr>
            </w:pPr>
            <w:r w:rsidRPr="00522CB7">
              <w:rPr>
                <w:rFonts w:ascii="Times New Roman" w:eastAsia="Times New Roman" w:hAnsi="Times New Roman" w:cs="Times New Roman"/>
                <w:b/>
                <w:bCs/>
                <w:color w:val="000000"/>
                <w:kern w:val="0"/>
                <w:sz w:val="24"/>
                <w:szCs w:val="24"/>
                <w:lang w:eastAsia="lv-LV"/>
                <w14:ligatures w14:val="none"/>
              </w:rPr>
              <w:t>Atbalsta pretendents</w:t>
            </w:r>
            <w:r>
              <w:rPr>
                <w:rFonts w:ascii="Times New Roman" w:eastAsia="Times New Roman" w:hAnsi="Times New Roman" w:cs="Times New Roman"/>
                <w:b/>
                <w:bCs/>
                <w:color w:val="000000"/>
                <w:kern w:val="0"/>
                <w:sz w:val="24"/>
                <w:szCs w:val="24"/>
                <w:lang w:eastAsia="lv-LV"/>
                <w14:ligatures w14:val="none"/>
              </w:rPr>
              <w:t>:</w:t>
            </w:r>
          </w:p>
        </w:tc>
        <w:tc>
          <w:tcPr>
            <w:tcW w:w="355" w:type="dxa"/>
            <w:vAlign w:val="center"/>
          </w:tcPr>
          <w:p w14:paraId="6541E5C1" w14:textId="77777777" w:rsidR="00C74803" w:rsidRPr="00A26383" w:rsidRDefault="00C74803" w:rsidP="00C74803">
            <w:pPr>
              <w:spacing w:after="0" w:line="240" w:lineRule="auto"/>
              <w:rPr>
                <w:rFonts w:ascii="Times New Roman" w:eastAsia="Times New Roman" w:hAnsi="Times New Roman" w:cs="Times New Roman"/>
                <w:kern w:val="0"/>
                <w:sz w:val="20"/>
                <w:szCs w:val="20"/>
                <w:lang w:eastAsia="lv-LV"/>
                <w14:ligatures w14:val="none"/>
              </w:rPr>
            </w:pPr>
          </w:p>
        </w:tc>
      </w:tr>
      <w:tr w:rsidR="00C74803" w:rsidRPr="00A26383" w14:paraId="34E08A00" w14:textId="77777777" w:rsidTr="4ED534EB">
        <w:trPr>
          <w:trHeight w:val="645"/>
        </w:trPr>
        <w:tc>
          <w:tcPr>
            <w:tcW w:w="8651" w:type="dxa"/>
            <w:gridSpan w:val="2"/>
            <w:tcBorders>
              <w:top w:val="nil"/>
              <w:left w:val="single" w:sz="4" w:space="0" w:color="auto"/>
              <w:bottom w:val="single" w:sz="4" w:space="0" w:color="auto"/>
              <w:right w:val="single" w:sz="4" w:space="0" w:color="000000" w:themeColor="text1"/>
            </w:tcBorders>
            <w:shd w:val="clear" w:color="auto" w:fill="FFFFFF" w:themeFill="background1"/>
          </w:tcPr>
          <w:p w14:paraId="105E264D" w14:textId="77777777" w:rsidR="00C74803" w:rsidRPr="00A94308" w:rsidRDefault="00C74803" w:rsidP="00C74803">
            <w:pPr>
              <w:spacing w:after="0" w:line="240" w:lineRule="auto"/>
              <w:jc w:val="both"/>
              <w:rPr>
                <w:rFonts w:ascii="Times New Roman" w:eastAsia="Times New Roman" w:hAnsi="Times New Roman" w:cs="Times New Roman"/>
                <w:i/>
                <w:iCs/>
                <w:color w:val="000000"/>
                <w:kern w:val="0"/>
                <w:sz w:val="24"/>
                <w:szCs w:val="24"/>
                <w:lang w:eastAsia="lv-LV"/>
                <w14:ligatures w14:val="none"/>
              </w:rPr>
            </w:pPr>
            <w:r w:rsidRPr="00A94308">
              <w:rPr>
                <w:rFonts w:ascii="Times New Roman" w:eastAsia="Times New Roman" w:hAnsi="Times New Roman" w:cs="Times New Roman"/>
                <w:b/>
                <w:bCs/>
                <w:color w:val="000000"/>
                <w:kern w:val="0"/>
                <w:sz w:val="24"/>
                <w:szCs w:val="24"/>
                <w:lang w:eastAsia="lv-LV"/>
                <w14:ligatures w14:val="none"/>
              </w:rPr>
              <w:t>Juridiska persona</w:t>
            </w:r>
            <w:r w:rsidRPr="00A94308">
              <w:rPr>
                <w:rFonts w:ascii="Times New Roman" w:eastAsia="Times New Roman" w:hAnsi="Times New Roman" w:cs="Times New Roman"/>
                <w:color w:val="000000"/>
                <w:kern w:val="0"/>
                <w:sz w:val="24"/>
                <w:szCs w:val="24"/>
                <w:lang w:eastAsia="lv-LV"/>
                <w14:ligatures w14:val="none"/>
              </w:rPr>
              <w:t xml:space="preserve"> </w:t>
            </w:r>
            <w:r w:rsidRPr="00522CB7">
              <w:rPr>
                <w:rFonts w:ascii="Times New Roman" w:eastAsia="Times New Roman" w:hAnsi="Times New Roman" w:cs="Times New Roman"/>
                <w:i/>
                <w:iCs/>
                <w:color w:val="000000"/>
                <w:kern w:val="0"/>
                <w:sz w:val="24"/>
                <w:szCs w:val="24"/>
                <w:lang w:eastAsia="lv-LV"/>
                <w14:ligatures w14:val="none"/>
              </w:rPr>
              <w:t>(izņemot biedrību un nodibinājumu)</w:t>
            </w:r>
            <w:r w:rsidRPr="00A94308">
              <w:rPr>
                <w:rFonts w:ascii="Times New Roman" w:eastAsia="Times New Roman" w:hAnsi="Times New Roman" w:cs="Times New Roman"/>
                <w:color w:val="000000"/>
                <w:kern w:val="0"/>
                <w:sz w:val="24"/>
                <w:szCs w:val="24"/>
                <w:lang w:eastAsia="lv-LV"/>
                <w14:ligatures w14:val="none"/>
              </w:rPr>
              <w:t xml:space="preserve"> vai </w:t>
            </w:r>
            <w:r w:rsidRPr="00522CB7">
              <w:rPr>
                <w:rFonts w:ascii="Times New Roman" w:eastAsia="Times New Roman" w:hAnsi="Times New Roman" w:cs="Times New Roman"/>
                <w:b/>
                <w:bCs/>
                <w:color w:val="000000"/>
                <w:kern w:val="0"/>
                <w:sz w:val="24"/>
                <w:szCs w:val="24"/>
                <w:lang w:eastAsia="lv-LV"/>
                <w14:ligatures w14:val="none"/>
              </w:rPr>
              <w:t>fiziska persona</w:t>
            </w:r>
            <w:r w:rsidRPr="00A94308">
              <w:rPr>
                <w:rFonts w:ascii="Times New Roman" w:eastAsia="Times New Roman" w:hAnsi="Times New Roman" w:cs="Times New Roman"/>
                <w:color w:val="000000"/>
                <w:kern w:val="0"/>
                <w:sz w:val="24"/>
                <w:szCs w:val="24"/>
                <w:lang w:eastAsia="lv-LV"/>
                <w14:ligatures w14:val="none"/>
              </w:rPr>
              <w:t xml:space="preserve">, kura veic saimniecisko darbību un </w:t>
            </w:r>
            <w:r w:rsidRPr="00A94308">
              <w:rPr>
                <w:rFonts w:ascii="Times New Roman" w:eastAsia="Times New Roman" w:hAnsi="Times New Roman" w:cs="Times New Roman"/>
                <w:i/>
                <w:iCs/>
                <w:color w:val="000000"/>
                <w:kern w:val="0"/>
                <w:sz w:val="24"/>
                <w:szCs w:val="24"/>
                <w:lang w:eastAsia="lv-LV"/>
                <w14:ligatures w14:val="none"/>
              </w:rPr>
              <w:t xml:space="preserve">kuras apgrozījums nepārsniedz 150 000 </w:t>
            </w:r>
            <w:proofErr w:type="spellStart"/>
            <w:r w:rsidRPr="00A94308">
              <w:rPr>
                <w:rFonts w:ascii="Times New Roman" w:eastAsia="Times New Roman" w:hAnsi="Times New Roman" w:cs="Times New Roman"/>
                <w:i/>
                <w:iCs/>
                <w:color w:val="000000"/>
                <w:kern w:val="0"/>
                <w:sz w:val="24"/>
                <w:szCs w:val="24"/>
                <w:lang w:eastAsia="lv-LV"/>
                <w14:ligatures w14:val="none"/>
              </w:rPr>
              <w:t>euro</w:t>
            </w:r>
            <w:proofErr w:type="spellEnd"/>
            <w:r w:rsidRPr="00A94308">
              <w:rPr>
                <w:rFonts w:ascii="Times New Roman" w:eastAsia="Times New Roman" w:hAnsi="Times New Roman" w:cs="Times New Roman"/>
                <w:i/>
                <w:iCs/>
                <w:color w:val="000000"/>
                <w:kern w:val="0"/>
                <w:sz w:val="24"/>
                <w:szCs w:val="24"/>
                <w:lang w:eastAsia="lv-LV"/>
                <w14:ligatures w14:val="none"/>
              </w:rPr>
              <w:t xml:space="preserve"> pēdējā noslēgtajā gadā pirms projekta iesniegšanas;</w:t>
            </w:r>
          </w:p>
          <w:p w14:paraId="3299F013" w14:textId="42E19C68" w:rsidR="00C74803" w:rsidRPr="00A26383" w:rsidRDefault="00C74803" w:rsidP="00C74803">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Fiziska persona, kura uzsāk vai plāno veikt saimniecisko darbību</w:t>
            </w:r>
            <w:r w:rsidR="00497420">
              <w:rPr>
                <w:rFonts w:ascii="Times New Roman" w:eastAsia="Times New Roman" w:hAnsi="Times New Roman" w:cs="Times New Roman"/>
                <w:b/>
                <w:bCs/>
                <w:color w:val="000000"/>
                <w:kern w:val="0"/>
                <w:sz w:val="24"/>
                <w:szCs w:val="24"/>
                <w:lang w:eastAsia="lv-LV"/>
                <w14:ligatures w14:val="none"/>
              </w:rPr>
              <w:t>.</w:t>
            </w:r>
          </w:p>
        </w:tc>
        <w:tc>
          <w:tcPr>
            <w:tcW w:w="355" w:type="dxa"/>
            <w:vAlign w:val="center"/>
          </w:tcPr>
          <w:p w14:paraId="569BDFAB" w14:textId="77777777" w:rsidR="00C74803" w:rsidRPr="00A26383" w:rsidRDefault="00C74803" w:rsidP="00C7480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38D2FC6E" w14:textId="77777777" w:rsidTr="4ED534EB">
        <w:trPr>
          <w:trHeight w:val="360"/>
        </w:trPr>
        <w:tc>
          <w:tcPr>
            <w:tcW w:w="8651"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noWrap/>
            <w:hideMark/>
          </w:tcPr>
          <w:p w14:paraId="1D218BCB"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355" w:type="dxa"/>
            <w:vAlign w:val="center"/>
            <w:hideMark/>
          </w:tcPr>
          <w:p w14:paraId="2AFCA1AC"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8C11D35" w14:textId="77777777" w:rsidTr="4ED534EB">
        <w:trPr>
          <w:trHeight w:val="690"/>
        </w:trPr>
        <w:tc>
          <w:tcPr>
            <w:tcW w:w="8651" w:type="dxa"/>
            <w:gridSpan w:val="2"/>
            <w:tcBorders>
              <w:top w:val="single" w:sz="4" w:space="0" w:color="auto"/>
              <w:left w:val="single" w:sz="4" w:space="0" w:color="auto"/>
              <w:bottom w:val="single" w:sz="4" w:space="0" w:color="auto"/>
              <w:right w:val="single" w:sz="4" w:space="0" w:color="000000" w:themeColor="text1"/>
            </w:tcBorders>
            <w:shd w:val="clear" w:color="auto" w:fill="auto"/>
            <w:hideMark/>
          </w:tcPr>
          <w:p w14:paraId="66DEC80C" w14:textId="146F4CBB" w:rsidR="00C74803" w:rsidRPr="008F5379" w:rsidRDefault="22920EAB" w:rsidP="2F906ED6">
            <w:pPr>
              <w:spacing w:after="0" w:line="240" w:lineRule="auto"/>
              <w:rPr>
                <w:rFonts w:ascii="Times New Roman" w:eastAsia="Times New Roman" w:hAnsi="Times New Roman" w:cs="Times New Roman"/>
                <w:i/>
                <w:iCs/>
                <w:color w:val="000000"/>
                <w:kern w:val="0"/>
                <w:sz w:val="24"/>
                <w:szCs w:val="24"/>
                <w:lang w:eastAsia="lv-LV"/>
                <w14:ligatures w14:val="none"/>
              </w:rPr>
            </w:pPr>
            <w:r w:rsidRPr="008F5379">
              <w:rPr>
                <w:rFonts w:ascii="Times New Roman" w:eastAsia="Times New Roman" w:hAnsi="Times New Roman" w:cs="Times New Roman"/>
                <w:color w:val="000000"/>
                <w:kern w:val="0"/>
                <w:sz w:val="24"/>
                <w:szCs w:val="24"/>
                <w:lang w:eastAsia="lv-LV"/>
                <w14:ligatures w14:val="none"/>
              </w:rPr>
              <w:t xml:space="preserve">Rīcības mērķis: atbalstīt jaunu </w:t>
            </w:r>
            <w:r w:rsidR="7DDC69B8" w:rsidRPr="008F5379">
              <w:rPr>
                <w:rFonts w:ascii="Times New Roman" w:eastAsia="Times New Roman" w:hAnsi="Times New Roman" w:cs="Times New Roman"/>
                <w:color w:val="000000"/>
                <w:kern w:val="0"/>
                <w:sz w:val="24"/>
                <w:szCs w:val="24"/>
                <w:lang w:eastAsia="lv-LV"/>
                <w14:ligatures w14:val="none"/>
              </w:rPr>
              <w:t>u</w:t>
            </w:r>
            <w:r w:rsidRPr="008F5379">
              <w:rPr>
                <w:rFonts w:ascii="Times New Roman" w:eastAsia="Times New Roman" w:hAnsi="Times New Roman" w:cs="Times New Roman"/>
                <w:color w:val="000000"/>
                <w:kern w:val="0"/>
                <w:sz w:val="24"/>
                <w:szCs w:val="24"/>
                <w:lang w:eastAsia="lv-LV"/>
                <w14:ligatures w14:val="none"/>
              </w:rPr>
              <w:t xml:space="preserve">zņēmumu radīšanu un saimnieciskās darbības uzsākšanu, kā arī esošās uzņēmējdarbības attīstību, </w:t>
            </w:r>
            <w:r w:rsidRPr="008F5379">
              <w:rPr>
                <w:rFonts w:ascii="Times New Roman" w:eastAsia="Times New Roman" w:hAnsi="Times New Roman" w:cs="Times New Roman"/>
                <w:i/>
                <w:iCs/>
                <w:color w:val="000000"/>
                <w:kern w:val="0"/>
                <w:sz w:val="24"/>
                <w:szCs w:val="24"/>
                <w:lang w:eastAsia="lv-LV"/>
                <w14:ligatures w14:val="none"/>
              </w:rPr>
              <w:t>vēršot prioritāti uz:</w:t>
            </w:r>
          </w:p>
          <w:p w14:paraId="2E6003AE" w14:textId="40E33115" w:rsidR="00A26383" w:rsidRPr="008F5379" w:rsidRDefault="00A26383" w:rsidP="00C74803">
            <w:pPr>
              <w:pStyle w:val="Sarakstarindkopa"/>
              <w:numPr>
                <w:ilvl w:val="0"/>
                <w:numId w:val="50"/>
              </w:numPr>
              <w:rPr>
                <w:color w:val="000000"/>
                <w:szCs w:val="24"/>
                <w:lang w:eastAsia="lv-LV"/>
              </w:rPr>
            </w:pPr>
            <w:r w:rsidRPr="008F5379">
              <w:rPr>
                <w:color w:val="000000"/>
                <w:szCs w:val="24"/>
                <w:lang w:eastAsia="lv-LV"/>
              </w:rPr>
              <w:t>Bioloģiskās pārtikas ražošana un pārstrāde;</w:t>
            </w:r>
          </w:p>
          <w:p w14:paraId="33DBD210" w14:textId="5F786232" w:rsidR="00A26383" w:rsidRPr="008F5379" w:rsidRDefault="00A26383" w:rsidP="00C74803">
            <w:pPr>
              <w:pStyle w:val="Sarakstarindkopa"/>
              <w:numPr>
                <w:ilvl w:val="0"/>
                <w:numId w:val="50"/>
              </w:numPr>
              <w:rPr>
                <w:color w:val="000000"/>
                <w:szCs w:val="24"/>
                <w:lang w:eastAsia="lv-LV"/>
              </w:rPr>
            </w:pPr>
            <w:r w:rsidRPr="008F5379">
              <w:rPr>
                <w:color w:val="000000"/>
                <w:szCs w:val="24"/>
                <w:lang w:eastAsia="lv-LV"/>
              </w:rPr>
              <w:t>Ilgtspējīga iepakojuma radīšana (t.sk. pārtikas);</w:t>
            </w:r>
          </w:p>
          <w:p w14:paraId="6DD81A12" w14:textId="54ECD3A3" w:rsidR="00A26383" w:rsidRPr="008F5379" w:rsidRDefault="00A26383" w:rsidP="00C74803">
            <w:pPr>
              <w:pStyle w:val="Sarakstarindkopa"/>
              <w:numPr>
                <w:ilvl w:val="0"/>
                <w:numId w:val="50"/>
              </w:numPr>
              <w:rPr>
                <w:color w:val="000000"/>
                <w:szCs w:val="24"/>
                <w:lang w:eastAsia="lv-LV"/>
              </w:rPr>
            </w:pPr>
            <w:r w:rsidRPr="008F5379">
              <w:rPr>
                <w:color w:val="000000"/>
                <w:szCs w:val="24"/>
                <w:lang w:eastAsia="lv-LV"/>
              </w:rPr>
              <w:t>Inovatīvu produktu ražošana no dabas materiāliem;</w:t>
            </w:r>
          </w:p>
          <w:p w14:paraId="757742C0" w14:textId="53A3E4CA" w:rsidR="00A26383" w:rsidRPr="008F5379" w:rsidRDefault="280353CF" w:rsidP="00C74803">
            <w:pPr>
              <w:pStyle w:val="Sarakstarindkopa"/>
              <w:numPr>
                <w:ilvl w:val="0"/>
                <w:numId w:val="50"/>
              </w:numPr>
              <w:rPr>
                <w:color w:val="000000"/>
                <w:szCs w:val="24"/>
                <w:lang w:eastAsia="lv-LV"/>
              </w:rPr>
            </w:pPr>
            <w:r w:rsidRPr="008F5379">
              <w:rPr>
                <w:color w:val="000000" w:themeColor="text1"/>
                <w:lang w:eastAsia="lv-LV"/>
              </w:rPr>
              <w:t>Resursu otrreizēja pārstrāde un izmantošana ražošanā.</w:t>
            </w:r>
          </w:p>
          <w:p w14:paraId="4E36B920" w14:textId="3C4B0D36" w:rsidR="00A26383" w:rsidRPr="008F5379" w:rsidRDefault="5AF48068" w:rsidP="2F906ED6">
            <w:pPr>
              <w:spacing w:after="0" w:line="240" w:lineRule="auto"/>
              <w:rPr>
                <w:rFonts w:ascii="Times New Roman" w:eastAsia="Times New Roman" w:hAnsi="Times New Roman" w:cs="Times New Roman"/>
                <w:b/>
                <w:bCs/>
                <w:color w:val="000000" w:themeColor="text1"/>
                <w:sz w:val="24"/>
                <w:szCs w:val="24"/>
              </w:rPr>
            </w:pPr>
            <w:r w:rsidRPr="008F5379">
              <w:rPr>
                <w:rFonts w:ascii="Times New Roman" w:eastAsia="Times New Roman" w:hAnsi="Times New Roman" w:cs="Times New Roman"/>
                <w:b/>
                <w:bCs/>
                <w:color w:val="000000" w:themeColor="text1"/>
                <w:sz w:val="24"/>
                <w:szCs w:val="24"/>
              </w:rPr>
              <w:t>Atbilstību rīcībai apliecina, ja vismaz 50% no plānotās</w:t>
            </w:r>
            <w:r w:rsidR="16F9F9D3" w:rsidRPr="008F5379">
              <w:rPr>
                <w:rFonts w:ascii="Times New Roman" w:eastAsia="Times New Roman" w:hAnsi="Times New Roman" w:cs="Times New Roman"/>
                <w:b/>
                <w:bCs/>
                <w:color w:val="000000" w:themeColor="text1"/>
                <w:sz w:val="24"/>
                <w:szCs w:val="24"/>
              </w:rPr>
              <w:t xml:space="preserve"> saražotās</w:t>
            </w:r>
            <w:r w:rsidRPr="008F5379">
              <w:rPr>
                <w:rFonts w:ascii="Times New Roman" w:eastAsia="Times New Roman" w:hAnsi="Times New Roman" w:cs="Times New Roman"/>
                <w:b/>
                <w:bCs/>
                <w:color w:val="000000" w:themeColor="text1"/>
                <w:sz w:val="24"/>
                <w:szCs w:val="24"/>
              </w:rPr>
              <w:t xml:space="preserve"> produkcijas atbilst bioloģiskajai pārtikai vai ilgtspējīgai preču ražošanai.</w:t>
            </w:r>
          </w:p>
          <w:p w14:paraId="112AE39A" w14:textId="5463810F" w:rsidR="00A26383" w:rsidRPr="008F5379" w:rsidRDefault="00A26383" w:rsidP="00A26383">
            <w:pPr>
              <w:spacing w:after="0" w:line="240" w:lineRule="auto"/>
              <w:rPr>
                <w:rFonts w:ascii="Times New Roman" w:eastAsia="Times New Roman" w:hAnsi="Times New Roman" w:cs="Times New Roman"/>
                <w:color w:val="000000"/>
                <w:kern w:val="0"/>
                <w:sz w:val="24"/>
                <w:szCs w:val="24"/>
                <w:lang w:eastAsia="lv-LV"/>
                <w14:ligatures w14:val="none"/>
              </w:rPr>
            </w:pPr>
          </w:p>
        </w:tc>
        <w:tc>
          <w:tcPr>
            <w:tcW w:w="355" w:type="dxa"/>
            <w:vAlign w:val="center"/>
            <w:hideMark/>
          </w:tcPr>
          <w:p w14:paraId="356A440B"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C74803" w:rsidRPr="00A26383" w14:paraId="20909B23" w14:textId="77777777" w:rsidTr="4ED534EB">
        <w:trPr>
          <w:trHeight w:val="521"/>
        </w:trPr>
        <w:tc>
          <w:tcPr>
            <w:tcW w:w="865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48C6FF" w14:textId="345D8F92" w:rsidR="00C74803" w:rsidRPr="008F5379" w:rsidRDefault="00C74803" w:rsidP="00C74803">
            <w:pPr>
              <w:spacing w:after="0" w:line="240" w:lineRule="auto"/>
              <w:rPr>
                <w:rFonts w:ascii="Times New Roman" w:eastAsia="Times New Roman" w:hAnsi="Times New Roman" w:cs="Times New Roman"/>
                <w:color w:val="000000"/>
                <w:kern w:val="0"/>
                <w:sz w:val="24"/>
                <w:szCs w:val="24"/>
                <w:lang w:eastAsia="lv-LV"/>
                <w14:ligatures w14:val="none"/>
              </w:rPr>
            </w:pPr>
            <w:r w:rsidRPr="008F5379">
              <w:rPr>
                <w:rFonts w:ascii="Times New Roman" w:eastAsia="Times New Roman" w:hAnsi="Times New Roman" w:cs="Times New Roman"/>
                <w:b/>
                <w:bCs/>
                <w:color w:val="000000"/>
                <w:kern w:val="0"/>
                <w:sz w:val="24"/>
                <w:szCs w:val="24"/>
                <w:lang w:eastAsia="lv-LV"/>
                <w14:ligatures w14:val="none"/>
              </w:rPr>
              <w:t>Maksimālā attiecināmo izmaksu summa vienam projektam: 70 000 EUR</w:t>
            </w:r>
          </w:p>
        </w:tc>
        <w:tc>
          <w:tcPr>
            <w:tcW w:w="355" w:type="dxa"/>
            <w:tcBorders>
              <w:left w:val="single" w:sz="4" w:space="0" w:color="auto"/>
            </w:tcBorders>
            <w:vAlign w:val="center"/>
          </w:tcPr>
          <w:p w14:paraId="6E0713D4" w14:textId="77777777" w:rsidR="00C74803" w:rsidRPr="00A26383" w:rsidRDefault="00C74803" w:rsidP="00C7480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40569C31" w14:textId="77777777" w:rsidTr="4ED534EB">
        <w:trPr>
          <w:trHeight w:val="390"/>
        </w:trPr>
        <w:tc>
          <w:tcPr>
            <w:tcW w:w="8651" w:type="dxa"/>
            <w:gridSpan w:val="2"/>
            <w:tcBorders>
              <w:top w:val="single" w:sz="4" w:space="0" w:color="auto"/>
              <w:left w:val="single" w:sz="4" w:space="0" w:color="auto"/>
              <w:bottom w:val="nil"/>
              <w:right w:val="single" w:sz="4" w:space="0" w:color="000000" w:themeColor="text1"/>
            </w:tcBorders>
            <w:shd w:val="clear" w:color="auto" w:fill="D9E2F3" w:themeFill="accent1" w:themeFillTint="33"/>
            <w:noWrap/>
            <w:hideMark/>
          </w:tcPr>
          <w:p w14:paraId="086D6578" w14:textId="7777777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355" w:type="dxa"/>
            <w:vAlign w:val="center"/>
            <w:hideMark/>
          </w:tcPr>
          <w:p w14:paraId="67DA64B7"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1C782446" w14:textId="77777777" w:rsidTr="4ED534EB">
        <w:trPr>
          <w:trHeight w:val="360"/>
        </w:trPr>
        <w:tc>
          <w:tcPr>
            <w:tcW w:w="8651"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55B2EA3A" w14:textId="182D46E8" w:rsidR="00A26383" w:rsidRPr="00393B1E" w:rsidRDefault="00A26383" w:rsidP="00A26383">
            <w:pPr>
              <w:spacing w:after="0" w:line="240" w:lineRule="auto"/>
              <w:rPr>
                <w:rFonts w:ascii="Times New Roman" w:eastAsia="Times New Roman" w:hAnsi="Times New Roman" w:cs="Times New Roman"/>
                <w:b/>
                <w:bCs/>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Pamata atbalsta intensitāte</w:t>
            </w:r>
            <w:r w:rsidR="00C715C1">
              <w:rPr>
                <w:rFonts w:ascii="Times New Roman" w:eastAsia="Times New Roman" w:hAnsi="Times New Roman" w:cs="Times New Roman"/>
                <w:b/>
                <w:bCs/>
                <w:kern w:val="0"/>
                <w:sz w:val="24"/>
                <w:szCs w:val="24"/>
                <w:lang w:eastAsia="lv-LV"/>
                <w14:ligatures w14:val="none"/>
              </w:rPr>
              <w:t xml:space="preserve"> finansējumam</w:t>
            </w:r>
            <w:r w:rsidRPr="00393B1E">
              <w:rPr>
                <w:rFonts w:ascii="Times New Roman" w:eastAsia="Times New Roman" w:hAnsi="Times New Roman" w:cs="Times New Roman"/>
                <w:b/>
                <w:bCs/>
                <w:kern w:val="0"/>
                <w:sz w:val="24"/>
                <w:szCs w:val="24"/>
                <w:lang w:eastAsia="lv-LV"/>
                <w14:ligatures w14:val="none"/>
              </w:rPr>
              <w:t xml:space="preserve"> - 40%. </w:t>
            </w:r>
          </w:p>
        </w:tc>
        <w:tc>
          <w:tcPr>
            <w:tcW w:w="355" w:type="dxa"/>
            <w:vAlign w:val="center"/>
            <w:hideMark/>
          </w:tcPr>
          <w:p w14:paraId="4BD09886"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5B4B7E1D" w14:textId="77777777" w:rsidTr="4ED534EB">
        <w:trPr>
          <w:trHeight w:val="1260"/>
        </w:trPr>
        <w:tc>
          <w:tcPr>
            <w:tcW w:w="8651"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81451DE" w14:textId="0A2A5710" w:rsidR="00A26383" w:rsidRPr="00393B1E" w:rsidRDefault="00A26383" w:rsidP="00A26383">
            <w:pPr>
              <w:spacing w:after="0" w:line="240" w:lineRule="auto"/>
              <w:rPr>
                <w:rFonts w:ascii="Times New Roman" w:eastAsia="Times New Roman" w:hAnsi="Times New Roman" w:cs="Times New Roman"/>
                <w:b/>
                <w:bCs/>
                <w:kern w:val="0"/>
                <w:sz w:val="24"/>
                <w:szCs w:val="24"/>
                <w:lang w:eastAsia="lv-LV"/>
                <w14:ligatures w14:val="none"/>
              </w:rPr>
            </w:pPr>
            <w:r w:rsidRPr="004A4736">
              <w:rPr>
                <w:rFonts w:ascii="Times New Roman" w:eastAsia="Times New Roman" w:hAnsi="Times New Roman" w:cs="Times New Roman"/>
                <w:b/>
                <w:bCs/>
                <w:kern w:val="0"/>
                <w:sz w:val="24"/>
                <w:szCs w:val="24"/>
                <w:lang w:eastAsia="lv-LV"/>
                <w14:ligatures w14:val="none"/>
              </w:rPr>
              <w:t>Maksimālā atbalsta intensitāte līdz 75%.</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aktivitātes atbilst nosacījumiem</w:t>
            </w:r>
            <w:r w:rsidRPr="00393B1E">
              <w:rPr>
                <w:rFonts w:ascii="Times New Roman" w:eastAsia="Times New Roman" w:hAnsi="Times New Roman" w:cs="Times New Roman"/>
                <w:b/>
                <w:bCs/>
                <w:kern w:val="0"/>
                <w:sz w:val="24"/>
                <w:szCs w:val="24"/>
                <w:lang w:eastAsia="lv-LV"/>
                <w14:ligatures w14:val="none"/>
              </w:rPr>
              <w:t xml:space="preserve">, </w:t>
            </w:r>
            <w:r w:rsidRPr="00393B1E">
              <w:rPr>
                <w:rFonts w:ascii="Times New Roman" w:eastAsia="Times New Roman" w:hAnsi="Times New Roman" w:cs="Times New Roman"/>
                <w:kern w:val="0"/>
                <w:sz w:val="24"/>
                <w:szCs w:val="24"/>
                <w:lang w:eastAsia="lv-LV"/>
                <w14:ligatures w14:val="none"/>
              </w:rPr>
              <w:t>saskaņā ar</w:t>
            </w:r>
            <w:r w:rsidRPr="00393B1E">
              <w:rPr>
                <w:rFonts w:ascii="Times New Roman" w:eastAsia="Times New Roman" w:hAnsi="Times New Roman" w:cs="Times New Roman"/>
                <w:b/>
                <w:bCs/>
                <w:kern w:val="0"/>
                <w:sz w:val="24"/>
                <w:szCs w:val="24"/>
                <w:lang w:eastAsia="lv-LV"/>
                <w14:ligatures w14:val="none"/>
              </w:rPr>
              <w:t xml:space="preserve"> </w:t>
            </w:r>
            <w:r w:rsidRPr="00C74803">
              <w:rPr>
                <w:rFonts w:ascii="Times New Roman" w:eastAsia="Times New Roman" w:hAnsi="Times New Roman" w:cs="Times New Roman"/>
                <w:kern w:val="0"/>
                <w:sz w:val="24"/>
                <w:szCs w:val="24"/>
                <w:lang w:eastAsia="lv-LV"/>
                <w14:ligatures w14:val="none"/>
              </w:rPr>
              <w:t>Biedrības "</w:t>
            </w:r>
            <w:proofErr w:type="spellStart"/>
            <w:r w:rsidRPr="00C74803">
              <w:rPr>
                <w:rFonts w:ascii="Times New Roman" w:eastAsia="Times New Roman" w:hAnsi="Times New Roman" w:cs="Times New Roman"/>
                <w:kern w:val="0"/>
                <w:sz w:val="24"/>
                <w:szCs w:val="24"/>
                <w:lang w:eastAsia="lv-LV"/>
                <w14:ligatures w14:val="none"/>
              </w:rPr>
              <w:t>Cēsu</w:t>
            </w:r>
            <w:proofErr w:type="spellEnd"/>
            <w:r w:rsidRPr="00C74803">
              <w:rPr>
                <w:rFonts w:ascii="Times New Roman" w:eastAsia="Times New Roman" w:hAnsi="Times New Roman" w:cs="Times New Roman"/>
                <w:kern w:val="0"/>
                <w:sz w:val="24"/>
                <w:szCs w:val="24"/>
                <w:lang w:eastAsia="lv-LV"/>
                <w14:ligatures w14:val="none"/>
              </w:rPr>
              <w:t xml:space="preserve"> rajona lauku partnerība ” SVVA stratēģijas 3.1.1. nodaļu "Vērtēšanas principi un pazīmes atbalsta intensitātes noteikšanai"(71.lpp) </w:t>
            </w:r>
            <w:r w:rsidR="00C74803">
              <w:rPr>
                <w:rFonts w:ascii="Times New Roman" w:eastAsia="Times New Roman" w:hAnsi="Times New Roman" w:cs="Times New Roman"/>
                <w:b/>
                <w:bCs/>
                <w:kern w:val="0"/>
                <w:sz w:val="24"/>
                <w:szCs w:val="24"/>
                <w:lang w:eastAsia="lv-LV"/>
                <w14:ligatures w14:val="none"/>
              </w:rPr>
              <w:t>–</w:t>
            </w:r>
            <w:hyperlink r:id="rId14" w:history="1">
              <w:r w:rsidR="000A79C8"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tc>
        <w:tc>
          <w:tcPr>
            <w:tcW w:w="355" w:type="dxa"/>
            <w:vAlign w:val="center"/>
            <w:hideMark/>
          </w:tcPr>
          <w:p w14:paraId="4E959394"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2585569A" w14:textId="77777777" w:rsidTr="4ED534EB">
        <w:trPr>
          <w:trHeight w:val="387"/>
        </w:trPr>
        <w:tc>
          <w:tcPr>
            <w:tcW w:w="8651" w:type="dxa"/>
            <w:gridSpan w:val="2"/>
            <w:tcBorders>
              <w:top w:val="nil"/>
              <w:left w:val="single" w:sz="4" w:space="0" w:color="auto"/>
              <w:bottom w:val="single" w:sz="4" w:space="0" w:color="auto"/>
              <w:right w:val="single" w:sz="4" w:space="0" w:color="000000" w:themeColor="text1"/>
            </w:tcBorders>
            <w:shd w:val="clear" w:color="auto" w:fill="D9E2F3" w:themeFill="accent1" w:themeFillTint="33"/>
            <w:hideMark/>
          </w:tcPr>
          <w:p w14:paraId="7A320735" w14:textId="61ABCC57" w:rsidR="00A26383" w:rsidRPr="00A26383" w:rsidRDefault="00A26383" w:rsidP="00A26383">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c>
          <w:tcPr>
            <w:tcW w:w="355" w:type="dxa"/>
            <w:vAlign w:val="center"/>
            <w:hideMark/>
          </w:tcPr>
          <w:p w14:paraId="2FAA1E21" w14:textId="77777777" w:rsid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p w14:paraId="6C4B72F0" w14:textId="77777777" w:rsidR="00A26383" w:rsidRP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r w:rsidR="00A26383" w:rsidRPr="00A26383" w14:paraId="7A0E2488" w14:textId="77777777" w:rsidTr="4ED534EB">
        <w:trPr>
          <w:trHeight w:val="600"/>
        </w:trPr>
        <w:tc>
          <w:tcPr>
            <w:tcW w:w="8651"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04DB0A85" w14:textId="603E7B28" w:rsidR="00207E7D" w:rsidRPr="00B71006" w:rsidRDefault="00207E7D" w:rsidP="00207E7D">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3B15AF61" w14:textId="32E61417" w:rsidR="00207E7D" w:rsidRPr="00207E7D" w:rsidRDefault="0028348E" w:rsidP="00B947A0">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Nr.10</w:t>
            </w:r>
            <w:r>
              <w:rPr>
                <w:rFonts w:ascii="Times New Roman" w:eastAsia="Times New Roman" w:hAnsi="Times New Roman" w:cs="Times New Roman"/>
                <w:color w:val="000000"/>
                <w:kern w:val="0"/>
                <w:sz w:val="24"/>
                <w:szCs w:val="24"/>
                <w:lang w:eastAsia="lv-LV"/>
                <w14:ligatures w14:val="none"/>
              </w:rPr>
              <w:t xml:space="preserve">, </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6F41F9" w:rsidRPr="006F41F9">
              <w:rPr>
                <w:rFonts w:ascii="Times New Roman" w:eastAsia="Times New Roman" w:hAnsi="Times New Roman" w:cs="Times New Roman"/>
                <w:i/>
                <w:iCs/>
                <w:color w:val="000000"/>
                <w:kern w:val="0"/>
                <w:sz w:val="24"/>
                <w:szCs w:val="24"/>
                <w:lang w:eastAsia="lv-LV"/>
                <w14:ligatures w14:val="none"/>
              </w:rPr>
              <w:t>R7 Bioloģiskas pārtikas un ilgtspējīgu preču ražošana</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Biedrības “</w:t>
            </w:r>
            <w:proofErr w:type="spellStart"/>
            <w:r w:rsidRPr="4ED534EB">
              <w:rPr>
                <w:rFonts w:ascii="Times New Roman" w:eastAsia="Times New Roman" w:hAnsi="Times New Roman" w:cs="Times New Roman"/>
                <w:color w:val="000000" w:themeColor="text1"/>
                <w:sz w:val="24"/>
                <w:szCs w:val="24"/>
                <w:lang w:eastAsia="lv-LV"/>
              </w:rPr>
              <w:t>Cēsu</w:t>
            </w:r>
            <w:proofErr w:type="spellEnd"/>
            <w:r w:rsidRPr="4ED534EB">
              <w:rPr>
                <w:rFonts w:ascii="Times New Roman" w:eastAsia="Times New Roman" w:hAnsi="Times New Roman" w:cs="Times New Roman"/>
                <w:color w:val="000000" w:themeColor="text1"/>
                <w:sz w:val="24"/>
                <w:szCs w:val="24"/>
                <w:lang w:eastAsia="lv-LV"/>
              </w:rPr>
              <w:t xml:space="preserve"> rajona lauku partnerība” “ELFLA  LEADER projektu iesniegumu vērtēšanas kritēriji un piemērošanas metodika”. Iepazīties šeit:  </w:t>
            </w:r>
            <w:hyperlink r:id="rId15" w:history="1">
              <w:r w:rsidR="000161F8" w:rsidRPr="007C5343">
                <w:rPr>
                  <w:rStyle w:val="Hipersaite"/>
                  <w:rFonts w:ascii="Times New Roman" w:eastAsia="Times New Roman" w:hAnsi="Times New Roman" w:cs="Times New Roman"/>
                  <w:sz w:val="24"/>
                  <w:szCs w:val="24"/>
                  <w:lang w:eastAsia="lv-LV"/>
                </w:rPr>
                <w:t>https://ej.uz/Vertesanasmetodika</w:t>
              </w:r>
            </w:hyperlink>
          </w:p>
        </w:tc>
        <w:tc>
          <w:tcPr>
            <w:tcW w:w="355" w:type="dxa"/>
            <w:vAlign w:val="center"/>
          </w:tcPr>
          <w:p w14:paraId="49F5E990" w14:textId="77777777" w:rsidR="00A26383" w:rsidRDefault="00A26383" w:rsidP="00A26383">
            <w:pPr>
              <w:spacing w:after="0" w:line="240" w:lineRule="auto"/>
              <w:rPr>
                <w:rFonts w:ascii="Times New Roman" w:eastAsia="Times New Roman" w:hAnsi="Times New Roman" w:cs="Times New Roman"/>
                <w:kern w:val="0"/>
                <w:sz w:val="20"/>
                <w:szCs w:val="20"/>
                <w:lang w:eastAsia="lv-LV"/>
                <w14:ligatures w14:val="none"/>
              </w:rPr>
            </w:pPr>
          </w:p>
        </w:tc>
      </w:tr>
    </w:tbl>
    <w:p w14:paraId="07581DB4" w14:textId="69E9FCC2" w:rsidR="007A5DC3" w:rsidRDefault="007A5DC3" w:rsidP="00A26383"/>
    <w:p w14:paraId="42D9EC15" w14:textId="77777777" w:rsidR="003F0E9F" w:rsidRDefault="003F0E9F"/>
    <w:p w14:paraId="619B6510" w14:textId="77777777" w:rsidR="004D6883" w:rsidRDefault="004D6883"/>
    <w:p w14:paraId="6D156BE3" w14:textId="77777777" w:rsidR="004D6883" w:rsidRDefault="004D6883"/>
    <w:p w14:paraId="3CEE538C" w14:textId="77777777" w:rsidR="004D6883" w:rsidRDefault="004D6883"/>
    <w:tbl>
      <w:tblPr>
        <w:tblW w:w="9006" w:type="dxa"/>
        <w:tblLook w:val="04A0" w:firstRow="1" w:lastRow="0" w:firstColumn="1" w:lastColumn="0" w:noHBand="0" w:noVBand="1"/>
      </w:tblPr>
      <w:tblGrid>
        <w:gridCol w:w="2263"/>
        <w:gridCol w:w="6521"/>
        <w:gridCol w:w="36"/>
        <w:gridCol w:w="186"/>
      </w:tblGrid>
      <w:tr w:rsidR="00A66777" w:rsidRPr="00A26383" w14:paraId="229D35CF" w14:textId="77777777" w:rsidTr="2F906ED6">
        <w:trPr>
          <w:trHeight w:val="60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67770CFE" w14:textId="24B72F05" w:rsidR="00A66777" w:rsidRPr="004874CD" w:rsidRDefault="00A66777" w:rsidP="007A0922">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874CD">
              <w:rPr>
                <w:rFonts w:ascii="Times New Roman" w:eastAsia="Times New Roman" w:hAnsi="Times New Roman" w:cs="Times New Roman"/>
                <w:b/>
                <w:bCs/>
                <w:color w:val="000000"/>
                <w:kern w:val="0"/>
                <w:sz w:val="24"/>
                <w:szCs w:val="24"/>
                <w:lang w:eastAsia="lv-LV"/>
                <w14:ligatures w14:val="none"/>
              </w:rPr>
              <w:t>Aktivitāte  "Kopienu spēcinošas un vietas attīstību sekmējošas iniciatīvas"</w:t>
            </w:r>
          </w:p>
        </w:tc>
        <w:tc>
          <w:tcPr>
            <w:tcW w:w="222" w:type="dxa"/>
            <w:gridSpan w:val="2"/>
            <w:vAlign w:val="center"/>
          </w:tcPr>
          <w:p w14:paraId="5D3A5A0B"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1C5CFF87" w14:textId="77777777" w:rsidTr="2F906ED6">
        <w:trPr>
          <w:trHeight w:val="60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E2EFD9" w:themeFill="accent6" w:themeFillTint="33"/>
            <w:hideMark/>
          </w:tcPr>
          <w:p w14:paraId="04260990" w14:textId="4A7717D9"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Mērķis SM</w:t>
            </w:r>
            <w:r w:rsidR="001C3835">
              <w:rPr>
                <w:rFonts w:ascii="Times New Roman" w:eastAsia="Times New Roman" w:hAnsi="Times New Roman" w:cs="Times New Roman"/>
                <w:b/>
                <w:bCs/>
                <w:color w:val="000000"/>
                <w:kern w:val="0"/>
                <w:sz w:val="24"/>
                <w:szCs w:val="24"/>
                <w:lang w:eastAsia="lv-LV"/>
                <w14:ligatures w14:val="none"/>
              </w:rPr>
              <w:t>2</w:t>
            </w:r>
            <w:r w:rsidRPr="00A26383">
              <w:rPr>
                <w:rFonts w:ascii="Times New Roman" w:eastAsia="Times New Roman" w:hAnsi="Times New Roman" w:cs="Times New Roman"/>
                <w:b/>
                <w:bCs/>
                <w:color w:val="000000"/>
                <w:kern w:val="0"/>
                <w:sz w:val="24"/>
                <w:szCs w:val="24"/>
                <w:lang w:eastAsia="lv-LV"/>
                <w14:ligatures w14:val="none"/>
              </w:rPr>
              <w:t xml:space="preserve">: </w:t>
            </w:r>
            <w:r w:rsidR="001C3835" w:rsidRPr="001C3835">
              <w:rPr>
                <w:rFonts w:ascii="Times New Roman" w:eastAsia="Times New Roman" w:hAnsi="Times New Roman" w:cs="Times New Roman"/>
                <w:b/>
                <w:bCs/>
                <w:color w:val="000000"/>
                <w:kern w:val="0"/>
                <w:sz w:val="24"/>
                <w:szCs w:val="24"/>
                <w:lang w:eastAsia="lv-LV"/>
                <w14:ligatures w14:val="none"/>
              </w:rPr>
              <w:t>Pievilcīgas dzīves vides un aktīvu vietējo kopienu attīstība</w:t>
            </w:r>
          </w:p>
        </w:tc>
        <w:tc>
          <w:tcPr>
            <w:tcW w:w="222" w:type="dxa"/>
            <w:gridSpan w:val="2"/>
            <w:vAlign w:val="center"/>
            <w:hideMark/>
          </w:tcPr>
          <w:p w14:paraId="4249981A"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E751AE2" w14:textId="77777777" w:rsidTr="2F906ED6">
        <w:trPr>
          <w:trHeight w:val="69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C3AEF7"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Rīcība </w:t>
            </w:r>
          </w:p>
        </w:tc>
        <w:tc>
          <w:tcPr>
            <w:tcW w:w="6521" w:type="dxa"/>
            <w:tcBorders>
              <w:top w:val="single" w:sz="4" w:space="0" w:color="auto"/>
              <w:left w:val="nil"/>
              <w:bottom w:val="single" w:sz="4" w:space="0" w:color="auto"/>
              <w:right w:val="single" w:sz="4" w:space="0" w:color="000000" w:themeColor="text1"/>
            </w:tcBorders>
            <w:shd w:val="clear" w:color="auto" w:fill="FFFFFF" w:themeFill="background1"/>
            <w:hideMark/>
          </w:tcPr>
          <w:p w14:paraId="0C1C1A2B" w14:textId="0334847F"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R</w:t>
            </w:r>
            <w:r w:rsidR="001C3835">
              <w:rPr>
                <w:rFonts w:ascii="Times New Roman" w:eastAsia="Times New Roman" w:hAnsi="Times New Roman" w:cs="Times New Roman"/>
                <w:b/>
                <w:bCs/>
                <w:color w:val="000000"/>
                <w:kern w:val="0"/>
                <w:sz w:val="24"/>
                <w:szCs w:val="24"/>
                <w:lang w:eastAsia="lv-LV"/>
                <w14:ligatures w14:val="none"/>
              </w:rPr>
              <w:t>4</w:t>
            </w:r>
            <w:r>
              <w:rPr>
                <w:rFonts w:ascii="Times New Roman" w:eastAsia="Times New Roman" w:hAnsi="Times New Roman" w:cs="Times New Roman"/>
                <w:b/>
                <w:bCs/>
                <w:color w:val="000000"/>
                <w:kern w:val="0"/>
                <w:sz w:val="24"/>
                <w:szCs w:val="24"/>
                <w:lang w:eastAsia="lv-LV"/>
                <w14:ligatures w14:val="none"/>
              </w:rPr>
              <w:t xml:space="preserve"> </w:t>
            </w:r>
            <w:r w:rsidR="001C3835" w:rsidRPr="001C3835">
              <w:rPr>
                <w:rFonts w:ascii="Times New Roman" w:eastAsia="Times New Roman" w:hAnsi="Times New Roman" w:cs="Times New Roman"/>
                <w:b/>
                <w:bCs/>
                <w:color w:val="000000"/>
                <w:kern w:val="0"/>
                <w:sz w:val="24"/>
                <w:szCs w:val="24"/>
                <w:lang w:eastAsia="lv-LV"/>
                <w14:ligatures w14:val="none"/>
              </w:rPr>
              <w:t>Uz vietējās kopienas vajadzībām balstītas publiskās infrastruktūras izveide</w:t>
            </w:r>
          </w:p>
        </w:tc>
        <w:tc>
          <w:tcPr>
            <w:tcW w:w="222" w:type="dxa"/>
            <w:gridSpan w:val="2"/>
            <w:vAlign w:val="center"/>
            <w:hideMark/>
          </w:tcPr>
          <w:p w14:paraId="2D248E55"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7C739F18" w14:textId="77777777" w:rsidTr="2F906ED6">
        <w:trPr>
          <w:trHeight w:val="31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953F4C"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6521" w:type="dxa"/>
            <w:tcBorders>
              <w:top w:val="single" w:sz="4" w:space="0" w:color="auto"/>
              <w:left w:val="nil"/>
              <w:bottom w:val="single" w:sz="4" w:space="0" w:color="auto"/>
              <w:right w:val="single" w:sz="4" w:space="0" w:color="auto"/>
            </w:tcBorders>
            <w:shd w:val="clear" w:color="auto" w:fill="FFFFFF" w:themeFill="background1"/>
            <w:noWrap/>
            <w:hideMark/>
          </w:tcPr>
          <w:p w14:paraId="01AA0F5E" w14:textId="6BFDAC89" w:rsidR="00A66777"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409 008</w:t>
            </w:r>
            <w:r w:rsidR="0AE09EF0" w:rsidRPr="2F906ED6">
              <w:rPr>
                <w:rFonts w:ascii="Times New Roman" w:eastAsia="Times New Roman" w:hAnsi="Times New Roman" w:cs="Times New Roman"/>
                <w:b/>
                <w:bCs/>
                <w:kern w:val="0"/>
                <w:sz w:val="24"/>
                <w:szCs w:val="24"/>
                <w:lang w:eastAsia="lv-LV"/>
                <w14:ligatures w14:val="none"/>
              </w:rPr>
              <w:t xml:space="preserve"> EUR</w:t>
            </w:r>
          </w:p>
        </w:tc>
        <w:tc>
          <w:tcPr>
            <w:tcW w:w="222" w:type="dxa"/>
            <w:gridSpan w:val="2"/>
            <w:vAlign w:val="center"/>
            <w:hideMark/>
          </w:tcPr>
          <w:p w14:paraId="741C4AEF"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26BD9CC"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hideMark/>
          </w:tcPr>
          <w:p w14:paraId="7AAB533A" w14:textId="43002F8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00DE33B7">
              <w:rPr>
                <w:rFonts w:ascii="Times New Roman" w:eastAsia="Times New Roman" w:hAnsi="Times New Roman" w:cs="Times New Roman"/>
                <w:b/>
                <w:bCs/>
                <w:color w:val="000000"/>
                <w:kern w:val="0"/>
                <w:sz w:val="24"/>
                <w:szCs w:val="24"/>
                <w:lang w:eastAsia="lv-LV"/>
                <w14:ligatures w14:val="none"/>
              </w:rPr>
              <w:t>23</w:t>
            </w:r>
            <w:r w:rsidRPr="001C3835">
              <w:rPr>
                <w:rFonts w:ascii="Times New Roman" w:eastAsia="Times New Roman" w:hAnsi="Times New Roman" w:cs="Times New Roman"/>
                <w:b/>
                <w:bCs/>
                <w:kern w:val="0"/>
                <w:sz w:val="24"/>
                <w:szCs w:val="24"/>
                <w:lang w:eastAsia="lv-LV"/>
                <w14:ligatures w14:val="none"/>
              </w:rPr>
              <w:t xml:space="preserve">. punktā </w:t>
            </w:r>
            <w:r w:rsidRPr="00A26383">
              <w:rPr>
                <w:rFonts w:ascii="Times New Roman" w:eastAsia="Times New Roman" w:hAnsi="Times New Roman" w:cs="Times New Roman"/>
                <w:b/>
                <w:bCs/>
                <w:color w:val="000000"/>
                <w:kern w:val="0"/>
                <w:sz w:val="24"/>
                <w:szCs w:val="24"/>
                <w:lang w:eastAsia="lv-LV"/>
                <w14:ligatures w14:val="none"/>
              </w:rPr>
              <w:t>minētā darbība</w:t>
            </w:r>
            <w:r w:rsidR="00393B1E">
              <w:rPr>
                <w:rFonts w:ascii="Times New Roman" w:eastAsia="Times New Roman" w:hAnsi="Times New Roman" w:cs="Times New Roman"/>
                <w:b/>
                <w:bCs/>
                <w:color w:val="000000"/>
                <w:kern w:val="0"/>
                <w:sz w:val="24"/>
                <w:szCs w:val="24"/>
                <w:lang w:eastAsia="lv-LV"/>
                <w14:ligatures w14:val="none"/>
              </w:rPr>
              <w:t>:</w:t>
            </w:r>
            <w:r w:rsidRPr="00A26383">
              <w:rPr>
                <w:rFonts w:ascii="Times New Roman" w:eastAsia="Times New Roman" w:hAnsi="Times New Roman" w:cs="Times New Roman"/>
                <w:b/>
                <w:bCs/>
                <w:color w:val="000000"/>
                <w:kern w:val="0"/>
                <w:sz w:val="24"/>
                <w:szCs w:val="24"/>
                <w:lang w:eastAsia="lv-LV"/>
                <w14:ligatures w14:val="none"/>
              </w:rPr>
              <w:t xml:space="preserve"> </w:t>
            </w:r>
          </w:p>
        </w:tc>
        <w:tc>
          <w:tcPr>
            <w:tcW w:w="222" w:type="dxa"/>
            <w:gridSpan w:val="2"/>
            <w:vAlign w:val="center"/>
            <w:hideMark/>
          </w:tcPr>
          <w:p w14:paraId="19A4CD7C"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207E7D" w:rsidRPr="00A26383" w14:paraId="1C424DB2"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noWrap/>
          </w:tcPr>
          <w:p w14:paraId="025B5E7F" w14:textId="5B5B8AB8" w:rsidR="00207E7D" w:rsidRPr="003D7322" w:rsidRDefault="00207E7D" w:rsidP="00207E7D">
            <w:pPr>
              <w:spacing w:after="0" w:line="240" w:lineRule="auto"/>
              <w:rPr>
                <w:rFonts w:ascii="Times New Roman" w:eastAsia="Times New Roman" w:hAnsi="Times New Roman" w:cs="Times New Roman"/>
                <w:color w:val="000000"/>
                <w:kern w:val="0"/>
                <w:sz w:val="24"/>
                <w:szCs w:val="24"/>
                <w:lang w:eastAsia="lv-LV"/>
                <w14:ligatures w14:val="none"/>
              </w:rPr>
            </w:pPr>
            <w:r w:rsidRPr="00DE33B7">
              <w:rPr>
                <w:rFonts w:ascii="Times New Roman" w:eastAsia="Times New Roman" w:hAnsi="Times New Roman" w:cs="Times New Roman"/>
                <w:color w:val="000000"/>
                <w:kern w:val="0"/>
                <w:sz w:val="24"/>
                <w:szCs w:val="24"/>
                <w:lang w:eastAsia="lv-LV"/>
                <w14:ligatures w14:val="none"/>
              </w:rPr>
              <w:t>atbilstoši vietējās attīstības stratēģijai piešķir vietējās teritorijas (tostarp dabas un kultūras objektu) sakārtošanai, lai uzlabotu pakalpojumu pieejamību, kvalitāti un sasniedzamību, un sabiedrisko aktivitāšu (tostarp viedo ciemu, apmācības un interešu klubu, kultūras, vides aizsardzības, sporta un citu brīvā laika pavadīšanas veidu) dažādošanai.</w:t>
            </w:r>
          </w:p>
        </w:tc>
        <w:tc>
          <w:tcPr>
            <w:tcW w:w="222" w:type="dxa"/>
            <w:gridSpan w:val="2"/>
            <w:tcBorders>
              <w:left w:val="single" w:sz="4" w:space="0" w:color="auto"/>
            </w:tcBorders>
            <w:vAlign w:val="center"/>
          </w:tcPr>
          <w:p w14:paraId="0644E643" w14:textId="77777777" w:rsidR="00207E7D" w:rsidRPr="00A26383" w:rsidRDefault="00207E7D" w:rsidP="00207E7D">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71ECAE37"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21482C9"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22" w:type="dxa"/>
            <w:gridSpan w:val="2"/>
            <w:tcBorders>
              <w:left w:val="single" w:sz="4" w:space="0" w:color="auto"/>
            </w:tcBorders>
            <w:vAlign w:val="center"/>
            <w:hideMark/>
          </w:tcPr>
          <w:p w14:paraId="77EA4882"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145AC3B6" w14:textId="77777777" w:rsidTr="2F906ED6">
        <w:trPr>
          <w:trHeight w:val="589"/>
        </w:trPr>
        <w:tc>
          <w:tcPr>
            <w:tcW w:w="8784" w:type="dxa"/>
            <w:gridSpan w:val="2"/>
            <w:tcBorders>
              <w:top w:val="single" w:sz="4" w:space="0" w:color="auto"/>
              <w:left w:val="single" w:sz="4" w:space="0" w:color="auto"/>
              <w:bottom w:val="nil"/>
              <w:right w:val="single" w:sz="4" w:space="0" w:color="000000" w:themeColor="text1"/>
            </w:tcBorders>
            <w:shd w:val="clear" w:color="auto" w:fill="auto"/>
            <w:hideMark/>
          </w:tcPr>
          <w:p w14:paraId="5A520CB3" w14:textId="4E77B88D" w:rsidR="00393B1E" w:rsidRPr="00393B1E" w:rsidRDefault="72076891" w:rsidP="2F906ED6">
            <w:pPr>
              <w:pStyle w:val="Sarakstarindkopa"/>
              <w:numPr>
                <w:ilvl w:val="0"/>
                <w:numId w:val="4"/>
              </w:numPr>
              <w:rPr>
                <w:color w:val="000000"/>
                <w:szCs w:val="24"/>
                <w:lang w:eastAsia="lv-LV"/>
              </w:rPr>
            </w:pPr>
            <w:r w:rsidRPr="00393B1E">
              <w:rPr>
                <w:color w:val="000000"/>
                <w:szCs w:val="24"/>
                <w:lang w:eastAsia="lv-LV"/>
              </w:rPr>
              <w:t>Vietējās teritorijas, objektu sakārtošana, lai uzlabotu pakalpojumu pieejamību, kvalitāti un sasniedzamību;</w:t>
            </w:r>
          </w:p>
          <w:p w14:paraId="1FE47216" w14:textId="6EFB5D78" w:rsidR="00393B1E" w:rsidRPr="00A26383" w:rsidRDefault="72076891" w:rsidP="2F906ED6">
            <w:pPr>
              <w:pStyle w:val="Sarakstarindkopa"/>
              <w:numPr>
                <w:ilvl w:val="0"/>
                <w:numId w:val="3"/>
              </w:numPr>
              <w:rPr>
                <w:color w:val="000000"/>
                <w:szCs w:val="24"/>
                <w:lang w:eastAsia="lv-LV"/>
              </w:rPr>
            </w:pPr>
            <w:r w:rsidRPr="00393B1E">
              <w:rPr>
                <w:color w:val="000000"/>
                <w:szCs w:val="24"/>
                <w:lang w:eastAsia="lv-LV"/>
              </w:rPr>
              <w:t>Inovatīvu un digitālu risinājumu ieviešana vietas atpazīstamības un pievilcības veicināšanai;</w:t>
            </w:r>
          </w:p>
        </w:tc>
        <w:tc>
          <w:tcPr>
            <w:tcW w:w="222" w:type="dxa"/>
            <w:gridSpan w:val="2"/>
            <w:vAlign w:val="center"/>
            <w:hideMark/>
          </w:tcPr>
          <w:p w14:paraId="19F98472"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393B1E" w:rsidRPr="00A26383" w14:paraId="2B918E82" w14:textId="77777777" w:rsidTr="2F906ED6">
        <w:trPr>
          <w:trHeight w:val="281"/>
        </w:trPr>
        <w:tc>
          <w:tcPr>
            <w:tcW w:w="8784" w:type="dxa"/>
            <w:gridSpan w:val="2"/>
            <w:tcBorders>
              <w:top w:val="nil"/>
              <w:left w:val="single" w:sz="4" w:space="0" w:color="auto"/>
              <w:bottom w:val="nil"/>
              <w:right w:val="single" w:sz="4" w:space="0" w:color="000000" w:themeColor="text1"/>
            </w:tcBorders>
            <w:shd w:val="clear" w:color="auto" w:fill="auto"/>
            <w:noWrap/>
            <w:hideMark/>
          </w:tcPr>
          <w:p w14:paraId="7912DCBA" w14:textId="51D428DA" w:rsidR="00393B1E" w:rsidRPr="00393B1E" w:rsidRDefault="72076891" w:rsidP="2F906ED6">
            <w:pPr>
              <w:pStyle w:val="Sarakstarindkopa"/>
              <w:numPr>
                <w:ilvl w:val="0"/>
                <w:numId w:val="2"/>
              </w:numPr>
              <w:rPr>
                <w:color w:val="000000"/>
                <w:szCs w:val="24"/>
                <w:lang w:eastAsia="lv-LV"/>
              </w:rPr>
            </w:pPr>
            <w:r w:rsidRPr="2F906ED6">
              <w:rPr>
                <w:szCs w:val="24"/>
              </w:rPr>
              <w:t>Videi un klimatam draudzīgas publiskās infrastruktūras izveide</w:t>
            </w:r>
            <w:r w:rsidR="35525316" w:rsidRPr="2F906ED6">
              <w:rPr>
                <w:szCs w:val="24"/>
              </w:rPr>
              <w:t>;</w:t>
            </w:r>
          </w:p>
        </w:tc>
        <w:tc>
          <w:tcPr>
            <w:tcW w:w="222" w:type="dxa"/>
            <w:gridSpan w:val="2"/>
            <w:vAlign w:val="center"/>
            <w:hideMark/>
          </w:tcPr>
          <w:p w14:paraId="63AAD3F0" w14:textId="77777777" w:rsidR="00393B1E" w:rsidRPr="00A26383" w:rsidRDefault="00393B1E" w:rsidP="00393B1E">
            <w:pPr>
              <w:spacing w:after="0" w:line="240" w:lineRule="auto"/>
              <w:rPr>
                <w:rFonts w:ascii="Times New Roman" w:eastAsia="Times New Roman" w:hAnsi="Times New Roman" w:cs="Times New Roman"/>
                <w:kern w:val="0"/>
                <w:sz w:val="20"/>
                <w:szCs w:val="20"/>
                <w:lang w:eastAsia="lv-LV"/>
                <w14:ligatures w14:val="none"/>
              </w:rPr>
            </w:pPr>
          </w:p>
        </w:tc>
      </w:tr>
      <w:tr w:rsidR="00393B1E" w:rsidRPr="00A26383" w14:paraId="74FD0890" w14:textId="77777777" w:rsidTr="2F906ED6">
        <w:trPr>
          <w:trHeight w:val="360"/>
        </w:trPr>
        <w:tc>
          <w:tcPr>
            <w:tcW w:w="8784" w:type="dxa"/>
            <w:gridSpan w:val="2"/>
            <w:tcBorders>
              <w:top w:val="nil"/>
              <w:left w:val="single" w:sz="4" w:space="0" w:color="auto"/>
              <w:bottom w:val="single" w:sz="4" w:space="0" w:color="auto"/>
              <w:right w:val="single" w:sz="4" w:space="0" w:color="000000" w:themeColor="text1"/>
            </w:tcBorders>
            <w:shd w:val="clear" w:color="auto" w:fill="auto"/>
            <w:noWrap/>
            <w:hideMark/>
          </w:tcPr>
          <w:p w14:paraId="0A14CF6C" w14:textId="72EF7732" w:rsidR="00393B1E" w:rsidRPr="00393B1E" w:rsidRDefault="72076891" w:rsidP="2F906ED6">
            <w:pPr>
              <w:pStyle w:val="Sarakstarindkopa"/>
              <w:numPr>
                <w:ilvl w:val="0"/>
                <w:numId w:val="1"/>
              </w:numPr>
              <w:rPr>
                <w:color w:val="000000"/>
                <w:szCs w:val="24"/>
                <w:lang w:eastAsia="lv-LV"/>
              </w:rPr>
            </w:pPr>
            <w:r w:rsidRPr="2F906ED6">
              <w:rPr>
                <w:szCs w:val="24"/>
              </w:rPr>
              <w:t>Vietējai kopienai nozīmīga materiālā un nemateriālā kultūras mantojuma saglabāšana un izmantošana vietas attīstībā un sociālo jautājumu risināšanā</w:t>
            </w:r>
            <w:r w:rsidR="35525316" w:rsidRPr="2F906ED6">
              <w:rPr>
                <w:szCs w:val="24"/>
              </w:rPr>
              <w:t>.</w:t>
            </w:r>
          </w:p>
        </w:tc>
        <w:tc>
          <w:tcPr>
            <w:tcW w:w="222" w:type="dxa"/>
            <w:gridSpan w:val="2"/>
            <w:vAlign w:val="center"/>
            <w:hideMark/>
          </w:tcPr>
          <w:p w14:paraId="5B660C91" w14:textId="77777777" w:rsidR="00393B1E" w:rsidRPr="00A26383" w:rsidRDefault="00393B1E" w:rsidP="00393B1E">
            <w:pPr>
              <w:spacing w:after="0" w:line="240" w:lineRule="auto"/>
              <w:rPr>
                <w:rFonts w:ascii="Times New Roman" w:eastAsia="Times New Roman" w:hAnsi="Times New Roman" w:cs="Times New Roman"/>
                <w:kern w:val="0"/>
                <w:sz w:val="20"/>
                <w:szCs w:val="20"/>
                <w:lang w:eastAsia="lv-LV"/>
                <w14:ligatures w14:val="none"/>
              </w:rPr>
            </w:pPr>
          </w:p>
        </w:tc>
      </w:tr>
      <w:tr w:rsidR="00207E7D" w:rsidRPr="00A26383" w14:paraId="45106A42"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8475ED2" w14:textId="0B4ADDD2" w:rsidR="00207E7D" w:rsidRPr="00393B1E" w:rsidRDefault="00207E7D" w:rsidP="00207E7D">
            <w:pPr>
              <w:spacing w:after="0" w:line="240" w:lineRule="auto"/>
              <w:rPr>
                <w:rFonts w:ascii="Times New Roman" w:hAnsi="Times New Roman" w:cs="Times New Roman"/>
                <w:sz w:val="24"/>
                <w:szCs w:val="24"/>
              </w:rPr>
            </w:pPr>
            <w:r w:rsidRPr="00207E7D">
              <w:rPr>
                <w:rFonts w:ascii="Times New Roman" w:eastAsia="Times New Roman" w:hAnsi="Times New Roman" w:cs="Times New Roman"/>
                <w:b/>
                <w:bCs/>
                <w:color w:val="000000"/>
                <w:kern w:val="0"/>
                <w:sz w:val="24"/>
                <w:szCs w:val="24"/>
                <w:lang w:eastAsia="lv-LV"/>
                <w14:ligatures w14:val="none"/>
              </w:rPr>
              <w:t>Atbalsta pretendents</w:t>
            </w:r>
          </w:p>
        </w:tc>
        <w:tc>
          <w:tcPr>
            <w:tcW w:w="222" w:type="dxa"/>
            <w:gridSpan w:val="2"/>
            <w:vAlign w:val="center"/>
          </w:tcPr>
          <w:p w14:paraId="150D94C1" w14:textId="77777777" w:rsidR="00207E7D" w:rsidRPr="00A26383" w:rsidRDefault="00207E7D" w:rsidP="00207E7D">
            <w:pPr>
              <w:spacing w:after="0" w:line="240" w:lineRule="auto"/>
              <w:rPr>
                <w:rFonts w:ascii="Times New Roman" w:eastAsia="Times New Roman" w:hAnsi="Times New Roman" w:cs="Times New Roman"/>
                <w:kern w:val="0"/>
                <w:sz w:val="20"/>
                <w:szCs w:val="20"/>
                <w:lang w:eastAsia="lv-LV"/>
                <w14:ligatures w14:val="none"/>
              </w:rPr>
            </w:pPr>
          </w:p>
        </w:tc>
      </w:tr>
      <w:tr w:rsidR="00207E7D" w:rsidRPr="00A26383" w14:paraId="09DA4E79" w14:textId="77777777" w:rsidTr="2F906ED6">
        <w:trPr>
          <w:trHeight w:val="360"/>
        </w:trPr>
        <w:tc>
          <w:tcPr>
            <w:tcW w:w="8784" w:type="dxa"/>
            <w:gridSpan w:val="2"/>
            <w:tcBorders>
              <w:top w:val="single" w:sz="4" w:space="0" w:color="auto"/>
              <w:left w:val="single" w:sz="4" w:space="0" w:color="auto"/>
              <w:bottom w:val="nil"/>
              <w:right w:val="single" w:sz="4" w:space="0" w:color="000000" w:themeColor="text1"/>
            </w:tcBorders>
            <w:shd w:val="clear" w:color="auto" w:fill="auto"/>
            <w:noWrap/>
          </w:tcPr>
          <w:p w14:paraId="6E661F5A" w14:textId="77777777" w:rsidR="00207E7D" w:rsidRDefault="00207E7D" w:rsidP="00207E7D">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Juridiska persona</w:t>
            </w:r>
            <w:r w:rsidRPr="00207E7D">
              <w:rPr>
                <w:rFonts w:ascii="Times New Roman" w:eastAsia="Times New Roman" w:hAnsi="Times New Roman" w:cs="Times New Roman"/>
                <w:color w:val="000000"/>
                <w:kern w:val="0"/>
                <w:sz w:val="24"/>
                <w:szCs w:val="24"/>
                <w:lang w:eastAsia="lv-LV"/>
                <w14:ligatures w14:val="none"/>
              </w:rPr>
              <w:t xml:space="preserve"> (</w:t>
            </w:r>
            <w:r w:rsidRPr="004A4736">
              <w:rPr>
                <w:rFonts w:ascii="Times New Roman" w:eastAsia="Times New Roman" w:hAnsi="Times New Roman" w:cs="Times New Roman"/>
                <w:i/>
                <w:iCs/>
                <w:color w:val="000000"/>
                <w:kern w:val="0"/>
                <w:sz w:val="24"/>
                <w:szCs w:val="24"/>
                <w:lang w:eastAsia="lv-LV"/>
                <w14:ligatures w14:val="none"/>
              </w:rPr>
              <w:t>tostarp vietējā pašvaldība, biedrība un nodibinājums, reliģiska organizācija</w:t>
            </w:r>
            <w:r w:rsidRPr="00207E7D">
              <w:rPr>
                <w:rFonts w:ascii="Times New Roman" w:eastAsia="Times New Roman" w:hAnsi="Times New Roman" w:cs="Times New Roman"/>
                <w:color w:val="000000"/>
                <w:kern w:val="0"/>
                <w:sz w:val="24"/>
                <w:szCs w:val="24"/>
                <w:lang w:eastAsia="lv-LV"/>
                <w14:ligatures w14:val="none"/>
              </w:rPr>
              <w:t xml:space="preserve">) vai </w:t>
            </w:r>
            <w:r w:rsidRPr="004A4736">
              <w:rPr>
                <w:rFonts w:ascii="Times New Roman" w:eastAsia="Times New Roman" w:hAnsi="Times New Roman" w:cs="Times New Roman"/>
                <w:b/>
                <w:bCs/>
                <w:color w:val="000000"/>
                <w:kern w:val="0"/>
                <w:sz w:val="24"/>
                <w:szCs w:val="24"/>
                <w:lang w:eastAsia="lv-LV"/>
                <w14:ligatures w14:val="none"/>
              </w:rPr>
              <w:t>fiziska persona</w:t>
            </w:r>
            <w:r w:rsidRPr="00207E7D">
              <w:rPr>
                <w:rFonts w:ascii="Times New Roman" w:eastAsia="Times New Roman" w:hAnsi="Times New Roman" w:cs="Times New Roman"/>
                <w:color w:val="000000"/>
                <w:kern w:val="0"/>
                <w:sz w:val="24"/>
                <w:szCs w:val="24"/>
                <w:lang w:eastAsia="lv-LV"/>
                <w14:ligatures w14:val="none"/>
              </w:rPr>
              <w:t xml:space="preserve"> saskaņā ar atbalsta piešķiršanu reglamentējošajiem normatīvajiem aktiem (MKN Nr.580 25.punkts)</w:t>
            </w:r>
          </w:p>
          <w:p w14:paraId="4C4A0798" w14:textId="73A8A468" w:rsidR="008570FF" w:rsidRPr="00393B1E" w:rsidRDefault="008570FF" w:rsidP="00207E7D">
            <w:pPr>
              <w:spacing w:after="0" w:line="240" w:lineRule="auto"/>
              <w:rPr>
                <w:rFonts w:ascii="Times New Roman" w:hAnsi="Times New Roman" w:cs="Times New Roman"/>
                <w:sz w:val="24"/>
                <w:szCs w:val="24"/>
              </w:rPr>
            </w:pPr>
            <w:r w:rsidRPr="008570FF">
              <w:rPr>
                <w:rFonts w:ascii="Times New Roman" w:hAnsi="Times New Roman" w:cs="Times New Roman"/>
                <w:b/>
                <w:bCs/>
                <w:sz w:val="24"/>
                <w:szCs w:val="24"/>
              </w:rPr>
              <w:t>Juridiskā vai fiziskā persona, kas veic saimniecisko darbību</w:t>
            </w:r>
            <w:r w:rsidRPr="008570FF">
              <w:rPr>
                <w:rFonts w:ascii="Times New Roman" w:hAnsi="Times New Roman" w:cs="Times New Roman"/>
                <w:sz w:val="24"/>
                <w:szCs w:val="24"/>
              </w:rPr>
              <w:t xml:space="preserve"> </w:t>
            </w:r>
            <w:r w:rsidRPr="008570FF">
              <w:rPr>
                <w:rFonts w:ascii="Times New Roman" w:hAnsi="Times New Roman" w:cs="Times New Roman"/>
                <w:i/>
                <w:iCs/>
                <w:sz w:val="24"/>
                <w:szCs w:val="24"/>
              </w:rPr>
              <w:t xml:space="preserve">saimnieciskās darbības īstenošanai sakārto šo noteikumu 23. punktā minēto vietējo teritoriju, ja attiecīgo vidi – </w:t>
            </w:r>
            <w:proofErr w:type="spellStart"/>
            <w:r w:rsidRPr="008570FF">
              <w:rPr>
                <w:rFonts w:ascii="Times New Roman" w:hAnsi="Times New Roman" w:cs="Times New Roman"/>
                <w:i/>
                <w:iCs/>
                <w:sz w:val="24"/>
                <w:szCs w:val="24"/>
              </w:rPr>
              <w:t>uzbrauktuves</w:t>
            </w:r>
            <w:proofErr w:type="spellEnd"/>
            <w:r w:rsidRPr="008570FF">
              <w:rPr>
                <w:rFonts w:ascii="Times New Roman" w:hAnsi="Times New Roman" w:cs="Times New Roman"/>
                <w:i/>
                <w:iCs/>
                <w:sz w:val="24"/>
                <w:szCs w:val="24"/>
              </w:rPr>
              <w:t xml:space="preserve">, bezmaksas stāvlaukumus, liftus, durvis, tualetes, dušas telpas – pielāgo personām ar dzirdes, redzes vai kustību traucējumiem, kā arī </w:t>
            </w:r>
            <w:proofErr w:type="spellStart"/>
            <w:r w:rsidRPr="008570FF">
              <w:rPr>
                <w:rFonts w:ascii="Times New Roman" w:hAnsi="Times New Roman" w:cs="Times New Roman"/>
                <w:i/>
                <w:iCs/>
                <w:sz w:val="24"/>
                <w:szCs w:val="24"/>
              </w:rPr>
              <w:t>ratiņkrēslu</w:t>
            </w:r>
            <w:proofErr w:type="spellEnd"/>
            <w:r w:rsidRPr="008570FF">
              <w:rPr>
                <w:rFonts w:ascii="Times New Roman" w:hAnsi="Times New Roman" w:cs="Times New Roman"/>
                <w:i/>
                <w:iCs/>
                <w:sz w:val="24"/>
                <w:szCs w:val="24"/>
              </w:rPr>
              <w:t xml:space="preserve"> un ratiņu lietotājiem</w:t>
            </w:r>
            <w:r>
              <w:rPr>
                <w:rFonts w:ascii="Times New Roman" w:hAnsi="Times New Roman" w:cs="Times New Roman"/>
                <w:i/>
                <w:iCs/>
                <w:sz w:val="24"/>
                <w:szCs w:val="24"/>
              </w:rPr>
              <w:t xml:space="preserve"> </w:t>
            </w:r>
            <w:r w:rsidRPr="008570FF">
              <w:rPr>
                <w:rFonts w:ascii="Times New Roman" w:hAnsi="Times New Roman" w:cs="Times New Roman"/>
                <w:sz w:val="24"/>
                <w:szCs w:val="24"/>
              </w:rPr>
              <w:t>(MKN Nr.580</w:t>
            </w:r>
            <w:r>
              <w:rPr>
                <w:rFonts w:ascii="Times New Roman" w:hAnsi="Times New Roman" w:cs="Times New Roman"/>
                <w:sz w:val="24"/>
                <w:szCs w:val="24"/>
              </w:rPr>
              <w:t xml:space="preserve"> </w:t>
            </w:r>
            <w:r w:rsidRPr="008570FF">
              <w:rPr>
                <w:rFonts w:ascii="Times New Roman" w:hAnsi="Times New Roman" w:cs="Times New Roman"/>
                <w:sz w:val="24"/>
                <w:szCs w:val="24"/>
              </w:rPr>
              <w:t>24.p., 26..p.).</w:t>
            </w:r>
          </w:p>
        </w:tc>
        <w:tc>
          <w:tcPr>
            <w:tcW w:w="222" w:type="dxa"/>
            <w:gridSpan w:val="2"/>
            <w:vAlign w:val="center"/>
          </w:tcPr>
          <w:p w14:paraId="4F123DD1" w14:textId="77777777" w:rsidR="00207E7D" w:rsidRPr="00A26383" w:rsidRDefault="00207E7D" w:rsidP="00207E7D">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2A994A1B"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33B57F85" w14:textId="1ADEAA97" w:rsidR="004A4736" w:rsidRPr="00207E7D" w:rsidRDefault="004A4736" w:rsidP="004A4736">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Pr="004A4736">
              <w:rPr>
                <w:rFonts w:ascii="Times New Roman" w:eastAsia="Times New Roman" w:hAnsi="Times New Roman" w:cs="Times New Roman"/>
                <w:b/>
                <w:bCs/>
                <w:color w:val="000000"/>
                <w:kern w:val="0"/>
                <w:sz w:val="24"/>
                <w:szCs w:val="24"/>
                <w:lang w:eastAsia="lv-LV"/>
                <w14:ligatures w14:val="none"/>
              </w:rPr>
              <w:t>50 000 EUR</w:t>
            </w:r>
          </w:p>
        </w:tc>
        <w:tc>
          <w:tcPr>
            <w:tcW w:w="222" w:type="dxa"/>
            <w:gridSpan w:val="2"/>
            <w:vAlign w:val="center"/>
          </w:tcPr>
          <w:p w14:paraId="54E9DB92"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4DF6BB75"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noWrap/>
            <w:hideMark/>
          </w:tcPr>
          <w:p w14:paraId="3565C461" w14:textId="77777777" w:rsidR="004A4736" w:rsidRPr="00A26383" w:rsidRDefault="004A4736" w:rsidP="004A4736">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22" w:type="dxa"/>
            <w:gridSpan w:val="2"/>
            <w:vAlign w:val="center"/>
            <w:hideMark/>
          </w:tcPr>
          <w:p w14:paraId="1C2B8E17"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5ACEBDBF" w14:textId="77777777" w:rsidTr="2F906ED6">
        <w:trPr>
          <w:trHeight w:val="271"/>
        </w:trPr>
        <w:tc>
          <w:tcPr>
            <w:tcW w:w="8784"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0D824CB3" w14:textId="72BC2C45" w:rsidR="004A4736" w:rsidRPr="00393B1E" w:rsidRDefault="004A4736" w:rsidP="004A4736">
            <w:pPr>
              <w:spacing w:after="0" w:line="240" w:lineRule="auto"/>
              <w:rPr>
                <w:rFonts w:ascii="Times New Roman" w:eastAsia="Times New Roman" w:hAnsi="Times New Roman" w:cs="Times New Roman"/>
                <w:b/>
                <w:bCs/>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 xml:space="preserve">Pamata atbalsta </w:t>
            </w:r>
            <w:r>
              <w:rPr>
                <w:rFonts w:ascii="Times New Roman" w:eastAsia="Times New Roman" w:hAnsi="Times New Roman" w:cs="Times New Roman"/>
                <w:b/>
                <w:bCs/>
                <w:kern w:val="0"/>
                <w:sz w:val="24"/>
                <w:szCs w:val="24"/>
                <w:lang w:eastAsia="lv-LV"/>
                <w14:ligatures w14:val="none"/>
              </w:rPr>
              <w:t>intensitāte finansējumam</w:t>
            </w:r>
            <w:r w:rsidRPr="00393B1E">
              <w:rPr>
                <w:rFonts w:ascii="Times New Roman" w:eastAsia="Times New Roman" w:hAnsi="Times New Roman" w:cs="Times New Roman"/>
                <w:b/>
                <w:bCs/>
                <w:kern w:val="0"/>
                <w:sz w:val="24"/>
                <w:szCs w:val="24"/>
                <w:lang w:eastAsia="lv-LV"/>
                <w14:ligatures w14:val="none"/>
              </w:rPr>
              <w:t xml:space="preserve"> - 70% </w:t>
            </w:r>
          </w:p>
        </w:tc>
        <w:tc>
          <w:tcPr>
            <w:tcW w:w="222" w:type="dxa"/>
            <w:gridSpan w:val="2"/>
            <w:vAlign w:val="center"/>
            <w:hideMark/>
          </w:tcPr>
          <w:p w14:paraId="5AC536A8"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2BC9AF47" w14:textId="77777777" w:rsidTr="2F906ED6">
        <w:trPr>
          <w:trHeight w:val="1260"/>
        </w:trPr>
        <w:tc>
          <w:tcPr>
            <w:tcW w:w="8784"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485225BF" w14:textId="55025E33" w:rsidR="00AA3D6C" w:rsidRPr="00393B1E" w:rsidRDefault="004A4736" w:rsidP="00AA3D6C">
            <w:pPr>
              <w:spacing w:after="0" w:line="240" w:lineRule="auto"/>
              <w:rPr>
                <w:rFonts w:ascii="Times New Roman" w:eastAsia="Times New Roman" w:hAnsi="Times New Roman" w:cs="Times New Roman"/>
                <w:b/>
                <w:bCs/>
                <w:kern w:val="0"/>
                <w:sz w:val="24"/>
                <w:szCs w:val="24"/>
                <w:lang w:eastAsia="lv-LV"/>
                <w14:ligatures w14:val="none"/>
              </w:rPr>
            </w:pPr>
            <w:r w:rsidRPr="004A4736">
              <w:rPr>
                <w:rFonts w:ascii="Times New Roman" w:eastAsia="Times New Roman" w:hAnsi="Times New Roman" w:cs="Times New Roman"/>
                <w:b/>
                <w:bCs/>
                <w:kern w:val="0"/>
                <w:sz w:val="24"/>
                <w:szCs w:val="24"/>
                <w:lang w:eastAsia="lv-LV"/>
                <w14:ligatures w14:val="none"/>
              </w:rPr>
              <w:t>Maksimālā atbalsta intensitāte līdz 90%.</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w:t>
            </w:r>
            <w:r w:rsidRPr="004A4736">
              <w:rPr>
                <w:rFonts w:ascii="Times New Roman" w:eastAsia="Times New Roman" w:hAnsi="Times New Roman" w:cs="Times New Roman"/>
                <w:kern w:val="0"/>
                <w:sz w:val="24"/>
                <w:szCs w:val="24"/>
                <w:lang w:eastAsia="lv-LV"/>
                <w14:ligatures w14:val="none"/>
              </w:rPr>
              <w:t>aktivitātes atbilst nosacījumiem, saskaņā ar Biedrības "</w:t>
            </w:r>
            <w:proofErr w:type="spellStart"/>
            <w:r w:rsidRPr="004A4736">
              <w:rPr>
                <w:rFonts w:ascii="Times New Roman" w:eastAsia="Times New Roman" w:hAnsi="Times New Roman" w:cs="Times New Roman"/>
                <w:kern w:val="0"/>
                <w:sz w:val="24"/>
                <w:szCs w:val="24"/>
                <w:lang w:eastAsia="lv-LV"/>
                <w14:ligatures w14:val="none"/>
              </w:rPr>
              <w:t>Cēsu</w:t>
            </w:r>
            <w:proofErr w:type="spellEnd"/>
            <w:r w:rsidRPr="004A4736">
              <w:rPr>
                <w:rFonts w:ascii="Times New Roman" w:eastAsia="Times New Roman" w:hAnsi="Times New Roman" w:cs="Times New Roman"/>
                <w:kern w:val="0"/>
                <w:sz w:val="24"/>
                <w:szCs w:val="24"/>
                <w:lang w:eastAsia="lv-LV"/>
                <w14:ligatures w14:val="none"/>
              </w:rPr>
              <w:t xml:space="preserve"> rajona lauku partnerība ” SVVA stratēģijas 3.1.1. nodaļu "Vērtēšanas principi un pazīmes atbalsta intensitātes noteikšanai"(71.lpp</w:t>
            </w:r>
            <w:r>
              <w:rPr>
                <w:rFonts w:ascii="Times New Roman" w:eastAsia="Times New Roman" w:hAnsi="Times New Roman" w:cs="Times New Roman"/>
                <w:kern w:val="0"/>
                <w:sz w:val="24"/>
                <w:szCs w:val="24"/>
                <w:lang w:eastAsia="lv-LV"/>
                <w14:ligatures w14:val="none"/>
              </w:rPr>
              <w:t>.</w:t>
            </w:r>
            <w:r w:rsidRPr="004A4736">
              <w:rPr>
                <w:rFonts w:ascii="Times New Roman" w:eastAsia="Times New Roman" w:hAnsi="Times New Roman" w:cs="Times New Roman"/>
                <w:kern w:val="0"/>
                <w:sz w:val="24"/>
                <w:szCs w:val="24"/>
                <w:lang w:eastAsia="lv-LV"/>
                <w14:ligatures w14:val="none"/>
              </w:rPr>
              <w:t>)</w:t>
            </w:r>
            <w:r w:rsidR="002A119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color w:val="002060"/>
                <w:kern w:val="0"/>
                <w:lang w:eastAsia="lv-LV"/>
                <w14:ligatures w14:val="none"/>
              </w:rPr>
              <w:t xml:space="preserve"> </w:t>
            </w:r>
            <w:hyperlink r:id="rId16" w:history="1">
              <w:r w:rsidR="000A79C8"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tc>
        <w:tc>
          <w:tcPr>
            <w:tcW w:w="222" w:type="dxa"/>
            <w:gridSpan w:val="2"/>
            <w:vAlign w:val="center"/>
            <w:hideMark/>
          </w:tcPr>
          <w:p w14:paraId="127EF6AB" w14:textId="77777777" w:rsidR="004A4736" w:rsidRPr="00A26383" w:rsidRDefault="004A4736" w:rsidP="004A4736">
            <w:pPr>
              <w:spacing w:after="0" w:line="240" w:lineRule="auto"/>
              <w:rPr>
                <w:rFonts w:ascii="Times New Roman" w:eastAsia="Times New Roman" w:hAnsi="Times New Roman" w:cs="Times New Roman"/>
                <w:kern w:val="0"/>
                <w:sz w:val="20"/>
                <w:szCs w:val="20"/>
                <w:lang w:eastAsia="lv-LV"/>
                <w14:ligatures w14:val="none"/>
              </w:rPr>
            </w:pPr>
          </w:p>
        </w:tc>
      </w:tr>
      <w:tr w:rsidR="004A4736" w:rsidRPr="00A26383" w14:paraId="42EF2064" w14:textId="77777777" w:rsidTr="2F906ED6">
        <w:trPr>
          <w:gridAfter w:val="1"/>
          <w:wAfter w:w="186" w:type="dxa"/>
          <w:trHeight w:val="600"/>
        </w:trPr>
        <w:tc>
          <w:tcPr>
            <w:tcW w:w="8820" w:type="dxa"/>
            <w:gridSpan w:val="3"/>
            <w:tcBorders>
              <w:top w:val="nil"/>
              <w:left w:val="single" w:sz="4" w:space="0" w:color="auto"/>
              <w:bottom w:val="single" w:sz="4" w:space="0" w:color="auto"/>
              <w:right w:val="single" w:sz="4" w:space="0" w:color="000000" w:themeColor="text1"/>
            </w:tcBorders>
            <w:shd w:val="clear" w:color="auto" w:fill="E2EFD9" w:themeFill="accent6" w:themeFillTint="33"/>
            <w:hideMark/>
          </w:tcPr>
          <w:p w14:paraId="7355F043" w14:textId="77777777" w:rsidR="004A4736" w:rsidRPr="00A26383" w:rsidRDefault="004A4736" w:rsidP="004A4736">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r>
      <w:tr w:rsidR="004A4736" w:rsidRPr="00A26383" w14:paraId="109E86EA" w14:textId="77777777" w:rsidTr="00AA3D6C">
        <w:trPr>
          <w:gridAfter w:val="1"/>
          <w:wAfter w:w="186" w:type="dxa"/>
          <w:trHeight w:val="699"/>
        </w:trPr>
        <w:tc>
          <w:tcPr>
            <w:tcW w:w="8820" w:type="dxa"/>
            <w:gridSpan w:val="3"/>
            <w:tcBorders>
              <w:top w:val="single" w:sz="4" w:space="0" w:color="auto"/>
              <w:left w:val="single" w:sz="4" w:space="0" w:color="auto"/>
              <w:bottom w:val="single" w:sz="4" w:space="0" w:color="auto"/>
              <w:right w:val="single" w:sz="4" w:space="0" w:color="000000" w:themeColor="text1"/>
            </w:tcBorders>
            <w:shd w:val="clear" w:color="auto" w:fill="auto"/>
            <w:hideMark/>
          </w:tcPr>
          <w:p w14:paraId="1EEE183E" w14:textId="5119A792" w:rsidR="002A1192" w:rsidRPr="00B71006" w:rsidRDefault="002A1192" w:rsidP="002A1192">
            <w:pPr>
              <w:spacing w:after="0" w:line="240" w:lineRule="auto"/>
              <w:jc w:val="both"/>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6ABA8573" w14:textId="3CD8989E" w:rsidR="002A1192" w:rsidRPr="00A26383" w:rsidRDefault="0028348E" w:rsidP="0028348E">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w:t>
            </w:r>
            <w:r>
              <w:rPr>
                <w:rFonts w:ascii="Times New Roman" w:eastAsia="Times New Roman" w:hAnsi="Times New Roman" w:cs="Times New Roman"/>
                <w:color w:val="000000"/>
                <w:kern w:val="0"/>
                <w:sz w:val="24"/>
                <w:szCs w:val="24"/>
                <w:u w:val="single"/>
                <w:lang w:eastAsia="lv-LV"/>
                <w14:ligatures w14:val="none"/>
              </w:rPr>
              <w:t>1</w:t>
            </w:r>
            <w:r>
              <w:rPr>
                <w:rFonts w:ascii="Times New Roman" w:eastAsia="Times New Roman" w:hAnsi="Times New Roman" w:cs="Times New Roman"/>
                <w:color w:val="000000"/>
                <w:kern w:val="0"/>
                <w:sz w:val="24"/>
                <w:szCs w:val="24"/>
                <w:lang w:eastAsia="lv-LV"/>
                <w14:ligatures w14:val="none"/>
              </w:rPr>
              <w:t xml:space="preserve">, </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6F41F9" w:rsidRPr="006F41F9">
              <w:rPr>
                <w:rFonts w:ascii="Times New Roman" w:eastAsia="Times New Roman" w:hAnsi="Times New Roman" w:cs="Times New Roman"/>
                <w:i/>
                <w:iCs/>
                <w:color w:val="000000"/>
                <w:kern w:val="0"/>
                <w:sz w:val="24"/>
                <w:szCs w:val="24"/>
                <w:lang w:eastAsia="lv-LV"/>
                <w14:ligatures w14:val="none"/>
              </w:rPr>
              <w:t>R4 Uz vietējās kopienas vajadzībām balstītas publiskās infrastruktūras izveide</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Biedrības “</w:t>
            </w:r>
            <w:proofErr w:type="spellStart"/>
            <w:r w:rsidRPr="4ED534EB">
              <w:rPr>
                <w:rFonts w:ascii="Times New Roman" w:eastAsia="Times New Roman" w:hAnsi="Times New Roman" w:cs="Times New Roman"/>
                <w:color w:val="000000" w:themeColor="text1"/>
                <w:sz w:val="24"/>
                <w:szCs w:val="24"/>
                <w:lang w:eastAsia="lv-LV"/>
              </w:rPr>
              <w:t>Cēsu</w:t>
            </w:r>
            <w:proofErr w:type="spellEnd"/>
            <w:r w:rsidRPr="4ED534EB">
              <w:rPr>
                <w:rFonts w:ascii="Times New Roman" w:eastAsia="Times New Roman" w:hAnsi="Times New Roman" w:cs="Times New Roman"/>
                <w:color w:val="000000" w:themeColor="text1"/>
                <w:sz w:val="24"/>
                <w:szCs w:val="24"/>
                <w:lang w:eastAsia="lv-LV"/>
              </w:rPr>
              <w:t xml:space="preserve"> rajona lauku partnerība” “ELFLA  LEADER projektu iesniegumu vērtēšanas kritēriji un piemērošanas metodika”. Iepazīties šeit:  </w:t>
            </w:r>
            <w:hyperlink r:id="rId17" w:history="1">
              <w:r w:rsidR="000161F8" w:rsidRPr="007C5343">
                <w:rPr>
                  <w:rStyle w:val="Hipersaite"/>
                  <w:rFonts w:ascii="Times New Roman" w:eastAsia="Times New Roman" w:hAnsi="Times New Roman" w:cs="Times New Roman"/>
                  <w:sz w:val="24"/>
                  <w:szCs w:val="24"/>
                  <w:lang w:eastAsia="lv-LV"/>
                </w:rPr>
                <w:t>https://ej.uz/Vertesanasmetodika</w:t>
              </w:r>
            </w:hyperlink>
          </w:p>
        </w:tc>
      </w:tr>
    </w:tbl>
    <w:p w14:paraId="2CAA7555" w14:textId="1053EA15" w:rsidR="007A5DC3" w:rsidRDefault="007A5DC3" w:rsidP="00A66777"/>
    <w:p w14:paraId="71FACCEE" w14:textId="77777777" w:rsidR="007A6A8D" w:rsidRDefault="007A6A8D" w:rsidP="00A66777"/>
    <w:p w14:paraId="0F5CBC18" w14:textId="77777777" w:rsidR="007A6A8D" w:rsidRDefault="007A6A8D" w:rsidP="00A66777"/>
    <w:tbl>
      <w:tblPr>
        <w:tblpPr w:leftFromText="180" w:rightFromText="180" w:vertAnchor="text" w:tblpY="1"/>
        <w:tblOverlap w:val="never"/>
        <w:tblW w:w="9006" w:type="dxa"/>
        <w:tblLook w:val="04A0" w:firstRow="1" w:lastRow="0" w:firstColumn="1" w:lastColumn="0" w:noHBand="0" w:noVBand="1"/>
      </w:tblPr>
      <w:tblGrid>
        <w:gridCol w:w="3256"/>
        <w:gridCol w:w="5528"/>
        <w:gridCol w:w="222"/>
      </w:tblGrid>
      <w:tr w:rsidR="00A66777" w:rsidRPr="00A26383" w14:paraId="087A3FBB" w14:textId="77777777" w:rsidTr="2F906ED6">
        <w:trPr>
          <w:trHeight w:val="417"/>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E2EFD9" w:themeFill="accent6" w:themeFillTint="33"/>
            <w:hideMark/>
          </w:tcPr>
          <w:p w14:paraId="22640BCE" w14:textId="5E9646BE" w:rsidR="00A66777" w:rsidRPr="00A26383" w:rsidRDefault="007A5DC3"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br w:type="page"/>
            </w:r>
            <w:bookmarkStart w:id="1" w:name="_Hlk176350224"/>
            <w:r w:rsidR="001C3835" w:rsidRPr="001C3835">
              <w:rPr>
                <w:rFonts w:ascii="Times New Roman" w:eastAsia="Times New Roman" w:hAnsi="Times New Roman" w:cs="Times New Roman"/>
                <w:b/>
                <w:bCs/>
                <w:color w:val="000000"/>
                <w:kern w:val="0"/>
                <w:sz w:val="24"/>
                <w:szCs w:val="24"/>
                <w:lang w:eastAsia="lv-LV"/>
                <w14:ligatures w14:val="none"/>
              </w:rPr>
              <w:t>Mērķis SM2: Pievilcīgas dzīves vides un aktīvu vietējo kopienu attīstība</w:t>
            </w:r>
          </w:p>
        </w:tc>
        <w:tc>
          <w:tcPr>
            <w:tcW w:w="222" w:type="dxa"/>
            <w:vAlign w:val="center"/>
            <w:hideMark/>
          </w:tcPr>
          <w:p w14:paraId="7325B413"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22C2122" w14:textId="77777777" w:rsidTr="2F906ED6">
        <w:trPr>
          <w:trHeight w:val="690"/>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EBA21A"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Rīcība </w:t>
            </w:r>
          </w:p>
        </w:tc>
        <w:tc>
          <w:tcPr>
            <w:tcW w:w="5528" w:type="dxa"/>
            <w:tcBorders>
              <w:top w:val="single" w:sz="4" w:space="0" w:color="auto"/>
              <w:left w:val="nil"/>
              <w:bottom w:val="single" w:sz="4" w:space="0" w:color="auto"/>
              <w:right w:val="single" w:sz="4" w:space="0" w:color="000000" w:themeColor="text1"/>
            </w:tcBorders>
            <w:shd w:val="clear" w:color="auto" w:fill="FFFFFF" w:themeFill="background1"/>
            <w:hideMark/>
          </w:tcPr>
          <w:p w14:paraId="6EB6AFFC" w14:textId="2B75E002" w:rsidR="00A66777" w:rsidRPr="00A26383" w:rsidRDefault="001C3835"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 xml:space="preserve">R5 </w:t>
            </w:r>
            <w:r w:rsidRPr="001C3835">
              <w:rPr>
                <w:rFonts w:ascii="Times New Roman" w:eastAsia="Times New Roman" w:hAnsi="Times New Roman" w:cs="Times New Roman"/>
                <w:b/>
                <w:bCs/>
                <w:color w:val="000000"/>
                <w:kern w:val="0"/>
                <w:sz w:val="24"/>
                <w:szCs w:val="24"/>
                <w:lang w:eastAsia="lv-LV"/>
                <w14:ligatures w14:val="none"/>
              </w:rPr>
              <w:t>Kopienu stiprināšanas un sabiedrisko aktivitāšu dažādošanas iniciatīvas</w:t>
            </w:r>
          </w:p>
        </w:tc>
        <w:tc>
          <w:tcPr>
            <w:tcW w:w="222" w:type="dxa"/>
            <w:vAlign w:val="center"/>
            <w:hideMark/>
          </w:tcPr>
          <w:p w14:paraId="718A5001"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5E9CE6BF" w14:textId="77777777" w:rsidTr="2F906ED6">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000F69"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5528" w:type="dxa"/>
            <w:tcBorders>
              <w:top w:val="single" w:sz="4" w:space="0" w:color="auto"/>
              <w:left w:val="nil"/>
              <w:bottom w:val="single" w:sz="4" w:space="0" w:color="auto"/>
              <w:right w:val="single" w:sz="4" w:space="0" w:color="auto"/>
            </w:tcBorders>
            <w:shd w:val="clear" w:color="auto" w:fill="FFFFFF" w:themeFill="background1"/>
            <w:noWrap/>
            <w:hideMark/>
          </w:tcPr>
          <w:p w14:paraId="675C04DC" w14:textId="3A2E44A0" w:rsidR="00A66777"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108 000</w:t>
            </w:r>
            <w:r w:rsidR="0AE09EF0" w:rsidRPr="2F906ED6">
              <w:rPr>
                <w:rFonts w:ascii="Times New Roman" w:eastAsia="Times New Roman" w:hAnsi="Times New Roman" w:cs="Times New Roman"/>
                <w:b/>
                <w:bCs/>
                <w:kern w:val="0"/>
                <w:sz w:val="24"/>
                <w:szCs w:val="24"/>
                <w:lang w:eastAsia="lv-LV"/>
                <w14:ligatures w14:val="none"/>
              </w:rPr>
              <w:t xml:space="preserve"> EUR</w:t>
            </w:r>
          </w:p>
        </w:tc>
        <w:tc>
          <w:tcPr>
            <w:tcW w:w="222" w:type="dxa"/>
            <w:vAlign w:val="center"/>
            <w:hideMark/>
          </w:tcPr>
          <w:p w14:paraId="50336455"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2D78F673"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hideMark/>
          </w:tcPr>
          <w:p w14:paraId="444D0D5F" w14:textId="792C2016"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00DE33B7">
              <w:rPr>
                <w:rFonts w:ascii="Times New Roman" w:eastAsia="Times New Roman" w:hAnsi="Times New Roman" w:cs="Times New Roman"/>
                <w:b/>
                <w:bCs/>
                <w:color w:val="000000"/>
                <w:kern w:val="0"/>
                <w:sz w:val="24"/>
                <w:szCs w:val="24"/>
                <w:lang w:eastAsia="lv-LV"/>
                <w14:ligatures w14:val="none"/>
              </w:rPr>
              <w:t>23</w:t>
            </w:r>
            <w:r w:rsidRPr="001C3835">
              <w:rPr>
                <w:rFonts w:ascii="Times New Roman" w:eastAsia="Times New Roman" w:hAnsi="Times New Roman" w:cs="Times New Roman"/>
                <w:b/>
                <w:bCs/>
                <w:kern w:val="0"/>
                <w:sz w:val="24"/>
                <w:szCs w:val="24"/>
                <w:lang w:eastAsia="lv-LV"/>
                <w14:ligatures w14:val="none"/>
              </w:rPr>
              <w:t xml:space="preserve">. punktā </w:t>
            </w:r>
            <w:r w:rsidRPr="00A26383">
              <w:rPr>
                <w:rFonts w:ascii="Times New Roman" w:eastAsia="Times New Roman" w:hAnsi="Times New Roman" w:cs="Times New Roman"/>
                <w:b/>
                <w:bCs/>
                <w:color w:val="000000"/>
                <w:kern w:val="0"/>
                <w:sz w:val="24"/>
                <w:szCs w:val="24"/>
                <w:lang w:eastAsia="lv-LV"/>
                <w14:ligatures w14:val="none"/>
              </w:rPr>
              <w:t>minētā darbība</w:t>
            </w:r>
            <w:r w:rsidR="00393B1E">
              <w:rPr>
                <w:rFonts w:ascii="Times New Roman" w:eastAsia="Times New Roman" w:hAnsi="Times New Roman" w:cs="Times New Roman"/>
                <w:b/>
                <w:bCs/>
                <w:color w:val="000000"/>
                <w:kern w:val="0"/>
                <w:sz w:val="24"/>
                <w:szCs w:val="24"/>
                <w:lang w:eastAsia="lv-LV"/>
                <w14:ligatures w14:val="none"/>
              </w:rPr>
              <w:t>:</w:t>
            </w:r>
            <w:r w:rsidRPr="00A26383">
              <w:rPr>
                <w:rFonts w:ascii="Times New Roman" w:eastAsia="Times New Roman" w:hAnsi="Times New Roman" w:cs="Times New Roman"/>
                <w:b/>
                <w:bCs/>
                <w:color w:val="000000"/>
                <w:kern w:val="0"/>
                <w:sz w:val="24"/>
                <w:szCs w:val="24"/>
                <w:lang w:eastAsia="lv-LV"/>
                <w14:ligatures w14:val="none"/>
              </w:rPr>
              <w:t xml:space="preserve"> </w:t>
            </w:r>
          </w:p>
        </w:tc>
        <w:tc>
          <w:tcPr>
            <w:tcW w:w="222" w:type="dxa"/>
            <w:vAlign w:val="center"/>
            <w:hideMark/>
          </w:tcPr>
          <w:p w14:paraId="5B06C323"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7E27AC06" w14:textId="77777777" w:rsidTr="2F906ED6">
        <w:trPr>
          <w:trHeight w:val="645"/>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1493605D" w14:textId="4C429C57" w:rsidR="00A66777" w:rsidRPr="00DE33B7" w:rsidRDefault="00DE33B7" w:rsidP="007A0922">
            <w:pPr>
              <w:spacing w:after="0" w:line="240" w:lineRule="auto"/>
              <w:rPr>
                <w:rFonts w:ascii="Times New Roman" w:eastAsia="Times New Roman" w:hAnsi="Times New Roman" w:cs="Times New Roman"/>
                <w:color w:val="000000"/>
                <w:kern w:val="0"/>
                <w:sz w:val="24"/>
                <w:szCs w:val="24"/>
                <w:lang w:eastAsia="lv-LV"/>
                <w14:ligatures w14:val="none"/>
              </w:rPr>
            </w:pPr>
            <w:r w:rsidRPr="00DE33B7">
              <w:rPr>
                <w:rFonts w:ascii="Times New Roman" w:eastAsia="Times New Roman" w:hAnsi="Times New Roman" w:cs="Times New Roman"/>
                <w:color w:val="000000"/>
                <w:kern w:val="0"/>
                <w:sz w:val="24"/>
                <w:szCs w:val="24"/>
                <w:lang w:eastAsia="lv-LV"/>
                <w14:ligatures w14:val="none"/>
              </w:rPr>
              <w:t>atbilstoši vietējās attīstības stratēģijai piešķir vietējās teritorijas (tostarp dabas un kultūras objektu) sakārtošanai, lai uzlabotu pakalpojumu pieejamību, kvalitāti un sasniedzamību, un sabiedrisko aktivitāšu (tostarp viedo ciemu, apmācības un interešu klubu, kultūras, vides aizsardzības, sporta un citu brīvā laika pavadīšanas veidu) dažādošanai.</w:t>
            </w:r>
          </w:p>
        </w:tc>
        <w:tc>
          <w:tcPr>
            <w:tcW w:w="222" w:type="dxa"/>
            <w:vAlign w:val="center"/>
            <w:hideMark/>
          </w:tcPr>
          <w:p w14:paraId="74E4874E"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1BA22DA6" w14:textId="77777777" w:rsidTr="2F906ED6">
        <w:trPr>
          <w:trHeight w:val="360"/>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BCB958C" w14:textId="77777777" w:rsidR="00A66777" w:rsidRPr="00A26383" w:rsidRDefault="00A66777" w:rsidP="007A092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c>
          <w:tcPr>
            <w:tcW w:w="222" w:type="dxa"/>
            <w:tcBorders>
              <w:left w:val="single" w:sz="4" w:space="0" w:color="auto"/>
            </w:tcBorders>
            <w:vAlign w:val="center"/>
            <w:hideMark/>
          </w:tcPr>
          <w:p w14:paraId="7C351637"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A66777" w:rsidRPr="00A26383" w14:paraId="66883334" w14:textId="77777777" w:rsidTr="2F906ED6">
        <w:trPr>
          <w:trHeight w:val="690"/>
        </w:trPr>
        <w:tc>
          <w:tcPr>
            <w:tcW w:w="8784" w:type="dxa"/>
            <w:gridSpan w:val="2"/>
            <w:tcBorders>
              <w:top w:val="single" w:sz="4" w:space="0" w:color="auto"/>
              <w:left w:val="single" w:sz="4" w:space="0" w:color="auto"/>
              <w:bottom w:val="nil"/>
              <w:right w:val="single" w:sz="4" w:space="0" w:color="000000" w:themeColor="text1"/>
            </w:tcBorders>
            <w:shd w:val="clear" w:color="auto" w:fill="auto"/>
            <w:hideMark/>
          </w:tcPr>
          <w:p w14:paraId="4233E305" w14:textId="1197A3E9" w:rsidR="001C3835" w:rsidRPr="00210377" w:rsidRDefault="001C3835" w:rsidP="00210377">
            <w:pPr>
              <w:pStyle w:val="Sarakstarindkopa"/>
              <w:numPr>
                <w:ilvl w:val="0"/>
                <w:numId w:val="50"/>
              </w:numPr>
              <w:jc w:val="both"/>
              <w:rPr>
                <w:color w:val="000000"/>
                <w:szCs w:val="24"/>
                <w:lang w:eastAsia="lv-LV"/>
              </w:rPr>
            </w:pPr>
            <w:r w:rsidRPr="00210377">
              <w:rPr>
                <w:color w:val="000000"/>
                <w:szCs w:val="24"/>
                <w:lang w:eastAsia="lv-LV"/>
              </w:rPr>
              <w:t>Zināšanu un prasmju pilnveidošana kopienu stiprināšanai, tai skaitā sociālās atstumtības riskam pakļauto iedzīvotāju līdzdalības veicināšanai;</w:t>
            </w:r>
          </w:p>
          <w:p w14:paraId="5B9904BE" w14:textId="539697B5" w:rsidR="001C3835" w:rsidRPr="00210377" w:rsidRDefault="001C3835" w:rsidP="00210377">
            <w:pPr>
              <w:pStyle w:val="Sarakstarindkopa"/>
              <w:numPr>
                <w:ilvl w:val="0"/>
                <w:numId w:val="50"/>
              </w:numPr>
              <w:jc w:val="both"/>
              <w:rPr>
                <w:color w:val="000000"/>
                <w:szCs w:val="24"/>
                <w:lang w:eastAsia="lv-LV"/>
              </w:rPr>
            </w:pPr>
            <w:r w:rsidRPr="00210377">
              <w:rPr>
                <w:color w:val="000000"/>
                <w:szCs w:val="24"/>
                <w:lang w:eastAsia="lv-LV"/>
              </w:rPr>
              <w:t>Virzība uz pašpietiekamo (viedo) ciemu attīstību;</w:t>
            </w:r>
          </w:p>
          <w:p w14:paraId="1857C345" w14:textId="28FFAA2F" w:rsidR="001C3835" w:rsidRPr="00210377" w:rsidRDefault="001C3835" w:rsidP="00210377">
            <w:pPr>
              <w:pStyle w:val="Sarakstarindkopa"/>
              <w:numPr>
                <w:ilvl w:val="0"/>
                <w:numId w:val="50"/>
              </w:numPr>
              <w:jc w:val="both"/>
              <w:rPr>
                <w:color w:val="000000"/>
                <w:szCs w:val="24"/>
                <w:lang w:eastAsia="lv-LV"/>
              </w:rPr>
            </w:pPr>
            <w:r w:rsidRPr="00210377">
              <w:rPr>
                <w:color w:val="000000"/>
                <w:szCs w:val="24"/>
                <w:lang w:eastAsia="lv-LV"/>
              </w:rPr>
              <w:t>Videi draudzīga un ilgtspējīga dzīvesveida principu veicināšanas aktivitātes;</w:t>
            </w:r>
          </w:p>
          <w:p w14:paraId="7E1B8937" w14:textId="3E47EB72" w:rsidR="00210377" w:rsidRPr="00210377" w:rsidRDefault="1FDC6FA9" w:rsidP="2F906ED6">
            <w:pPr>
              <w:pStyle w:val="Sarakstarindkopa"/>
              <w:numPr>
                <w:ilvl w:val="0"/>
                <w:numId w:val="50"/>
              </w:numPr>
              <w:jc w:val="both"/>
              <w:rPr>
                <w:color w:val="000000"/>
                <w:lang w:eastAsia="lv-LV"/>
              </w:rPr>
            </w:pPr>
            <w:r w:rsidRPr="2F906ED6">
              <w:rPr>
                <w:color w:val="000000" w:themeColor="text1"/>
                <w:lang w:eastAsia="lv-LV"/>
              </w:rPr>
              <w:t>Tradicionālo prasmju pilnveidošana</w:t>
            </w:r>
            <w:r w:rsidR="0AE09EF0" w:rsidRPr="2F906ED6">
              <w:rPr>
                <w:color w:val="000000" w:themeColor="text1"/>
                <w:lang w:eastAsia="lv-LV"/>
              </w:rPr>
              <w:t>.</w:t>
            </w:r>
          </w:p>
          <w:p w14:paraId="16D4540A" w14:textId="77777777" w:rsidR="00A66777" w:rsidRPr="00A26383" w:rsidRDefault="00A66777" w:rsidP="007A0922">
            <w:pPr>
              <w:spacing w:after="0" w:line="240" w:lineRule="auto"/>
              <w:rPr>
                <w:rFonts w:ascii="Times New Roman" w:eastAsia="Times New Roman" w:hAnsi="Times New Roman" w:cs="Times New Roman"/>
                <w:color w:val="000000"/>
                <w:kern w:val="0"/>
                <w:sz w:val="24"/>
                <w:szCs w:val="24"/>
                <w:lang w:eastAsia="lv-LV"/>
                <w14:ligatures w14:val="none"/>
              </w:rPr>
            </w:pPr>
          </w:p>
        </w:tc>
        <w:tc>
          <w:tcPr>
            <w:tcW w:w="222" w:type="dxa"/>
            <w:vAlign w:val="center"/>
            <w:hideMark/>
          </w:tcPr>
          <w:p w14:paraId="6AA8BDDA" w14:textId="77777777" w:rsidR="00A66777" w:rsidRPr="00A26383" w:rsidRDefault="00A66777" w:rsidP="007A092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5C7783BA" w14:textId="77777777" w:rsidTr="2F906ED6">
        <w:trPr>
          <w:trHeight w:val="378"/>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2C4217" w14:textId="7FE19700" w:rsidR="002A1192" w:rsidRPr="001C3835" w:rsidRDefault="002A1192" w:rsidP="002A1192">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207E7D">
              <w:rPr>
                <w:rFonts w:ascii="Times New Roman" w:eastAsia="Times New Roman" w:hAnsi="Times New Roman" w:cs="Times New Roman"/>
                <w:b/>
                <w:bCs/>
                <w:color w:val="000000"/>
                <w:kern w:val="0"/>
                <w:sz w:val="24"/>
                <w:szCs w:val="24"/>
                <w:lang w:eastAsia="lv-LV"/>
                <w14:ligatures w14:val="none"/>
              </w:rPr>
              <w:t>Atbalsta pretendents</w:t>
            </w:r>
            <w:r w:rsidR="006C6E8E">
              <w:rPr>
                <w:rFonts w:ascii="Times New Roman" w:eastAsia="Times New Roman" w:hAnsi="Times New Roman" w:cs="Times New Roman"/>
                <w:b/>
                <w:bCs/>
                <w:color w:val="000000"/>
                <w:kern w:val="0"/>
                <w:sz w:val="24"/>
                <w:szCs w:val="24"/>
                <w:lang w:eastAsia="lv-LV"/>
                <w14:ligatures w14:val="none"/>
              </w:rPr>
              <w:t>:</w:t>
            </w:r>
          </w:p>
        </w:tc>
        <w:tc>
          <w:tcPr>
            <w:tcW w:w="222" w:type="dxa"/>
            <w:vAlign w:val="center"/>
          </w:tcPr>
          <w:p w14:paraId="1FF0303E"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58E53C7A" w14:textId="77777777" w:rsidTr="2F906ED6">
        <w:trPr>
          <w:trHeight w:val="690"/>
        </w:trPr>
        <w:tc>
          <w:tcPr>
            <w:tcW w:w="8784" w:type="dxa"/>
            <w:gridSpan w:val="2"/>
            <w:tcBorders>
              <w:top w:val="single" w:sz="4" w:space="0" w:color="auto"/>
              <w:left w:val="single" w:sz="4" w:space="0" w:color="auto"/>
              <w:bottom w:val="nil"/>
              <w:right w:val="single" w:sz="4" w:space="0" w:color="000000" w:themeColor="text1"/>
            </w:tcBorders>
            <w:shd w:val="clear" w:color="auto" w:fill="auto"/>
          </w:tcPr>
          <w:p w14:paraId="7005622A" w14:textId="353BA83C" w:rsidR="002A1192" w:rsidRPr="001C3835" w:rsidRDefault="002A1192" w:rsidP="002A1192">
            <w:pPr>
              <w:spacing w:after="0" w:line="240" w:lineRule="auto"/>
              <w:rPr>
                <w:rFonts w:ascii="Times New Roman" w:eastAsia="Times New Roman" w:hAnsi="Times New Roman" w:cs="Times New Roman"/>
                <w:color w:val="000000"/>
                <w:kern w:val="0"/>
                <w:sz w:val="24"/>
                <w:szCs w:val="24"/>
                <w:lang w:eastAsia="lv-LV"/>
                <w14:ligatures w14:val="none"/>
              </w:rPr>
            </w:pPr>
            <w:r w:rsidRPr="004A4736">
              <w:rPr>
                <w:rFonts w:ascii="Times New Roman" w:eastAsia="Times New Roman" w:hAnsi="Times New Roman" w:cs="Times New Roman"/>
                <w:b/>
                <w:bCs/>
                <w:color w:val="000000"/>
                <w:kern w:val="0"/>
                <w:sz w:val="24"/>
                <w:szCs w:val="24"/>
                <w:lang w:eastAsia="lv-LV"/>
                <w14:ligatures w14:val="none"/>
              </w:rPr>
              <w:t>Juridiska persona</w:t>
            </w:r>
            <w:r w:rsidRPr="00207E7D">
              <w:rPr>
                <w:rFonts w:ascii="Times New Roman" w:eastAsia="Times New Roman" w:hAnsi="Times New Roman" w:cs="Times New Roman"/>
                <w:color w:val="000000"/>
                <w:kern w:val="0"/>
                <w:sz w:val="24"/>
                <w:szCs w:val="24"/>
                <w:lang w:eastAsia="lv-LV"/>
                <w14:ligatures w14:val="none"/>
              </w:rPr>
              <w:t xml:space="preserve"> (</w:t>
            </w:r>
            <w:r w:rsidRPr="004A4736">
              <w:rPr>
                <w:rFonts w:ascii="Times New Roman" w:eastAsia="Times New Roman" w:hAnsi="Times New Roman" w:cs="Times New Roman"/>
                <w:i/>
                <w:iCs/>
                <w:color w:val="000000"/>
                <w:kern w:val="0"/>
                <w:sz w:val="24"/>
                <w:szCs w:val="24"/>
                <w:lang w:eastAsia="lv-LV"/>
                <w14:ligatures w14:val="none"/>
              </w:rPr>
              <w:t>tostarp vietējā pašvaldība, biedrība un nodibinājums, reliģiska organizācija</w:t>
            </w:r>
            <w:r w:rsidRPr="00207E7D">
              <w:rPr>
                <w:rFonts w:ascii="Times New Roman" w:eastAsia="Times New Roman" w:hAnsi="Times New Roman" w:cs="Times New Roman"/>
                <w:color w:val="000000"/>
                <w:kern w:val="0"/>
                <w:sz w:val="24"/>
                <w:szCs w:val="24"/>
                <w:lang w:eastAsia="lv-LV"/>
                <w14:ligatures w14:val="none"/>
              </w:rPr>
              <w:t xml:space="preserve">) vai </w:t>
            </w:r>
            <w:r w:rsidRPr="004A4736">
              <w:rPr>
                <w:rFonts w:ascii="Times New Roman" w:eastAsia="Times New Roman" w:hAnsi="Times New Roman" w:cs="Times New Roman"/>
                <w:b/>
                <w:bCs/>
                <w:color w:val="000000"/>
                <w:kern w:val="0"/>
                <w:sz w:val="24"/>
                <w:szCs w:val="24"/>
                <w:lang w:eastAsia="lv-LV"/>
                <w14:ligatures w14:val="none"/>
              </w:rPr>
              <w:t>fiziska persona</w:t>
            </w:r>
            <w:r w:rsidRPr="00207E7D">
              <w:rPr>
                <w:rFonts w:ascii="Times New Roman" w:eastAsia="Times New Roman" w:hAnsi="Times New Roman" w:cs="Times New Roman"/>
                <w:color w:val="000000"/>
                <w:kern w:val="0"/>
                <w:sz w:val="24"/>
                <w:szCs w:val="24"/>
                <w:lang w:eastAsia="lv-LV"/>
                <w14:ligatures w14:val="none"/>
              </w:rPr>
              <w:t xml:space="preserve"> saskaņā ar atbalsta piešķiršanu reglamentējošajiem normatīvajiem aktiem (MKN Nr.580 25.p</w:t>
            </w:r>
            <w:r>
              <w:rPr>
                <w:rFonts w:ascii="Times New Roman" w:eastAsia="Times New Roman" w:hAnsi="Times New Roman" w:cs="Times New Roman"/>
                <w:color w:val="000000"/>
                <w:kern w:val="0"/>
                <w:sz w:val="24"/>
                <w:szCs w:val="24"/>
                <w:lang w:eastAsia="lv-LV"/>
                <w14:ligatures w14:val="none"/>
              </w:rPr>
              <w:t>.</w:t>
            </w:r>
            <w:r w:rsidRPr="00207E7D">
              <w:rPr>
                <w:rFonts w:ascii="Times New Roman" w:eastAsia="Times New Roman" w:hAnsi="Times New Roman" w:cs="Times New Roman"/>
                <w:color w:val="000000"/>
                <w:kern w:val="0"/>
                <w:sz w:val="24"/>
                <w:szCs w:val="24"/>
                <w:lang w:eastAsia="lv-LV"/>
                <w14:ligatures w14:val="none"/>
              </w:rPr>
              <w:t>)</w:t>
            </w:r>
            <w:r>
              <w:rPr>
                <w:rFonts w:ascii="Times New Roman" w:eastAsia="Times New Roman" w:hAnsi="Times New Roman" w:cs="Times New Roman"/>
                <w:color w:val="000000"/>
                <w:kern w:val="0"/>
                <w:sz w:val="24"/>
                <w:szCs w:val="24"/>
                <w:lang w:eastAsia="lv-LV"/>
                <w14:ligatures w14:val="none"/>
              </w:rPr>
              <w:t>.</w:t>
            </w:r>
          </w:p>
        </w:tc>
        <w:tc>
          <w:tcPr>
            <w:tcW w:w="222" w:type="dxa"/>
            <w:vAlign w:val="center"/>
          </w:tcPr>
          <w:p w14:paraId="1993DF2B"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527C5C2B" w14:textId="77777777" w:rsidTr="2F906ED6">
        <w:trPr>
          <w:trHeight w:val="398"/>
        </w:trPr>
        <w:tc>
          <w:tcPr>
            <w:tcW w:w="878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F89949" w14:textId="0D5B914B" w:rsidR="002A1192" w:rsidRPr="001C3835" w:rsidRDefault="002A1192" w:rsidP="002A1192">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2A1192">
              <w:rPr>
                <w:rFonts w:ascii="Times New Roman" w:eastAsia="Times New Roman" w:hAnsi="Times New Roman" w:cs="Times New Roman"/>
                <w:b/>
                <w:bCs/>
                <w:color w:val="000000"/>
                <w:kern w:val="0"/>
                <w:sz w:val="24"/>
                <w:szCs w:val="24"/>
                <w:lang w:eastAsia="lv-LV"/>
                <w14:ligatures w14:val="none"/>
              </w:rPr>
              <w:t>Maksimālā attiecināmo izmaksu summa vienam projektam</w:t>
            </w:r>
            <w:r>
              <w:rPr>
                <w:rFonts w:ascii="Times New Roman" w:eastAsia="Times New Roman" w:hAnsi="Times New Roman" w:cs="Times New Roman"/>
                <w:b/>
                <w:bCs/>
                <w:color w:val="000000"/>
                <w:kern w:val="0"/>
                <w:sz w:val="24"/>
                <w:szCs w:val="24"/>
                <w:lang w:eastAsia="lv-LV"/>
                <w14:ligatures w14:val="none"/>
              </w:rPr>
              <w:t xml:space="preserve">: </w:t>
            </w:r>
            <w:r w:rsidRPr="002A1192">
              <w:rPr>
                <w:rFonts w:ascii="Times New Roman" w:eastAsia="Times New Roman" w:hAnsi="Times New Roman" w:cs="Times New Roman"/>
                <w:b/>
                <w:bCs/>
                <w:color w:val="000000"/>
                <w:kern w:val="0"/>
                <w:sz w:val="24"/>
                <w:szCs w:val="24"/>
                <w:lang w:eastAsia="lv-LV"/>
                <w14:ligatures w14:val="none"/>
              </w:rPr>
              <w:t>20 000 EUR</w:t>
            </w:r>
          </w:p>
        </w:tc>
        <w:tc>
          <w:tcPr>
            <w:tcW w:w="222" w:type="dxa"/>
            <w:vAlign w:val="center"/>
          </w:tcPr>
          <w:p w14:paraId="4E1D3B64"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7A0A56D6" w14:textId="77777777" w:rsidTr="2F906ED6">
        <w:trPr>
          <w:trHeight w:val="390"/>
        </w:trPr>
        <w:tc>
          <w:tcPr>
            <w:tcW w:w="8784"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noWrap/>
            <w:hideMark/>
          </w:tcPr>
          <w:p w14:paraId="61EB37E1" w14:textId="77777777" w:rsidR="002A1192" w:rsidRPr="00A26383" w:rsidRDefault="002A1192" w:rsidP="002A119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c>
          <w:tcPr>
            <w:tcW w:w="222" w:type="dxa"/>
            <w:vAlign w:val="center"/>
            <w:hideMark/>
          </w:tcPr>
          <w:p w14:paraId="17CBA1C9"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035FB508" w14:textId="77777777" w:rsidTr="2F906ED6">
        <w:trPr>
          <w:trHeight w:val="360"/>
        </w:trPr>
        <w:tc>
          <w:tcPr>
            <w:tcW w:w="8784"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79B24022" w14:textId="2D542CDB" w:rsidR="002A1192" w:rsidRPr="00A26383" w:rsidRDefault="002A1192" w:rsidP="002A1192">
            <w:pPr>
              <w:spacing w:after="0" w:line="240" w:lineRule="auto"/>
              <w:rPr>
                <w:rFonts w:ascii="Times New Roman" w:eastAsia="Times New Roman" w:hAnsi="Times New Roman" w:cs="Times New Roman"/>
                <w:b/>
                <w:bCs/>
                <w:color w:val="002060"/>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 xml:space="preserve">Pamata atbalsta </w:t>
            </w:r>
            <w:r>
              <w:rPr>
                <w:rFonts w:ascii="Times New Roman" w:eastAsia="Times New Roman" w:hAnsi="Times New Roman" w:cs="Times New Roman"/>
                <w:b/>
                <w:bCs/>
                <w:kern w:val="0"/>
                <w:sz w:val="24"/>
                <w:szCs w:val="24"/>
                <w:lang w:eastAsia="lv-LV"/>
                <w14:ligatures w14:val="none"/>
              </w:rPr>
              <w:t>intensitāte finansējumam</w:t>
            </w:r>
            <w:r w:rsidRPr="00393B1E">
              <w:rPr>
                <w:rFonts w:ascii="Times New Roman" w:eastAsia="Times New Roman" w:hAnsi="Times New Roman" w:cs="Times New Roman"/>
                <w:b/>
                <w:bCs/>
                <w:kern w:val="0"/>
                <w:sz w:val="24"/>
                <w:szCs w:val="24"/>
                <w:lang w:eastAsia="lv-LV"/>
                <w14:ligatures w14:val="none"/>
              </w:rPr>
              <w:t xml:space="preserve"> - 70% </w:t>
            </w:r>
          </w:p>
        </w:tc>
        <w:tc>
          <w:tcPr>
            <w:tcW w:w="222" w:type="dxa"/>
            <w:vAlign w:val="center"/>
            <w:hideMark/>
          </w:tcPr>
          <w:p w14:paraId="465343E0"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19A4DAFD" w14:textId="77777777" w:rsidTr="2F906ED6">
        <w:trPr>
          <w:trHeight w:val="1260"/>
        </w:trPr>
        <w:tc>
          <w:tcPr>
            <w:tcW w:w="8784"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09B0A06B" w14:textId="1CE1578E" w:rsidR="00AA3D6C" w:rsidRPr="00A26383" w:rsidRDefault="002A1192" w:rsidP="00AA3D6C">
            <w:pPr>
              <w:spacing w:after="0" w:line="240" w:lineRule="auto"/>
              <w:rPr>
                <w:rFonts w:ascii="Times New Roman" w:eastAsia="Times New Roman" w:hAnsi="Times New Roman" w:cs="Times New Roman"/>
                <w:b/>
                <w:bCs/>
                <w:color w:val="002060"/>
                <w:kern w:val="0"/>
                <w:sz w:val="24"/>
                <w:szCs w:val="24"/>
                <w:lang w:eastAsia="lv-LV"/>
                <w14:ligatures w14:val="none"/>
              </w:rPr>
            </w:pPr>
            <w:r w:rsidRPr="002A1192">
              <w:rPr>
                <w:rFonts w:ascii="Times New Roman" w:eastAsia="Times New Roman" w:hAnsi="Times New Roman" w:cs="Times New Roman"/>
                <w:b/>
                <w:bCs/>
                <w:kern w:val="0"/>
                <w:sz w:val="24"/>
                <w:szCs w:val="24"/>
                <w:lang w:eastAsia="lv-LV"/>
                <w14:ligatures w14:val="none"/>
              </w:rPr>
              <w:t>Maksimālā atbalsta intensitāte līdz 90%.</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w:t>
            </w:r>
            <w:r w:rsidRPr="002A1192">
              <w:rPr>
                <w:rFonts w:ascii="Times New Roman" w:eastAsia="Times New Roman" w:hAnsi="Times New Roman" w:cs="Times New Roman"/>
                <w:kern w:val="0"/>
                <w:sz w:val="24"/>
                <w:szCs w:val="24"/>
                <w:lang w:eastAsia="lv-LV"/>
                <w14:ligatures w14:val="none"/>
              </w:rPr>
              <w:t>aktivitātes atbilst nosacījumiem, saskaņā ar Biedrības "</w:t>
            </w:r>
            <w:proofErr w:type="spellStart"/>
            <w:r w:rsidRPr="002A1192">
              <w:rPr>
                <w:rFonts w:ascii="Times New Roman" w:eastAsia="Times New Roman" w:hAnsi="Times New Roman" w:cs="Times New Roman"/>
                <w:kern w:val="0"/>
                <w:sz w:val="24"/>
                <w:szCs w:val="24"/>
                <w:lang w:eastAsia="lv-LV"/>
                <w14:ligatures w14:val="none"/>
              </w:rPr>
              <w:t>Cēsu</w:t>
            </w:r>
            <w:proofErr w:type="spellEnd"/>
            <w:r w:rsidRPr="002A1192">
              <w:rPr>
                <w:rFonts w:ascii="Times New Roman" w:eastAsia="Times New Roman" w:hAnsi="Times New Roman" w:cs="Times New Roman"/>
                <w:kern w:val="0"/>
                <w:sz w:val="24"/>
                <w:szCs w:val="24"/>
                <w:lang w:eastAsia="lv-LV"/>
                <w14:ligatures w14:val="none"/>
              </w:rPr>
              <w:t xml:space="preserve"> rajona lauku partnerība ” SVVA stratēģijas 3.1.1. nodaļu "Vērtēšanas principi un pazīmes atbalsta intensitātes noteikšanai"(71.lpp.)</w:t>
            </w:r>
            <w:r>
              <w:rPr>
                <w:rFonts w:ascii="Times New Roman" w:eastAsia="Times New Roman" w:hAnsi="Times New Roman" w:cs="Times New Roman"/>
                <w:b/>
                <w:bCs/>
                <w:kern w:val="0"/>
                <w:sz w:val="24"/>
                <w:szCs w:val="24"/>
                <w:lang w:eastAsia="lv-LV"/>
                <w14:ligatures w14:val="none"/>
              </w:rPr>
              <w:t xml:space="preserve">  - </w:t>
            </w:r>
            <w:r w:rsidRPr="00393B1E">
              <w:rPr>
                <w:rFonts w:ascii="Times New Roman" w:eastAsia="Times New Roman" w:hAnsi="Times New Roman" w:cs="Times New Roman"/>
                <w:b/>
                <w:bCs/>
                <w:kern w:val="0"/>
                <w:sz w:val="24"/>
                <w:szCs w:val="24"/>
                <w:lang w:eastAsia="lv-LV"/>
                <w14:ligatures w14:val="none"/>
              </w:rPr>
              <w:t xml:space="preserve"> </w:t>
            </w:r>
            <w:hyperlink r:id="rId18" w:history="1">
              <w:r w:rsidR="000A79C8"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tc>
        <w:tc>
          <w:tcPr>
            <w:tcW w:w="222" w:type="dxa"/>
            <w:vAlign w:val="center"/>
            <w:hideMark/>
          </w:tcPr>
          <w:p w14:paraId="5806D84D"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7D733273" w14:textId="77777777" w:rsidTr="2F906ED6">
        <w:trPr>
          <w:trHeight w:val="600"/>
        </w:trPr>
        <w:tc>
          <w:tcPr>
            <w:tcW w:w="8784" w:type="dxa"/>
            <w:gridSpan w:val="2"/>
            <w:tcBorders>
              <w:top w:val="nil"/>
              <w:left w:val="single" w:sz="4" w:space="0" w:color="auto"/>
              <w:bottom w:val="single" w:sz="4" w:space="0" w:color="auto"/>
              <w:right w:val="single" w:sz="4" w:space="0" w:color="000000" w:themeColor="text1"/>
            </w:tcBorders>
            <w:shd w:val="clear" w:color="auto" w:fill="E2EFD9" w:themeFill="accent6" w:themeFillTint="33"/>
            <w:hideMark/>
          </w:tcPr>
          <w:p w14:paraId="6471EDA8" w14:textId="77777777" w:rsidR="002A1192" w:rsidRPr="00A26383" w:rsidRDefault="002A1192" w:rsidP="002A1192">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c>
          <w:tcPr>
            <w:tcW w:w="222" w:type="dxa"/>
            <w:vAlign w:val="center"/>
            <w:hideMark/>
          </w:tcPr>
          <w:p w14:paraId="01B72665" w14:textId="77777777" w:rsidR="002A1192" w:rsidRDefault="002A1192" w:rsidP="002A1192">
            <w:pPr>
              <w:spacing w:after="0" w:line="240" w:lineRule="auto"/>
              <w:rPr>
                <w:rFonts w:ascii="Times New Roman" w:eastAsia="Times New Roman" w:hAnsi="Times New Roman" w:cs="Times New Roman"/>
                <w:kern w:val="0"/>
                <w:sz w:val="20"/>
                <w:szCs w:val="20"/>
                <w:lang w:eastAsia="lv-LV"/>
                <w14:ligatures w14:val="none"/>
              </w:rPr>
            </w:pPr>
          </w:p>
          <w:p w14:paraId="6A48946E" w14:textId="77777777" w:rsidR="002A1192" w:rsidRPr="00A26383"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tr w:rsidR="002A1192" w:rsidRPr="00A26383" w14:paraId="1115B37E" w14:textId="77777777" w:rsidTr="2F906ED6">
        <w:trPr>
          <w:trHeight w:val="600"/>
        </w:trPr>
        <w:tc>
          <w:tcPr>
            <w:tcW w:w="878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37F9BB16" w14:textId="28B69792" w:rsidR="002A1192" w:rsidRPr="00B71006" w:rsidRDefault="002A1192" w:rsidP="002A1192">
            <w:pPr>
              <w:spacing w:after="0" w:line="240" w:lineRule="auto"/>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62DE8BE6" w14:textId="384D8BDE" w:rsidR="0028348E" w:rsidRPr="00C74803" w:rsidRDefault="0028348E" w:rsidP="0028348E">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w:t>
            </w:r>
            <w:r>
              <w:rPr>
                <w:rFonts w:ascii="Times New Roman" w:eastAsia="Times New Roman" w:hAnsi="Times New Roman" w:cs="Times New Roman"/>
                <w:color w:val="000000"/>
                <w:kern w:val="0"/>
                <w:sz w:val="24"/>
                <w:szCs w:val="24"/>
                <w:u w:val="single"/>
                <w:lang w:eastAsia="lv-LV"/>
                <w14:ligatures w14:val="none"/>
              </w:rPr>
              <w:t>2</w:t>
            </w:r>
            <w:r>
              <w:rPr>
                <w:rFonts w:ascii="Times New Roman" w:eastAsia="Times New Roman" w:hAnsi="Times New Roman" w:cs="Times New Roman"/>
                <w:color w:val="000000"/>
                <w:kern w:val="0"/>
                <w:sz w:val="24"/>
                <w:szCs w:val="24"/>
                <w:lang w:eastAsia="lv-LV"/>
                <w14:ligatures w14:val="none"/>
              </w:rPr>
              <w:t xml:space="preserve">, </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 </w:t>
            </w:r>
            <w:r w:rsidR="006F41F9" w:rsidRPr="006F41F9">
              <w:rPr>
                <w:rFonts w:ascii="Times New Roman" w:eastAsia="Times New Roman" w:hAnsi="Times New Roman" w:cs="Times New Roman"/>
                <w:i/>
                <w:iCs/>
                <w:color w:val="000000"/>
                <w:kern w:val="0"/>
                <w:sz w:val="24"/>
                <w:szCs w:val="24"/>
                <w:lang w:eastAsia="lv-LV"/>
                <w14:ligatures w14:val="none"/>
              </w:rPr>
              <w:t>R5 Kopienu stiprināšanas un sabiedrisko aktivitāšu dažādošanas iniciatīvas</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Biedrības “</w:t>
            </w:r>
            <w:proofErr w:type="spellStart"/>
            <w:r w:rsidRPr="4ED534EB">
              <w:rPr>
                <w:rFonts w:ascii="Times New Roman" w:eastAsia="Times New Roman" w:hAnsi="Times New Roman" w:cs="Times New Roman"/>
                <w:color w:val="000000" w:themeColor="text1"/>
                <w:sz w:val="24"/>
                <w:szCs w:val="24"/>
                <w:lang w:eastAsia="lv-LV"/>
              </w:rPr>
              <w:t>Cēsu</w:t>
            </w:r>
            <w:proofErr w:type="spellEnd"/>
            <w:r w:rsidRPr="4ED534EB">
              <w:rPr>
                <w:rFonts w:ascii="Times New Roman" w:eastAsia="Times New Roman" w:hAnsi="Times New Roman" w:cs="Times New Roman"/>
                <w:color w:val="000000" w:themeColor="text1"/>
                <w:sz w:val="24"/>
                <w:szCs w:val="24"/>
                <w:lang w:eastAsia="lv-LV"/>
              </w:rPr>
              <w:t xml:space="preserve"> rajona lauku partnerība” “ELFLA  LEADER projektu iesniegumu vērtēšanas kritēriji un piemērošanas metodika”. Iepazīties šeit:  </w:t>
            </w:r>
            <w:hyperlink r:id="rId19" w:history="1">
              <w:r w:rsidR="000161F8" w:rsidRPr="007C5343">
                <w:rPr>
                  <w:rStyle w:val="Hipersaite"/>
                  <w:rFonts w:ascii="Times New Roman" w:eastAsia="Times New Roman" w:hAnsi="Times New Roman" w:cs="Times New Roman"/>
                  <w:sz w:val="24"/>
                  <w:szCs w:val="24"/>
                  <w:lang w:eastAsia="lv-LV"/>
                </w:rPr>
                <w:t>https://ej.uz/Vertesanasmetodika</w:t>
              </w:r>
            </w:hyperlink>
          </w:p>
          <w:p w14:paraId="47636B99" w14:textId="28BA0E72" w:rsidR="002A1192" w:rsidRPr="00A26383" w:rsidRDefault="002A1192" w:rsidP="002A1192">
            <w:pPr>
              <w:spacing w:after="0" w:line="240" w:lineRule="auto"/>
              <w:rPr>
                <w:rFonts w:ascii="Times New Roman" w:eastAsia="Times New Roman" w:hAnsi="Times New Roman" w:cs="Times New Roman"/>
                <w:b/>
                <w:bCs/>
                <w:color w:val="000000"/>
                <w:kern w:val="0"/>
                <w:sz w:val="24"/>
                <w:szCs w:val="24"/>
                <w:lang w:eastAsia="lv-LV"/>
                <w14:ligatures w14:val="none"/>
              </w:rPr>
            </w:pPr>
          </w:p>
        </w:tc>
        <w:tc>
          <w:tcPr>
            <w:tcW w:w="222" w:type="dxa"/>
            <w:vAlign w:val="center"/>
          </w:tcPr>
          <w:p w14:paraId="4C23B64E" w14:textId="77777777" w:rsidR="002A1192" w:rsidRDefault="002A1192" w:rsidP="002A1192">
            <w:pPr>
              <w:spacing w:after="0" w:line="240" w:lineRule="auto"/>
              <w:rPr>
                <w:rFonts w:ascii="Times New Roman" w:eastAsia="Times New Roman" w:hAnsi="Times New Roman" w:cs="Times New Roman"/>
                <w:kern w:val="0"/>
                <w:sz w:val="20"/>
                <w:szCs w:val="20"/>
                <w:lang w:eastAsia="lv-LV"/>
                <w14:ligatures w14:val="none"/>
              </w:rPr>
            </w:pPr>
          </w:p>
        </w:tc>
      </w:tr>
      <w:bookmarkEnd w:id="1"/>
    </w:tbl>
    <w:p w14:paraId="0893A47F" w14:textId="2EF40136" w:rsidR="007A5DC3" w:rsidRDefault="007A5DC3" w:rsidP="00A66777"/>
    <w:p w14:paraId="61DF49F5" w14:textId="77777777" w:rsidR="007A5DC3" w:rsidRDefault="007A5DC3">
      <w:r>
        <w:br w:type="page"/>
      </w:r>
    </w:p>
    <w:p w14:paraId="0FB9B1DA" w14:textId="77777777" w:rsidR="003F0E9F" w:rsidRDefault="003F0E9F"/>
    <w:p w14:paraId="7567ECCA" w14:textId="77777777" w:rsidR="00A66777" w:rsidRDefault="00A66777" w:rsidP="00A66777"/>
    <w:tbl>
      <w:tblPr>
        <w:tblpPr w:leftFromText="180" w:rightFromText="180" w:vertAnchor="text" w:tblpY="1"/>
        <w:tblOverlap w:val="never"/>
        <w:tblW w:w="9006" w:type="dxa"/>
        <w:tblLook w:val="04A0" w:firstRow="1" w:lastRow="0" w:firstColumn="1" w:lastColumn="0" w:noHBand="0" w:noVBand="1"/>
      </w:tblPr>
      <w:tblGrid>
        <w:gridCol w:w="2547"/>
        <w:gridCol w:w="6459"/>
      </w:tblGrid>
      <w:tr w:rsidR="001C3835" w:rsidRPr="00A26383" w14:paraId="2AF00172" w14:textId="77777777" w:rsidTr="2F906ED6">
        <w:trPr>
          <w:trHeight w:val="417"/>
        </w:trPr>
        <w:tc>
          <w:tcPr>
            <w:tcW w:w="9006" w:type="dxa"/>
            <w:gridSpan w:val="2"/>
            <w:tcBorders>
              <w:top w:val="single" w:sz="4" w:space="0" w:color="auto"/>
              <w:left w:val="single" w:sz="4" w:space="0" w:color="auto"/>
              <w:bottom w:val="single" w:sz="4" w:space="0" w:color="auto"/>
              <w:right w:val="single" w:sz="4" w:space="0" w:color="000000" w:themeColor="text1"/>
            </w:tcBorders>
            <w:shd w:val="clear" w:color="auto" w:fill="E2EFD9" w:themeFill="accent6" w:themeFillTint="33"/>
            <w:hideMark/>
          </w:tcPr>
          <w:p w14:paraId="10CD317B"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1C3835">
              <w:rPr>
                <w:rFonts w:ascii="Times New Roman" w:eastAsia="Times New Roman" w:hAnsi="Times New Roman" w:cs="Times New Roman"/>
                <w:b/>
                <w:bCs/>
                <w:color w:val="000000"/>
                <w:kern w:val="0"/>
                <w:sz w:val="24"/>
                <w:szCs w:val="24"/>
                <w:lang w:eastAsia="lv-LV"/>
                <w14:ligatures w14:val="none"/>
              </w:rPr>
              <w:t>Mērķis SM2: Pievilcīgas dzīves vides un aktīvu vietējo kopienu attīstība</w:t>
            </w:r>
          </w:p>
        </w:tc>
      </w:tr>
      <w:tr w:rsidR="001C3835" w:rsidRPr="00A26383" w14:paraId="4F3C60E0" w14:textId="77777777" w:rsidTr="2F906ED6">
        <w:trPr>
          <w:trHeight w:val="69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4742A03"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Rīcība </w:t>
            </w:r>
          </w:p>
        </w:tc>
        <w:tc>
          <w:tcPr>
            <w:tcW w:w="6459" w:type="dxa"/>
            <w:tcBorders>
              <w:top w:val="single" w:sz="4" w:space="0" w:color="auto"/>
              <w:left w:val="nil"/>
              <w:bottom w:val="single" w:sz="4" w:space="0" w:color="auto"/>
              <w:right w:val="single" w:sz="4" w:space="0" w:color="000000" w:themeColor="text1"/>
            </w:tcBorders>
            <w:shd w:val="clear" w:color="auto" w:fill="FFFFFF" w:themeFill="background1"/>
            <w:hideMark/>
          </w:tcPr>
          <w:p w14:paraId="077C8664" w14:textId="58A8B6ED"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w:t>
            </w:r>
            <w:r>
              <w:rPr>
                <w:rFonts w:ascii="Times New Roman" w:eastAsia="Times New Roman" w:hAnsi="Times New Roman" w:cs="Times New Roman"/>
                <w:b/>
                <w:bCs/>
                <w:color w:val="000000"/>
                <w:kern w:val="0"/>
                <w:sz w:val="24"/>
                <w:szCs w:val="24"/>
                <w:lang w:eastAsia="lv-LV"/>
                <w14:ligatures w14:val="none"/>
              </w:rPr>
              <w:t>6</w:t>
            </w:r>
            <w:r w:rsidRPr="00A26383">
              <w:rPr>
                <w:rFonts w:ascii="Times New Roman" w:eastAsia="Times New Roman" w:hAnsi="Times New Roman" w:cs="Times New Roman"/>
                <w:b/>
                <w:bCs/>
                <w:color w:val="000000"/>
                <w:kern w:val="0"/>
                <w:sz w:val="24"/>
                <w:szCs w:val="24"/>
                <w:lang w:eastAsia="lv-LV"/>
                <w14:ligatures w14:val="none"/>
              </w:rPr>
              <w:t xml:space="preserve"> </w:t>
            </w:r>
            <w:r w:rsidRPr="001C3835">
              <w:rPr>
                <w:rFonts w:ascii="Times New Roman" w:eastAsia="Times New Roman" w:hAnsi="Times New Roman" w:cs="Times New Roman"/>
                <w:b/>
                <w:bCs/>
                <w:color w:val="000000"/>
                <w:kern w:val="0"/>
                <w:sz w:val="24"/>
                <w:szCs w:val="24"/>
                <w:lang w:eastAsia="lv-LV"/>
                <w14:ligatures w14:val="none"/>
              </w:rPr>
              <w:t>Jauniešu iniciatīvas</w:t>
            </w:r>
          </w:p>
        </w:tc>
      </w:tr>
      <w:tr w:rsidR="001C3835" w:rsidRPr="00A26383" w14:paraId="0BA6D8F1" w14:textId="77777777" w:rsidTr="2F906ED6">
        <w:trPr>
          <w:trHeight w:val="315"/>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A5D5434"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apmērs</w:t>
            </w:r>
          </w:p>
        </w:tc>
        <w:tc>
          <w:tcPr>
            <w:tcW w:w="6459" w:type="dxa"/>
            <w:tcBorders>
              <w:top w:val="single" w:sz="4" w:space="0" w:color="auto"/>
              <w:left w:val="nil"/>
              <w:bottom w:val="single" w:sz="4" w:space="0" w:color="auto"/>
              <w:right w:val="single" w:sz="4" w:space="0" w:color="auto"/>
            </w:tcBorders>
            <w:shd w:val="clear" w:color="auto" w:fill="FFFFFF" w:themeFill="background1"/>
            <w:noWrap/>
            <w:hideMark/>
          </w:tcPr>
          <w:p w14:paraId="49743F22" w14:textId="0C8677E8" w:rsidR="001C3835" w:rsidRPr="00A26383" w:rsidRDefault="3EADF34D" w:rsidP="2F906ED6">
            <w:pPr>
              <w:spacing w:after="0" w:line="240" w:lineRule="auto"/>
              <w:jc w:val="center"/>
              <w:rPr>
                <w:rFonts w:ascii="Times New Roman" w:eastAsia="Times New Roman" w:hAnsi="Times New Roman" w:cs="Times New Roman"/>
                <w:b/>
                <w:bCs/>
                <w:kern w:val="0"/>
                <w:sz w:val="24"/>
                <w:szCs w:val="24"/>
                <w:lang w:eastAsia="lv-LV"/>
                <w14:ligatures w14:val="none"/>
              </w:rPr>
            </w:pPr>
            <w:r w:rsidRPr="2F906ED6">
              <w:rPr>
                <w:rFonts w:ascii="Times New Roman" w:eastAsia="Times New Roman" w:hAnsi="Times New Roman" w:cs="Times New Roman"/>
                <w:b/>
                <w:bCs/>
                <w:kern w:val="0"/>
                <w:sz w:val="24"/>
                <w:szCs w:val="24"/>
                <w:lang w:eastAsia="lv-LV"/>
                <w14:ligatures w14:val="none"/>
              </w:rPr>
              <w:t>24 000</w:t>
            </w:r>
            <w:r w:rsidR="1FDC6FA9" w:rsidRPr="2F906ED6">
              <w:rPr>
                <w:rFonts w:ascii="Times New Roman" w:eastAsia="Times New Roman" w:hAnsi="Times New Roman" w:cs="Times New Roman"/>
                <w:b/>
                <w:bCs/>
                <w:kern w:val="0"/>
                <w:sz w:val="24"/>
                <w:szCs w:val="24"/>
                <w:lang w:eastAsia="lv-LV"/>
                <w14:ligatures w14:val="none"/>
              </w:rPr>
              <w:t xml:space="preserve"> EUR</w:t>
            </w:r>
          </w:p>
        </w:tc>
      </w:tr>
      <w:tr w:rsidR="001C3835" w:rsidRPr="00A26383" w14:paraId="3586CBE1" w14:textId="77777777" w:rsidTr="2F906ED6">
        <w:trPr>
          <w:trHeight w:val="390"/>
        </w:trPr>
        <w:tc>
          <w:tcPr>
            <w:tcW w:w="9006"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hideMark/>
          </w:tcPr>
          <w:p w14:paraId="1ADD4402" w14:textId="2E6BCA69"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 xml:space="preserve">Atbilstošā MK Noteikumu Nr.580 </w:t>
            </w:r>
            <w:r w:rsidR="00DE33B7">
              <w:rPr>
                <w:rFonts w:ascii="Times New Roman" w:eastAsia="Times New Roman" w:hAnsi="Times New Roman" w:cs="Times New Roman"/>
                <w:b/>
                <w:bCs/>
                <w:color w:val="000000"/>
                <w:kern w:val="0"/>
                <w:sz w:val="24"/>
                <w:szCs w:val="24"/>
                <w:lang w:eastAsia="lv-LV"/>
                <w14:ligatures w14:val="none"/>
              </w:rPr>
              <w:t>23</w:t>
            </w:r>
            <w:r w:rsidRPr="001C3835">
              <w:rPr>
                <w:rFonts w:ascii="Times New Roman" w:eastAsia="Times New Roman" w:hAnsi="Times New Roman" w:cs="Times New Roman"/>
                <w:b/>
                <w:bCs/>
                <w:kern w:val="0"/>
                <w:sz w:val="24"/>
                <w:szCs w:val="24"/>
                <w:lang w:eastAsia="lv-LV"/>
                <w14:ligatures w14:val="none"/>
              </w:rPr>
              <w:t xml:space="preserve">. punktā </w:t>
            </w:r>
            <w:r w:rsidRPr="00A26383">
              <w:rPr>
                <w:rFonts w:ascii="Times New Roman" w:eastAsia="Times New Roman" w:hAnsi="Times New Roman" w:cs="Times New Roman"/>
                <w:b/>
                <w:bCs/>
                <w:color w:val="000000"/>
                <w:kern w:val="0"/>
                <w:sz w:val="24"/>
                <w:szCs w:val="24"/>
                <w:lang w:eastAsia="lv-LV"/>
                <w14:ligatures w14:val="none"/>
              </w:rPr>
              <w:t>minētā darbība</w:t>
            </w:r>
            <w:r w:rsidR="00DE33B7">
              <w:rPr>
                <w:rFonts w:ascii="Times New Roman" w:eastAsia="Times New Roman" w:hAnsi="Times New Roman" w:cs="Times New Roman"/>
                <w:b/>
                <w:bCs/>
                <w:color w:val="000000"/>
                <w:kern w:val="0"/>
                <w:sz w:val="24"/>
                <w:szCs w:val="24"/>
                <w:lang w:eastAsia="lv-LV"/>
                <w14:ligatures w14:val="none"/>
              </w:rPr>
              <w:t>:</w:t>
            </w:r>
            <w:r w:rsidRPr="00A26383">
              <w:rPr>
                <w:rFonts w:ascii="Times New Roman" w:eastAsia="Times New Roman" w:hAnsi="Times New Roman" w:cs="Times New Roman"/>
                <w:b/>
                <w:bCs/>
                <w:color w:val="000000"/>
                <w:kern w:val="0"/>
                <w:sz w:val="24"/>
                <w:szCs w:val="24"/>
                <w:lang w:eastAsia="lv-LV"/>
                <w14:ligatures w14:val="none"/>
              </w:rPr>
              <w:t xml:space="preserve"> </w:t>
            </w:r>
          </w:p>
        </w:tc>
      </w:tr>
      <w:tr w:rsidR="00DE33B7" w:rsidRPr="00A26383" w14:paraId="65592326" w14:textId="77777777" w:rsidTr="2F906ED6">
        <w:trPr>
          <w:trHeight w:val="2401"/>
        </w:trPr>
        <w:tc>
          <w:tcPr>
            <w:tcW w:w="9006"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0F4857B3" w14:textId="38AADF45" w:rsidR="00DE33B7" w:rsidRPr="00DE33B7" w:rsidRDefault="00B71006" w:rsidP="00B71006">
            <w:pPr>
              <w:jc w:val="both"/>
              <w:rPr>
                <w:rFonts w:ascii="Times New Roman" w:eastAsia="Times New Roman" w:hAnsi="Times New Roman" w:cs="Times New Roman"/>
                <w:color w:val="000000"/>
                <w:kern w:val="0"/>
                <w:sz w:val="24"/>
                <w:szCs w:val="24"/>
                <w:lang w:eastAsia="lv-LV"/>
                <w14:ligatures w14:val="none"/>
              </w:rPr>
            </w:pPr>
            <w:r w:rsidRPr="00B71006">
              <w:rPr>
                <w:rFonts w:ascii="Times New Roman" w:hAnsi="Times New Roman" w:cs="Times New Roman"/>
                <w:sz w:val="24"/>
                <w:szCs w:val="24"/>
              </w:rPr>
              <w:t xml:space="preserve">Atbalsts jauniešu iniciatīvām, ja projektu īsteno lauku teritorijā un to paredz vietējās attīstības stratēģija, var saņemt kā fiksētas summas maksājumu "Jauniešu iniciatīvas", izmantojot </w:t>
            </w:r>
            <w:hyperlink r:id="rId20" w:history="1">
              <w:r w:rsidRPr="00B71006">
                <w:rPr>
                  <w:rStyle w:val="Hipersaite"/>
                  <w:rFonts w:ascii="Times New Roman" w:hAnsi="Times New Roman" w:cs="Times New Roman"/>
                  <w:sz w:val="24"/>
                  <w:szCs w:val="24"/>
                </w:rPr>
                <w:t>Zemkopības ministrijas apstiprināto metodiku fiksētās summas maksājuma piemērošanai</w:t>
              </w:r>
            </w:hyperlink>
            <w:r w:rsidRPr="00B71006">
              <w:rPr>
                <w:rFonts w:ascii="Times New Roman" w:hAnsi="Times New Roman" w:cs="Times New Roman"/>
                <w:sz w:val="24"/>
                <w:szCs w:val="24"/>
              </w:rPr>
              <w:t>.</w:t>
            </w:r>
            <w:r>
              <w:rPr>
                <w:rFonts w:ascii="Times New Roman" w:hAnsi="Times New Roman" w:cs="Times New Roman"/>
                <w:sz w:val="24"/>
                <w:szCs w:val="24"/>
              </w:rPr>
              <w:t xml:space="preserve"> </w:t>
            </w:r>
            <w:r w:rsidRPr="00B71006">
              <w:rPr>
                <w:rFonts w:ascii="Times New Roman" w:hAnsi="Times New Roman" w:cs="Times New Roman"/>
                <w:sz w:val="24"/>
                <w:szCs w:val="24"/>
              </w:rPr>
              <w:t>Jauniešu iniciatīvas, lai nodrošinātu iespēju iegūt dzīvei nepieciešamās prasmes, zināšanas un kompetences neformālās izglītības ceļā, kas ir  īstenotas Latvijas lauku teritorijā saskaņā ar vietējās attīstības stratēģiju, ievērojot MKN Nr.580.</w:t>
            </w:r>
            <w:r>
              <w:rPr>
                <w:rFonts w:ascii="Times New Roman" w:hAnsi="Times New Roman" w:cs="Times New Roman"/>
                <w:sz w:val="24"/>
                <w:szCs w:val="24"/>
              </w:rPr>
              <w:t xml:space="preserve"> </w:t>
            </w:r>
            <w:r w:rsidRPr="00B71006">
              <w:rPr>
                <w:rFonts w:ascii="Times New Roman" w:hAnsi="Times New Roman" w:cs="Times New Roman"/>
                <w:sz w:val="24"/>
                <w:szCs w:val="24"/>
              </w:rPr>
              <w:t xml:space="preserve">Jauniešu iecerētajā projektā jāiesaista vismaz desmit dalībnieki, no  kuriem vismaz 80% jābūt vecumā no </w:t>
            </w:r>
            <w:r>
              <w:rPr>
                <w:rFonts w:ascii="Times New Roman" w:hAnsi="Times New Roman" w:cs="Times New Roman"/>
                <w:sz w:val="24"/>
                <w:szCs w:val="24"/>
              </w:rPr>
              <w:t>13</w:t>
            </w:r>
            <w:r w:rsidRPr="00B71006">
              <w:rPr>
                <w:rFonts w:ascii="Times New Roman" w:hAnsi="Times New Roman" w:cs="Times New Roman"/>
                <w:sz w:val="24"/>
                <w:szCs w:val="24"/>
              </w:rPr>
              <w:t xml:space="preserve"> līdz 25 gadiem.</w:t>
            </w:r>
          </w:p>
        </w:tc>
      </w:tr>
      <w:tr w:rsidR="001C3835" w:rsidRPr="00A26383" w14:paraId="448DA13E" w14:textId="77777777" w:rsidTr="2F906ED6">
        <w:trPr>
          <w:trHeight w:val="360"/>
        </w:trPr>
        <w:tc>
          <w:tcPr>
            <w:tcW w:w="900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4F2755F"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Rīcības apraksts / rīcības ietvaros atbalstāmās darbības:</w:t>
            </w:r>
          </w:p>
        </w:tc>
      </w:tr>
      <w:tr w:rsidR="001C3835" w:rsidRPr="00A26383" w14:paraId="3917E44C" w14:textId="77777777" w:rsidTr="2F906ED6">
        <w:trPr>
          <w:trHeight w:val="690"/>
        </w:trPr>
        <w:tc>
          <w:tcPr>
            <w:tcW w:w="9006" w:type="dxa"/>
            <w:gridSpan w:val="2"/>
            <w:tcBorders>
              <w:top w:val="single" w:sz="4" w:space="0" w:color="auto"/>
              <w:left w:val="single" w:sz="4" w:space="0" w:color="auto"/>
              <w:bottom w:val="nil"/>
              <w:right w:val="single" w:sz="4" w:space="0" w:color="000000" w:themeColor="text1"/>
            </w:tcBorders>
            <w:shd w:val="clear" w:color="auto" w:fill="auto"/>
            <w:hideMark/>
          </w:tcPr>
          <w:p w14:paraId="206E0BA6" w14:textId="7FAF8935" w:rsidR="001C3835" w:rsidRPr="00210377" w:rsidRDefault="001C3835" w:rsidP="00210377">
            <w:pPr>
              <w:pStyle w:val="Sarakstarindkopa"/>
              <w:numPr>
                <w:ilvl w:val="0"/>
                <w:numId w:val="50"/>
              </w:numPr>
              <w:jc w:val="both"/>
              <w:rPr>
                <w:color w:val="000000"/>
                <w:szCs w:val="24"/>
                <w:lang w:eastAsia="lv-LV"/>
              </w:rPr>
            </w:pPr>
            <w:r w:rsidRPr="00210377">
              <w:rPr>
                <w:color w:val="000000"/>
                <w:szCs w:val="24"/>
                <w:lang w:eastAsia="lv-LV"/>
              </w:rPr>
              <w:t xml:space="preserve">Sekmēt vienaudžu un paaudžu sadarbību, inovāciju, </w:t>
            </w:r>
            <w:proofErr w:type="spellStart"/>
            <w:r w:rsidRPr="00210377">
              <w:rPr>
                <w:color w:val="000000"/>
                <w:szCs w:val="24"/>
                <w:lang w:eastAsia="lv-LV"/>
              </w:rPr>
              <w:t>uzņēmējspējas</w:t>
            </w:r>
            <w:proofErr w:type="spellEnd"/>
            <w:r w:rsidRPr="00210377">
              <w:rPr>
                <w:color w:val="000000"/>
                <w:szCs w:val="24"/>
                <w:lang w:eastAsia="lv-LV"/>
              </w:rPr>
              <w:t xml:space="preserve"> un veselīgu dzīvesveidu </w:t>
            </w:r>
          </w:p>
          <w:p w14:paraId="5D7DAB0C" w14:textId="661FE08B" w:rsidR="001C3835" w:rsidRPr="00210377" w:rsidRDefault="001C3835" w:rsidP="00210377">
            <w:pPr>
              <w:pStyle w:val="Sarakstarindkopa"/>
              <w:numPr>
                <w:ilvl w:val="0"/>
                <w:numId w:val="50"/>
              </w:numPr>
              <w:rPr>
                <w:color w:val="000000"/>
                <w:szCs w:val="24"/>
                <w:lang w:eastAsia="lv-LV"/>
              </w:rPr>
            </w:pPr>
            <w:r w:rsidRPr="00210377">
              <w:rPr>
                <w:color w:val="000000"/>
                <w:szCs w:val="24"/>
                <w:lang w:eastAsia="lv-LV"/>
              </w:rPr>
              <w:t xml:space="preserve">Jauniešu atbalsta tīkla veidošana (t.sk. jaunietis – jaunietim, </w:t>
            </w:r>
            <w:proofErr w:type="spellStart"/>
            <w:r w:rsidRPr="00210377">
              <w:rPr>
                <w:color w:val="000000"/>
                <w:szCs w:val="24"/>
                <w:lang w:eastAsia="lv-LV"/>
              </w:rPr>
              <w:t>mentorings</w:t>
            </w:r>
            <w:proofErr w:type="spellEnd"/>
            <w:r w:rsidRPr="00210377">
              <w:rPr>
                <w:color w:val="000000"/>
                <w:szCs w:val="24"/>
                <w:lang w:eastAsia="lv-LV"/>
              </w:rPr>
              <w:t>)</w:t>
            </w:r>
          </w:p>
        </w:tc>
      </w:tr>
      <w:tr w:rsidR="006C6E8E" w:rsidRPr="00A26383" w14:paraId="01066157" w14:textId="77777777" w:rsidTr="2F906ED6">
        <w:trPr>
          <w:trHeight w:val="370"/>
        </w:trPr>
        <w:tc>
          <w:tcPr>
            <w:tcW w:w="900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262FD9" w14:textId="445FA189" w:rsidR="006C6E8E" w:rsidRPr="001C3835" w:rsidRDefault="006C6E8E" w:rsidP="006C6E8E">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207E7D">
              <w:rPr>
                <w:rFonts w:ascii="Times New Roman" w:eastAsia="Times New Roman" w:hAnsi="Times New Roman" w:cs="Times New Roman"/>
                <w:b/>
                <w:bCs/>
                <w:color w:val="000000"/>
                <w:kern w:val="0"/>
                <w:sz w:val="24"/>
                <w:szCs w:val="24"/>
                <w:lang w:eastAsia="lv-LV"/>
                <w14:ligatures w14:val="none"/>
              </w:rPr>
              <w:t>Atbalsta pretendents</w:t>
            </w:r>
            <w:r>
              <w:rPr>
                <w:rFonts w:ascii="Times New Roman" w:eastAsia="Times New Roman" w:hAnsi="Times New Roman" w:cs="Times New Roman"/>
                <w:b/>
                <w:bCs/>
                <w:color w:val="000000"/>
                <w:kern w:val="0"/>
                <w:sz w:val="24"/>
                <w:szCs w:val="24"/>
                <w:lang w:eastAsia="lv-LV"/>
                <w14:ligatures w14:val="none"/>
              </w:rPr>
              <w:t>:</w:t>
            </w:r>
          </w:p>
        </w:tc>
      </w:tr>
      <w:tr w:rsidR="006C6E8E" w:rsidRPr="00A26383" w14:paraId="55E3935F" w14:textId="77777777" w:rsidTr="2F906ED6">
        <w:trPr>
          <w:trHeight w:val="690"/>
        </w:trPr>
        <w:tc>
          <w:tcPr>
            <w:tcW w:w="9006" w:type="dxa"/>
            <w:gridSpan w:val="2"/>
            <w:tcBorders>
              <w:top w:val="single" w:sz="4" w:space="0" w:color="auto"/>
              <w:left w:val="single" w:sz="4" w:space="0" w:color="auto"/>
              <w:bottom w:val="nil"/>
              <w:right w:val="single" w:sz="4" w:space="0" w:color="000000" w:themeColor="text1"/>
            </w:tcBorders>
            <w:shd w:val="clear" w:color="auto" w:fill="auto"/>
          </w:tcPr>
          <w:p w14:paraId="292D9CC2" w14:textId="75AD8098" w:rsidR="006C6E8E" w:rsidRPr="006C6E8E" w:rsidRDefault="006C6E8E" w:rsidP="006C6E8E">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6C6E8E">
              <w:rPr>
                <w:rFonts w:ascii="Times New Roman" w:eastAsia="Times New Roman" w:hAnsi="Times New Roman" w:cs="Times New Roman"/>
                <w:b/>
                <w:bCs/>
                <w:color w:val="000000"/>
                <w:kern w:val="0"/>
                <w:sz w:val="24"/>
                <w:szCs w:val="24"/>
                <w:lang w:eastAsia="lv-LV"/>
                <w14:ligatures w14:val="none"/>
              </w:rPr>
              <w:t>Pašvaldība, biedrība vai nodibinājums, kas veic darbu ar jaunatni</w:t>
            </w:r>
            <w:r w:rsidRPr="006C6E8E">
              <w:rPr>
                <w:rFonts w:ascii="Times New Roman" w:eastAsia="Times New Roman" w:hAnsi="Times New Roman" w:cs="Times New Roman"/>
                <w:color w:val="000000"/>
                <w:kern w:val="0"/>
                <w:sz w:val="24"/>
                <w:szCs w:val="24"/>
                <w:lang w:eastAsia="lv-LV"/>
                <w14:ligatures w14:val="none"/>
              </w:rPr>
              <w:t xml:space="preserve"> un kas projektu izstrādā atbilstoši stratēģijai, ievērojot nosacījumus saskaņā ar atbalsta piešķiršanu reglamentējošajiem normatīvajiem aktiem, </w:t>
            </w:r>
            <w:r w:rsidRPr="006C6E8E">
              <w:rPr>
                <w:rFonts w:ascii="Times New Roman" w:eastAsia="Times New Roman" w:hAnsi="Times New Roman" w:cs="Times New Roman"/>
                <w:i/>
                <w:iCs/>
                <w:color w:val="000000"/>
                <w:kern w:val="0"/>
                <w:sz w:val="24"/>
                <w:szCs w:val="24"/>
                <w:lang w:eastAsia="lv-LV"/>
                <w14:ligatures w14:val="none"/>
              </w:rPr>
              <w:t>bērnu un jauniešu grupai vecumā no 13 līdz 25 gadiem.</w:t>
            </w:r>
          </w:p>
        </w:tc>
      </w:tr>
      <w:tr w:rsidR="006C6E8E" w:rsidRPr="00A26383" w14:paraId="1B46FE8B" w14:textId="77777777" w:rsidTr="2F906ED6">
        <w:trPr>
          <w:trHeight w:val="392"/>
        </w:trPr>
        <w:tc>
          <w:tcPr>
            <w:tcW w:w="900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44DFB6" w14:textId="0F90F101" w:rsidR="006C6E8E" w:rsidRPr="006C6E8E" w:rsidRDefault="006C6E8E" w:rsidP="006C6E8E">
            <w:pPr>
              <w:spacing w:after="0" w:line="240" w:lineRule="auto"/>
              <w:jc w:val="both"/>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A</w:t>
            </w:r>
            <w:r w:rsidRPr="006C6E8E">
              <w:rPr>
                <w:rFonts w:ascii="Times New Roman" w:eastAsia="Times New Roman" w:hAnsi="Times New Roman" w:cs="Times New Roman"/>
                <w:b/>
                <w:bCs/>
                <w:color w:val="000000"/>
                <w:kern w:val="0"/>
                <w:sz w:val="24"/>
                <w:szCs w:val="24"/>
                <w:lang w:eastAsia="lv-LV"/>
                <w14:ligatures w14:val="none"/>
              </w:rPr>
              <w:t>ttiecināmo izmaksu summa vienam projektam</w:t>
            </w:r>
            <w:r>
              <w:rPr>
                <w:rFonts w:ascii="Times New Roman" w:eastAsia="Times New Roman" w:hAnsi="Times New Roman" w:cs="Times New Roman"/>
                <w:b/>
                <w:bCs/>
                <w:color w:val="000000"/>
                <w:kern w:val="0"/>
                <w:sz w:val="24"/>
                <w:szCs w:val="24"/>
                <w:lang w:eastAsia="lv-LV"/>
                <w14:ligatures w14:val="none"/>
              </w:rPr>
              <w:t>: 6000 EUR</w:t>
            </w:r>
          </w:p>
        </w:tc>
      </w:tr>
      <w:tr w:rsidR="001C3835" w:rsidRPr="00A26383" w14:paraId="7981B5AC" w14:textId="77777777" w:rsidTr="2F906ED6">
        <w:trPr>
          <w:trHeight w:val="390"/>
        </w:trPr>
        <w:tc>
          <w:tcPr>
            <w:tcW w:w="9006" w:type="dxa"/>
            <w:gridSpan w:val="2"/>
            <w:tcBorders>
              <w:top w:val="single" w:sz="4" w:space="0" w:color="auto"/>
              <w:left w:val="single" w:sz="4" w:space="0" w:color="auto"/>
              <w:bottom w:val="nil"/>
              <w:right w:val="single" w:sz="4" w:space="0" w:color="000000" w:themeColor="text1"/>
            </w:tcBorders>
            <w:shd w:val="clear" w:color="auto" w:fill="E2EFD9" w:themeFill="accent6" w:themeFillTint="33"/>
            <w:noWrap/>
            <w:hideMark/>
          </w:tcPr>
          <w:p w14:paraId="083522B9"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Atbalsta intensitāte:</w:t>
            </w:r>
          </w:p>
        </w:tc>
      </w:tr>
      <w:tr w:rsidR="00C715C1" w:rsidRPr="00A26383" w14:paraId="6B89DA2B" w14:textId="77777777" w:rsidTr="2F906ED6">
        <w:trPr>
          <w:trHeight w:val="360"/>
        </w:trPr>
        <w:tc>
          <w:tcPr>
            <w:tcW w:w="9006" w:type="dxa"/>
            <w:gridSpan w:val="2"/>
            <w:tcBorders>
              <w:top w:val="single" w:sz="4" w:space="0" w:color="auto"/>
              <w:left w:val="single" w:sz="4" w:space="0" w:color="auto"/>
              <w:bottom w:val="nil"/>
              <w:right w:val="single" w:sz="4" w:space="0" w:color="000000" w:themeColor="text1"/>
            </w:tcBorders>
            <w:shd w:val="clear" w:color="auto" w:fill="FFFFFF" w:themeFill="background1"/>
            <w:hideMark/>
          </w:tcPr>
          <w:p w14:paraId="0023769B" w14:textId="4D26C6B5" w:rsidR="00C715C1" w:rsidRPr="00A26383" w:rsidRDefault="00C715C1" w:rsidP="00C715C1">
            <w:pPr>
              <w:spacing w:after="0" w:line="240" w:lineRule="auto"/>
              <w:rPr>
                <w:rFonts w:ascii="Times New Roman" w:eastAsia="Times New Roman" w:hAnsi="Times New Roman" w:cs="Times New Roman"/>
                <w:b/>
                <w:bCs/>
                <w:color w:val="002060"/>
                <w:kern w:val="0"/>
                <w:sz w:val="24"/>
                <w:szCs w:val="24"/>
                <w:lang w:eastAsia="lv-LV"/>
                <w14:ligatures w14:val="none"/>
              </w:rPr>
            </w:pPr>
            <w:r w:rsidRPr="00393B1E">
              <w:rPr>
                <w:rFonts w:ascii="Times New Roman" w:eastAsia="Times New Roman" w:hAnsi="Times New Roman" w:cs="Times New Roman"/>
                <w:b/>
                <w:bCs/>
                <w:kern w:val="0"/>
                <w:sz w:val="24"/>
                <w:szCs w:val="24"/>
                <w:lang w:eastAsia="lv-LV"/>
                <w14:ligatures w14:val="none"/>
              </w:rPr>
              <w:t xml:space="preserve">Pamata atbalsta </w:t>
            </w:r>
            <w:r>
              <w:rPr>
                <w:rFonts w:ascii="Times New Roman" w:eastAsia="Times New Roman" w:hAnsi="Times New Roman" w:cs="Times New Roman"/>
                <w:b/>
                <w:bCs/>
                <w:kern w:val="0"/>
                <w:sz w:val="24"/>
                <w:szCs w:val="24"/>
                <w:lang w:eastAsia="lv-LV"/>
                <w14:ligatures w14:val="none"/>
              </w:rPr>
              <w:t>intensitāte finansējumam</w:t>
            </w:r>
            <w:r w:rsidRPr="00393B1E">
              <w:rPr>
                <w:rFonts w:ascii="Times New Roman" w:eastAsia="Times New Roman" w:hAnsi="Times New Roman" w:cs="Times New Roman"/>
                <w:b/>
                <w:bCs/>
                <w:kern w:val="0"/>
                <w:sz w:val="24"/>
                <w:szCs w:val="24"/>
                <w:lang w:eastAsia="lv-LV"/>
                <w14:ligatures w14:val="none"/>
              </w:rPr>
              <w:t xml:space="preserve"> - 70% </w:t>
            </w:r>
          </w:p>
        </w:tc>
      </w:tr>
      <w:tr w:rsidR="00C715C1" w:rsidRPr="00A26383" w14:paraId="2D3F6C16" w14:textId="77777777" w:rsidTr="2F906ED6">
        <w:trPr>
          <w:trHeight w:val="1260"/>
        </w:trPr>
        <w:tc>
          <w:tcPr>
            <w:tcW w:w="9006" w:type="dxa"/>
            <w:gridSpan w:val="2"/>
            <w:tcBorders>
              <w:top w:val="nil"/>
              <w:left w:val="single" w:sz="4" w:space="0" w:color="auto"/>
              <w:bottom w:val="single" w:sz="4" w:space="0" w:color="auto"/>
              <w:right w:val="single" w:sz="4" w:space="0" w:color="000000" w:themeColor="text1"/>
            </w:tcBorders>
            <w:shd w:val="clear" w:color="auto" w:fill="FFFFFF" w:themeFill="background1"/>
            <w:hideMark/>
          </w:tcPr>
          <w:p w14:paraId="228396DD" w14:textId="18363A9A" w:rsidR="00D26B9B" w:rsidRPr="00A26383" w:rsidRDefault="00C715C1" w:rsidP="000A79C8">
            <w:pPr>
              <w:spacing w:after="0" w:line="240" w:lineRule="auto"/>
              <w:rPr>
                <w:rFonts w:ascii="Times New Roman" w:eastAsia="Times New Roman" w:hAnsi="Times New Roman" w:cs="Times New Roman"/>
                <w:b/>
                <w:bCs/>
                <w:color w:val="002060"/>
                <w:kern w:val="0"/>
                <w:sz w:val="24"/>
                <w:szCs w:val="24"/>
                <w:lang w:eastAsia="lv-LV"/>
                <w14:ligatures w14:val="none"/>
              </w:rPr>
            </w:pPr>
            <w:r w:rsidRPr="006C6E8E">
              <w:rPr>
                <w:rFonts w:ascii="Times New Roman" w:eastAsia="Times New Roman" w:hAnsi="Times New Roman" w:cs="Times New Roman"/>
                <w:b/>
                <w:bCs/>
                <w:kern w:val="0"/>
                <w:sz w:val="24"/>
                <w:szCs w:val="24"/>
                <w:lang w:eastAsia="lv-LV"/>
                <w14:ligatures w14:val="none"/>
              </w:rPr>
              <w:t xml:space="preserve">Maksimālā atbalsta intensitāte līdz </w:t>
            </w:r>
            <w:r w:rsidR="006C6E8E">
              <w:rPr>
                <w:rFonts w:ascii="Times New Roman" w:eastAsia="Times New Roman" w:hAnsi="Times New Roman" w:cs="Times New Roman"/>
                <w:b/>
                <w:bCs/>
                <w:kern w:val="0"/>
                <w:sz w:val="24"/>
                <w:szCs w:val="24"/>
                <w:lang w:eastAsia="lv-LV"/>
                <w14:ligatures w14:val="none"/>
              </w:rPr>
              <w:t>100</w:t>
            </w:r>
            <w:r w:rsidRPr="006C6E8E">
              <w:rPr>
                <w:rFonts w:ascii="Times New Roman" w:eastAsia="Times New Roman" w:hAnsi="Times New Roman" w:cs="Times New Roman"/>
                <w:b/>
                <w:bCs/>
                <w:kern w:val="0"/>
                <w:sz w:val="24"/>
                <w:szCs w:val="24"/>
                <w:lang w:eastAsia="lv-LV"/>
                <w14:ligatures w14:val="none"/>
              </w:rPr>
              <w:t>%.</w:t>
            </w:r>
            <w:r w:rsidRPr="00393B1E">
              <w:rPr>
                <w:rFonts w:ascii="Times New Roman" w:eastAsia="Times New Roman" w:hAnsi="Times New Roman" w:cs="Times New Roman"/>
                <w:kern w:val="0"/>
                <w:sz w:val="24"/>
                <w:szCs w:val="24"/>
                <w:lang w:eastAsia="lv-LV"/>
                <w14:ligatures w14:val="none"/>
              </w:rPr>
              <w:t xml:space="preserve"> Atbalsta intensitāte tiek palielināta, ja projekta aktivitātes atbilst nosacījumiem</w:t>
            </w:r>
            <w:r w:rsidRPr="00393B1E">
              <w:rPr>
                <w:rFonts w:ascii="Times New Roman" w:eastAsia="Times New Roman" w:hAnsi="Times New Roman" w:cs="Times New Roman"/>
                <w:b/>
                <w:bCs/>
                <w:kern w:val="0"/>
                <w:sz w:val="24"/>
                <w:szCs w:val="24"/>
                <w:lang w:eastAsia="lv-LV"/>
                <w14:ligatures w14:val="none"/>
              </w:rPr>
              <w:t xml:space="preserve">, </w:t>
            </w:r>
            <w:r w:rsidRPr="00393B1E">
              <w:rPr>
                <w:rFonts w:ascii="Times New Roman" w:eastAsia="Times New Roman" w:hAnsi="Times New Roman" w:cs="Times New Roman"/>
                <w:kern w:val="0"/>
                <w:sz w:val="24"/>
                <w:szCs w:val="24"/>
                <w:lang w:eastAsia="lv-LV"/>
                <w14:ligatures w14:val="none"/>
              </w:rPr>
              <w:t>saskaņā ar</w:t>
            </w:r>
            <w:r w:rsidRPr="00393B1E">
              <w:rPr>
                <w:rFonts w:ascii="Times New Roman" w:eastAsia="Times New Roman" w:hAnsi="Times New Roman" w:cs="Times New Roman"/>
                <w:b/>
                <w:bCs/>
                <w:kern w:val="0"/>
                <w:sz w:val="24"/>
                <w:szCs w:val="24"/>
                <w:lang w:eastAsia="lv-LV"/>
                <w14:ligatures w14:val="none"/>
              </w:rPr>
              <w:t xml:space="preserve"> </w:t>
            </w:r>
            <w:r w:rsidRPr="006C6E8E">
              <w:rPr>
                <w:rFonts w:ascii="Times New Roman" w:eastAsia="Times New Roman" w:hAnsi="Times New Roman" w:cs="Times New Roman"/>
                <w:kern w:val="0"/>
                <w:sz w:val="24"/>
                <w:szCs w:val="24"/>
                <w:lang w:eastAsia="lv-LV"/>
                <w14:ligatures w14:val="none"/>
              </w:rPr>
              <w:t>Biedrības "</w:t>
            </w:r>
            <w:proofErr w:type="spellStart"/>
            <w:r w:rsidRPr="006C6E8E">
              <w:rPr>
                <w:rFonts w:ascii="Times New Roman" w:eastAsia="Times New Roman" w:hAnsi="Times New Roman" w:cs="Times New Roman"/>
                <w:kern w:val="0"/>
                <w:sz w:val="24"/>
                <w:szCs w:val="24"/>
                <w:lang w:eastAsia="lv-LV"/>
                <w14:ligatures w14:val="none"/>
              </w:rPr>
              <w:t>Cēsu</w:t>
            </w:r>
            <w:proofErr w:type="spellEnd"/>
            <w:r w:rsidRPr="006C6E8E">
              <w:rPr>
                <w:rFonts w:ascii="Times New Roman" w:eastAsia="Times New Roman" w:hAnsi="Times New Roman" w:cs="Times New Roman"/>
                <w:kern w:val="0"/>
                <w:sz w:val="24"/>
                <w:szCs w:val="24"/>
                <w:lang w:eastAsia="lv-LV"/>
                <w14:ligatures w14:val="none"/>
              </w:rPr>
              <w:t xml:space="preserve"> rajona lauku partnerība ” SVVA stratēģijas 3.1.1. nodaļu "Vērtēšanas principi un pazīmes atbalsta intensitātes noteikšanai"(71.lpp</w:t>
            </w:r>
            <w:r w:rsidR="006C6E8E">
              <w:rPr>
                <w:rFonts w:ascii="Times New Roman" w:eastAsia="Times New Roman" w:hAnsi="Times New Roman" w:cs="Times New Roman"/>
                <w:kern w:val="0"/>
                <w:sz w:val="24"/>
                <w:szCs w:val="24"/>
                <w:lang w:eastAsia="lv-LV"/>
                <w14:ligatures w14:val="none"/>
              </w:rPr>
              <w:t>.</w:t>
            </w:r>
            <w:r w:rsidRPr="006C6E8E">
              <w:rPr>
                <w:rFonts w:ascii="Times New Roman" w:eastAsia="Times New Roman" w:hAnsi="Times New Roman" w:cs="Times New Roman"/>
                <w:kern w:val="0"/>
                <w:sz w:val="24"/>
                <w:szCs w:val="24"/>
                <w:lang w:eastAsia="lv-LV"/>
                <w14:ligatures w14:val="none"/>
              </w:rPr>
              <w:t>)</w:t>
            </w:r>
            <w:r w:rsidRPr="00393B1E">
              <w:rPr>
                <w:rFonts w:ascii="Times New Roman" w:eastAsia="Times New Roman" w:hAnsi="Times New Roman" w:cs="Times New Roman"/>
                <w:b/>
                <w:bCs/>
                <w:kern w:val="0"/>
                <w:sz w:val="24"/>
                <w:szCs w:val="24"/>
                <w:lang w:eastAsia="lv-LV"/>
                <w14:ligatures w14:val="none"/>
              </w:rPr>
              <w:t xml:space="preserve"> </w:t>
            </w:r>
            <w:r w:rsidR="006C6E8E">
              <w:rPr>
                <w:rFonts w:ascii="Times New Roman" w:eastAsia="Times New Roman" w:hAnsi="Times New Roman" w:cs="Times New Roman"/>
                <w:b/>
                <w:bCs/>
                <w:kern w:val="0"/>
                <w:sz w:val="24"/>
                <w:szCs w:val="24"/>
                <w:lang w:eastAsia="lv-LV"/>
                <w14:ligatures w14:val="none"/>
              </w:rPr>
              <w:t xml:space="preserve">- </w:t>
            </w:r>
            <w:r w:rsidR="006C6E8E" w:rsidRPr="00393B1E">
              <w:rPr>
                <w:rFonts w:ascii="Times New Roman" w:eastAsia="Times New Roman" w:hAnsi="Times New Roman" w:cs="Times New Roman"/>
                <w:b/>
                <w:bCs/>
                <w:kern w:val="0"/>
                <w:sz w:val="24"/>
                <w:szCs w:val="24"/>
                <w:lang w:eastAsia="lv-LV"/>
                <w14:ligatures w14:val="none"/>
              </w:rPr>
              <w:t xml:space="preserve"> </w:t>
            </w:r>
            <w:hyperlink r:id="rId21" w:history="1">
              <w:r w:rsidR="000A79C8" w:rsidRPr="007C5343">
                <w:rPr>
                  <w:rStyle w:val="Hipersaite"/>
                  <w:rFonts w:ascii="Times New Roman" w:eastAsia="Times New Roman" w:hAnsi="Times New Roman" w:cs="Times New Roman"/>
                  <w:b/>
                  <w:bCs/>
                  <w:kern w:val="0"/>
                  <w:sz w:val="24"/>
                  <w:szCs w:val="24"/>
                  <w:lang w:eastAsia="lv-LV"/>
                  <w14:ligatures w14:val="none"/>
                </w:rPr>
                <w:t>https://ej.uz/SVVAstrategiju</w:t>
              </w:r>
            </w:hyperlink>
          </w:p>
        </w:tc>
      </w:tr>
      <w:tr w:rsidR="001C3835" w:rsidRPr="00A26383" w14:paraId="3FE27EA6" w14:textId="77777777" w:rsidTr="2F906ED6">
        <w:trPr>
          <w:trHeight w:val="600"/>
        </w:trPr>
        <w:tc>
          <w:tcPr>
            <w:tcW w:w="9006" w:type="dxa"/>
            <w:gridSpan w:val="2"/>
            <w:tcBorders>
              <w:top w:val="nil"/>
              <w:left w:val="single" w:sz="4" w:space="0" w:color="auto"/>
              <w:bottom w:val="single" w:sz="4" w:space="0" w:color="auto"/>
              <w:right w:val="single" w:sz="4" w:space="0" w:color="000000" w:themeColor="text1"/>
            </w:tcBorders>
            <w:shd w:val="clear" w:color="auto" w:fill="E2EFD9" w:themeFill="accent6" w:themeFillTint="33"/>
            <w:hideMark/>
          </w:tcPr>
          <w:p w14:paraId="75224CA0" w14:textId="77777777" w:rsidR="001C3835" w:rsidRPr="00A26383" w:rsidRDefault="001C3835" w:rsidP="00036E77">
            <w:pPr>
              <w:spacing w:after="0" w:line="240" w:lineRule="auto"/>
              <w:rPr>
                <w:rFonts w:ascii="Times New Roman" w:eastAsia="Times New Roman" w:hAnsi="Times New Roman" w:cs="Times New Roman"/>
                <w:b/>
                <w:bCs/>
                <w:color w:val="000000"/>
                <w:kern w:val="0"/>
                <w:sz w:val="24"/>
                <w:szCs w:val="24"/>
                <w:lang w:eastAsia="lv-LV"/>
                <w14:ligatures w14:val="none"/>
              </w:rPr>
            </w:pPr>
            <w:r w:rsidRPr="00A26383">
              <w:rPr>
                <w:rFonts w:ascii="Times New Roman" w:eastAsia="Times New Roman" w:hAnsi="Times New Roman" w:cs="Times New Roman"/>
                <w:b/>
                <w:bCs/>
                <w:color w:val="000000"/>
                <w:kern w:val="0"/>
                <w:sz w:val="24"/>
                <w:szCs w:val="24"/>
                <w:lang w:eastAsia="lv-LV"/>
                <w14:ligatures w14:val="none"/>
              </w:rPr>
              <w:t>Papildu nosacījumi saskaņā ar VRG stratēģiju</w:t>
            </w:r>
          </w:p>
        </w:tc>
      </w:tr>
      <w:tr w:rsidR="001C3835" w:rsidRPr="00A26383" w14:paraId="757CC33F" w14:textId="77777777" w:rsidTr="2F906ED6">
        <w:trPr>
          <w:trHeight w:val="600"/>
        </w:trPr>
        <w:tc>
          <w:tcPr>
            <w:tcW w:w="9006"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6EA3A845" w14:textId="0BE203B5" w:rsidR="00B71006" w:rsidRDefault="00B71006" w:rsidP="00B71006">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B71006">
              <w:rPr>
                <w:rFonts w:ascii="Times New Roman" w:eastAsia="Times New Roman" w:hAnsi="Times New Roman" w:cs="Times New Roman"/>
                <w:i/>
                <w:iCs/>
                <w:color w:val="000000"/>
                <w:kern w:val="0"/>
                <w:sz w:val="24"/>
                <w:szCs w:val="24"/>
                <w:lang w:eastAsia="lv-LV"/>
                <w14:ligatures w14:val="none"/>
              </w:rPr>
              <w:t xml:space="preserve">Aktivitāte īstenojama tikai Biedrības lauku teritorijā (ārpus </w:t>
            </w:r>
            <w:proofErr w:type="spellStart"/>
            <w:r w:rsidRPr="00B71006">
              <w:rPr>
                <w:rFonts w:ascii="Times New Roman" w:eastAsia="Times New Roman" w:hAnsi="Times New Roman" w:cs="Times New Roman"/>
                <w:i/>
                <w:iCs/>
                <w:color w:val="000000"/>
                <w:kern w:val="0"/>
                <w:sz w:val="24"/>
                <w:szCs w:val="24"/>
                <w:lang w:eastAsia="lv-LV"/>
                <w14:ligatures w14:val="none"/>
              </w:rPr>
              <w:t>Cēsu</w:t>
            </w:r>
            <w:proofErr w:type="spellEnd"/>
            <w:r w:rsidRPr="00B71006">
              <w:rPr>
                <w:rFonts w:ascii="Times New Roman" w:eastAsia="Times New Roman" w:hAnsi="Times New Roman" w:cs="Times New Roman"/>
                <w:i/>
                <w:iCs/>
                <w:color w:val="000000"/>
                <w:kern w:val="0"/>
                <w:sz w:val="24"/>
                <w:szCs w:val="24"/>
                <w:lang w:eastAsia="lv-LV"/>
                <w14:ligatures w14:val="none"/>
              </w:rPr>
              <w:t xml:space="preserve"> pilsētas)</w:t>
            </w:r>
            <w:r w:rsidRPr="00B71006">
              <w:rPr>
                <w:rFonts w:ascii="Times New Roman" w:eastAsia="Times New Roman" w:hAnsi="Times New Roman" w:cs="Times New Roman"/>
                <w:color w:val="000000"/>
                <w:kern w:val="0"/>
                <w:sz w:val="24"/>
                <w:szCs w:val="24"/>
                <w:lang w:eastAsia="lv-LV"/>
                <w14:ligatures w14:val="none"/>
              </w:rPr>
              <w:t>.</w:t>
            </w:r>
            <w:r>
              <w:rPr>
                <w:rFonts w:ascii="Times New Roman" w:eastAsia="Times New Roman" w:hAnsi="Times New Roman" w:cs="Times New Roman"/>
                <w:color w:val="000000"/>
                <w:kern w:val="0"/>
                <w:sz w:val="24"/>
                <w:szCs w:val="24"/>
                <w:lang w:eastAsia="lv-LV"/>
                <w14:ligatures w14:val="none"/>
              </w:rPr>
              <w:t xml:space="preserve"> </w:t>
            </w:r>
            <w:r w:rsidRPr="00B71006">
              <w:rPr>
                <w:rFonts w:ascii="Times New Roman" w:eastAsia="Times New Roman" w:hAnsi="Times New Roman" w:cs="Times New Roman"/>
                <w:color w:val="000000"/>
                <w:kern w:val="0"/>
                <w:sz w:val="24"/>
                <w:szCs w:val="24"/>
                <w:lang w:eastAsia="lv-LV"/>
                <w14:ligatures w14:val="none"/>
              </w:rPr>
              <w:t xml:space="preserve">Atbalsts jauniešu iniciatīvām vecumā no </w:t>
            </w:r>
            <w:r>
              <w:rPr>
                <w:rFonts w:ascii="Times New Roman" w:eastAsia="Times New Roman" w:hAnsi="Times New Roman" w:cs="Times New Roman"/>
                <w:color w:val="000000"/>
                <w:kern w:val="0"/>
                <w:sz w:val="24"/>
                <w:szCs w:val="24"/>
                <w:lang w:eastAsia="lv-LV"/>
                <w14:ligatures w14:val="none"/>
              </w:rPr>
              <w:t>13</w:t>
            </w:r>
            <w:r w:rsidRPr="00B71006">
              <w:rPr>
                <w:rFonts w:ascii="Times New Roman" w:eastAsia="Times New Roman" w:hAnsi="Times New Roman" w:cs="Times New Roman"/>
                <w:color w:val="000000"/>
                <w:kern w:val="0"/>
                <w:sz w:val="24"/>
                <w:szCs w:val="24"/>
                <w:lang w:eastAsia="lv-LV"/>
                <w14:ligatures w14:val="none"/>
              </w:rPr>
              <w:t xml:space="preserve"> līdz 25 gadiem, tajā skaitā arī  bērni un jaunieši ar ierobežotām iespējām, veselības problēmām un invaliditāti.</w:t>
            </w:r>
          </w:p>
          <w:p w14:paraId="545EC05F" w14:textId="7A3216DA" w:rsidR="002A1192" w:rsidRPr="00B71006" w:rsidRDefault="002A1192" w:rsidP="00B71006">
            <w:pPr>
              <w:spacing w:after="0" w:line="240" w:lineRule="auto"/>
              <w:jc w:val="both"/>
              <w:rPr>
                <w:rFonts w:ascii="Times New Roman" w:eastAsia="Times New Roman" w:hAnsi="Times New Roman" w:cs="Times New Roman"/>
                <w:i/>
                <w:iCs/>
                <w:color w:val="000000"/>
                <w:kern w:val="0"/>
                <w:sz w:val="24"/>
                <w:szCs w:val="24"/>
                <w:u w:val="single"/>
                <w:lang w:eastAsia="lv-LV"/>
                <w14:ligatures w14:val="none"/>
              </w:rPr>
            </w:pPr>
            <w:r w:rsidRPr="00B71006">
              <w:rPr>
                <w:rFonts w:ascii="Times New Roman" w:eastAsia="Times New Roman" w:hAnsi="Times New Roman" w:cs="Times New Roman"/>
                <w:i/>
                <w:iCs/>
                <w:color w:val="000000"/>
                <w:kern w:val="0"/>
                <w:sz w:val="24"/>
                <w:szCs w:val="24"/>
                <w:u w:val="single"/>
                <w:lang w:eastAsia="lv-LV"/>
                <w14:ligatures w14:val="none"/>
              </w:rPr>
              <w:t>Papildus iesniedzamie dokumenti:</w:t>
            </w:r>
          </w:p>
          <w:p w14:paraId="6F218F20" w14:textId="32B887AE" w:rsidR="001C3835" w:rsidRPr="00A26383" w:rsidRDefault="0028348E" w:rsidP="000161F8">
            <w:pPr>
              <w:spacing w:after="0" w:line="240" w:lineRule="auto"/>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Pretendents projekta pieteikumam pievieno </w:t>
            </w:r>
            <w:r w:rsidRPr="0028348E">
              <w:rPr>
                <w:rFonts w:ascii="Times New Roman" w:eastAsia="Times New Roman" w:hAnsi="Times New Roman" w:cs="Times New Roman"/>
                <w:color w:val="000000"/>
                <w:kern w:val="0"/>
                <w:sz w:val="24"/>
                <w:szCs w:val="24"/>
                <w:u w:val="single"/>
                <w:lang w:eastAsia="lv-LV"/>
                <w14:ligatures w14:val="none"/>
              </w:rPr>
              <w:t>noteikto pielikumu Nr.1</w:t>
            </w:r>
            <w:r>
              <w:rPr>
                <w:rFonts w:ascii="Times New Roman" w:eastAsia="Times New Roman" w:hAnsi="Times New Roman" w:cs="Times New Roman"/>
                <w:color w:val="000000"/>
                <w:kern w:val="0"/>
                <w:sz w:val="24"/>
                <w:szCs w:val="24"/>
                <w:u w:val="single"/>
                <w:lang w:eastAsia="lv-LV"/>
                <w14:ligatures w14:val="none"/>
              </w:rPr>
              <w:t>3</w:t>
            </w:r>
            <w:r>
              <w:rPr>
                <w:rFonts w:ascii="Times New Roman" w:eastAsia="Times New Roman" w:hAnsi="Times New Roman" w:cs="Times New Roman"/>
                <w:color w:val="000000"/>
                <w:kern w:val="0"/>
                <w:sz w:val="24"/>
                <w:szCs w:val="24"/>
                <w:lang w:eastAsia="lv-LV"/>
                <w14:ligatures w14:val="none"/>
              </w:rPr>
              <w:t xml:space="preserve">, </w:t>
            </w:r>
            <w:r w:rsidR="006F41F9">
              <w:rPr>
                <w:rFonts w:ascii="Times New Roman" w:eastAsia="Times New Roman" w:hAnsi="Times New Roman" w:cs="Times New Roman"/>
                <w:color w:val="000000"/>
                <w:kern w:val="0"/>
                <w:sz w:val="24"/>
                <w:szCs w:val="24"/>
                <w:lang w:eastAsia="lv-LV"/>
                <w14:ligatures w14:val="none"/>
              </w:rPr>
              <w:t>“</w:t>
            </w:r>
            <w:r w:rsidRPr="4ED534EB">
              <w:rPr>
                <w:rFonts w:ascii="Times New Roman" w:eastAsia="Times New Roman" w:hAnsi="Times New Roman" w:cs="Times New Roman"/>
                <w:i/>
                <w:iCs/>
                <w:color w:val="000000"/>
                <w:kern w:val="0"/>
                <w:sz w:val="24"/>
                <w:szCs w:val="24"/>
                <w:lang w:eastAsia="lv-LV"/>
                <w14:ligatures w14:val="none"/>
              </w:rPr>
              <w:t xml:space="preserve">Finansējuma atbalsta intensitātes piemērošana un atbilstība SVVA stratēģijai </w:t>
            </w:r>
            <w:r w:rsidR="006F41F9" w:rsidRPr="006F41F9">
              <w:rPr>
                <w:rFonts w:ascii="Times New Roman" w:eastAsia="Times New Roman" w:hAnsi="Times New Roman" w:cs="Times New Roman"/>
                <w:i/>
                <w:iCs/>
                <w:color w:val="000000"/>
                <w:kern w:val="0"/>
                <w:sz w:val="24"/>
                <w:szCs w:val="24"/>
                <w:lang w:eastAsia="lv-LV"/>
                <w14:ligatures w14:val="none"/>
              </w:rPr>
              <w:t>R6 Jauniešu iniciatīvas</w:t>
            </w:r>
            <w:r w:rsidRPr="4ED534EB">
              <w:rPr>
                <w:rFonts w:ascii="Times New Roman" w:eastAsia="Times New Roman" w:hAnsi="Times New Roman" w:cs="Times New Roman"/>
                <w:i/>
                <w:iCs/>
                <w:color w:val="000000"/>
                <w:kern w:val="0"/>
                <w:sz w:val="24"/>
                <w:szCs w:val="24"/>
                <w:lang w:eastAsia="lv-LV"/>
                <w14:ligatures w14:val="none"/>
              </w:rPr>
              <w:t xml:space="preserve">” un </w:t>
            </w:r>
            <w:r w:rsidRPr="0028348E">
              <w:rPr>
                <w:rFonts w:ascii="Times New Roman" w:eastAsia="Times New Roman" w:hAnsi="Times New Roman" w:cs="Times New Roman"/>
                <w:sz w:val="24"/>
                <w:szCs w:val="24"/>
                <w:u w:val="single"/>
                <w:lang w:eastAsia="lv-LV"/>
              </w:rPr>
              <w:t>ieteiktos pielikumus</w:t>
            </w:r>
            <w:r w:rsidRPr="0028348E">
              <w:rPr>
                <w:rFonts w:ascii="Times New Roman" w:eastAsia="Times New Roman" w:hAnsi="Times New Roman" w:cs="Times New Roman"/>
                <w:sz w:val="24"/>
                <w:szCs w:val="24"/>
                <w:lang w:eastAsia="lv-LV"/>
              </w:rPr>
              <w:t>, atbilstoši rīcībai</w:t>
            </w:r>
            <w:r w:rsidRPr="0028348E">
              <w:rPr>
                <w:rFonts w:ascii="Times New Roman" w:eastAsia="Times New Roman" w:hAnsi="Times New Roman" w:cs="Times New Roman"/>
                <w:i/>
                <w:iCs/>
                <w:sz w:val="24"/>
                <w:szCs w:val="24"/>
                <w:lang w:eastAsia="lv-LV"/>
              </w:rPr>
              <w:t xml:space="preserve"> saskaņā ar </w:t>
            </w:r>
            <w:r w:rsidRPr="4ED534EB">
              <w:rPr>
                <w:rFonts w:ascii="Times New Roman" w:eastAsia="Times New Roman" w:hAnsi="Times New Roman" w:cs="Times New Roman"/>
                <w:color w:val="000000" w:themeColor="text1"/>
                <w:sz w:val="24"/>
                <w:szCs w:val="24"/>
                <w:lang w:eastAsia="lv-LV"/>
              </w:rPr>
              <w:t>Biedrības “</w:t>
            </w:r>
            <w:proofErr w:type="spellStart"/>
            <w:r w:rsidRPr="4ED534EB">
              <w:rPr>
                <w:rFonts w:ascii="Times New Roman" w:eastAsia="Times New Roman" w:hAnsi="Times New Roman" w:cs="Times New Roman"/>
                <w:color w:val="000000" w:themeColor="text1"/>
                <w:sz w:val="24"/>
                <w:szCs w:val="24"/>
                <w:lang w:eastAsia="lv-LV"/>
              </w:rPr>
              <w:t>Cēsu</w:t>
            </w:r>
            <w:proofErr w:type="spellEnd"/>
            <w:r w:rsidRPr="4ED534EB">
              <w:rPr>
                <w:rFonts w:ascii="Times New Roman" w:eastAsia="Times New Roman" w:hAnsi="Times New Roman" w:cs="Times New Roman"/>
                <w:color w:val="000000" w:themeColor="text1"/>
                <w:sz w:val="24"/>
                <w:szCs w:val="24"/>
                <w:lang w:eastAsia="lv-LV"/>
              </w:rPr>
              <w:t xml:space="preserve"> rajona lauku partnerība” “ELFLA  LEADER projektu iesniegumu vērtēšanas kritēriji un piemērošanas metodika”. Iepazīties šeit:  </w:t>
            </w:r>
            <w:hyperlink r:id="rId22" w:history="1">
              <w:r w:rsidR="000161F8" w:rsidRPr="007C5343">
                <w:rPr>
                  <w:rStyle w:val="Hipersaite"/>
                  <w:rFonts w:ascii="Times New Roman" w:eastAsia="Times New Roman" w:hAnsi="Times New Roman" w:cs="Times New Roman"/>
                  <w:sz w:val="24"/>
                  <w:szCs w:val="24"/>
                  <w:lang w:eastAsia="lv-LV"/>
                </w:rPr>
                <w:t>https://ej.uz/Vertesanasmetodika</w:t>
              </w:r>
            </w:hyperlink>
            <w:r w:rsidR="001C3835" w:rsidRPr="00A26383">
              <w:rPr>
                <w:rFonts w:ascii="Times New Roman" w:eastAsia="Times New Roman" w:hAnsi="Times New Roman" w:cs="Times New Roman"/>
                <w:color w:val="000000"/>
                <w:kern w:val="0"/>
                <w:sz w:val="24"/>
                <w:szCs w:val="24"/>
                <w:lang w:eastAsia="lv-LV"/>
                <w14:ligatures w14:val="none"/>
              </w:rPr>
              <w:t> </w:t>
            </w:r>
          </w:p>
        </w:tc>
      </w:tr>
    </w:tbl>
    <w:p w14:paraId="41B63C46" w14:textId="2EAD13E6" w:rsidR="00A26383" w:rsidRDefault="00A26383" w:rsidP="00A26383">
      <w:r>
        <w:tab/>
      </w:r>
    </w:p>
    <w:p w14:paraId="2B1A1C26" w14:textId="77777777" w:rsidR="007A5DC3" w:rsidRDefault="007A5DC3" w:rsidP="00A26383">
      <w:pPr>
        <w:sectPr w:rsidR="007A5DC3" w:rsidSect="003F0E9F">
          <w:footerReference w:type="default" r:id="rId23"/>
          <w:pgSz w:w="11906" w:h="16838"/>
          <w:pgMar w:top="284" w:right="1800" w:bottom="426" w:left="1800" w:header="708" w:footer="708" w:gutter="0"/>
          <w:cols w:space="708"/>
          <w:docGrid w:linePitch="360"/>
        </w:sectPr>
      </w:pPr>
    </w:p>
    <w:tbl>
      <w:tblPr>
        <w:tblW w:w="14034" w:type="dxa"/>
        <w:tblLook w:val="04A0" w:firstRow="1" w:lastRow="0" w:firstColumn="1" w:lastColumn="0" w:noHBand="0" w:noVBand="1"/>
      </w:tblPr>
      <w:tblGrid>
        <w:gridCol w:w="14034"/>
      </w:tblGrid>
      <w:tr w:rsidR="007A5DC3" w:rsidRPr="00F37399" w14:paraId="504DAF62" w14:textId="77777777" w:rsidTr="0006728D">
        <w:trPr>
          <w:trHeight w:val="465"/>
        </w:trPr>
        <w:tc>
          <w:tcPr>
            <w:tcW w:w="14034" w:type="dxa"/>
            <w:tcBorders>
              <w:top w:val="nil"/>
              <w:left w:val="nil"/>
              <w:bottom w:val="nil"/>
              <w:right w:val="nil"/>
            </w:tcBorders>
            <w:shd w:val="clear" w:color="auto" w:fill="auto"/>
            <w:noWrap/>
            <w:vAlign w:val="bottom"/>
            <w:hideMark/>
          </w:tcPr>
          <w:p w14:paraId="64CE1021" w14:textId="77777777" w:rsidR="007A5DC3" w:rsidRPr="0006728D" w:rsidRDefault="007A5DC3" w:rsidP="00FF2874">
            <w:pPr>
              <w:spacing w:after="0" w:line="240" w:lineRule="auto"/>
              <w:jc w:val="center"/>
              <w:rPr>
                <w:rFonts w:eastAsia="Times New Roman" w:cstheme="minorHAnsi"/>
                <w:b/>
                <w:bCs/>
                <w:color w:val="000000"/>
                <w:kern w:val="0"/>
                <w:sz w:val="24"/>
                <w:szCs w:val="24"/>
                <w:lang w:eastAsia="lv-LV"/>
                <w14:ligatures w14:val="none"/>
              </w:rPr>
            </w:pPr>
            <w:bookmarkStart w:id="2" w:name="_Hlk177051770"/>
            <w:bookmarkStart w:id="3" w:name="_Hlk177051745"/>
            <w:r w:rsidRPr="0006728D">
              <w:rPr>
                <w:rFonts w:eastAsia="Times New Roman" w:cstheme="minorHAnsi"/>
                <w:b/>
                <w:bCs/>
                <w:color w:val="000000"/>
                <w:kern w:val="0"/>
                <w:sz w:val="24"/>
                <w:szCs w:val="24"/>
                <w:lang w:eastAsia="lv-LV"/>
                <w14:ligatures w14:val="none"/>
              </w:rPr>
              <w:lastRenderedPageBreak/>
              <w:t>Biedrība "</w:t>
            </w:r>
            <w:proofErr w:type="spellStart"/>
            <w:r w:rsidRPr="0006728D">
              <w:rPr>
                <w:rFonts w:eastAsia="Times New Roman" w:cstheme="minorHAnsi"/>
                <w:b/>
                <w:bCs/>
                <w:color w:val="000000"/>
                <w:kern w:val="0"/>
                <w:sz w:val="24"/>
                <w:szCs w:val="24"/>
                <w:lang w:eastAsia="lv-LV"/>
                <w14:ligatures w14:val="none"/>
              </w:rPr>
              <w:t>Cēsu</w:t>
            </w:r>
            <w:proofErr w:type="spellEnd"/>
            <w:r w:rsidRPr="0006728D">
              <w:rPr>
                <w:rFonts w:eastAsia="Times New Roman" w:cstheme="minorHAnsi"/>
                <w:b/>
                <w:bCs/>
                <w:color w:val="000000"/>
                <w:kern w:val="0"/>
                <w:sz w:val="24"/>
                <w:szCs w:val="24"/>
                <w:lang w:eastAsia="lv-LV"/>
                <w14:ligatures w14:val="none"/>
              </w:rPr>
              <w:t xml:space="preserve"> rajona lauku partnerība"</w:t>
            </w:r>
          </w:p>
        </w:tc>
      </w:tr>
      <w:tr w:rsidR="007A5DC3" w:rsidRPr="00F37399" w14:paraId="45F8ABAA" w14:textId="77777777" w:rsidTr="0006728D">
        <w:trPr>
          <w:trHeight w:val="465"/>
        </w:trPr>
        <w:tc>
          <w:tcPr>
            <w:tcW w:w="14034" w:type="dxa"/>
            <w:tcBorders>
              <w:top w:val="nil"/>
              <w:left w:val="nil"/>
              <w:bottom w:val="nil"/>
              <w:right w:val="nil"/>
            </w:tcBorders>
            <w:shd w:val="clear" w:color="auto" w:fill="auto"/>
            <w:noWrap/>
            <w:vAlign w:val="bottom"/>
            <w:hideMark/>
          </w:tcPr>
          <w:p w14:paraId="4F4E23EF" w14:textId="77777777" w:rsidR="007A5DC3" w:rsidRPr="0006728D" w:rsidRDefault="007A5DC3" w:rsidP="00FF2874">
            <w:pPr>
              <w:spacing w:after="0" w:line="240" w:lineRule="auto"/>
              <w:jc w:val="center"/>
              <w:rPr>
                <w:rFonts w:eastAsia="Times New Roman" w:cstheme="minorHAnsi"/>
                <w:color w:val="000000"/>
                <w:kern w:val="0"/>
                <w:sz w:val="24"/>
                <w:szCs w:val="24"/>
                <w:lang w:eastAsia="lv-LV"/>
                <w14:ligatures w14:val="none"/>
              </w:rPr>
            </w:pPr>
            <w:r w:rsidRPr="0006728D">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"Vietējās ekonomikas stiprināšanas iniciatīvas"</w:t>
            </w:r>
          </w:p>
          <w:p w14:paraId="65B9BCA3" w14:textId="77777777" w:rsidR="007A5DC3" w:rsidRDefault="007A5DC3" w:rsidP="00FF2874">
            <w:pPr>
              <w:spacing w:after="0" w:line="240" w:lineRule="auto"/>
              <w:jc w:val="center"/>
              <w:rPr>
                <w:rFonts w:eastAsia="Times New Roman" w:cstheme="minorHAnsi"/>
                <w:b/>
                <w:bCs/>
                <w:color w:val="000000"/>
                <w:kern w:val="0"/>
                <w:sz w:val="24"/>
                <w:szCs w:val="24"/>
                <w:lang w:eastAsia="lv-LV"/>
                <w14:ligatures w14:val="none"/>
              </w:rPr>
            </w:pPr>
            <w:r w:rsidRPr="0006728D">
              <w:rPr>
                <w:rFonts w:eastAsia="Times New Roman" w:cstheme="minorHAnsi"/>
                <w:b/>
                <w:bCs/>
                <w:color w:val="000000"/>
                <w:kern w:val="0"/>
                <w:sz w:val="24"/>
                <w:szCs w:val="24"/>
                <w:lang w:eastAsia="lv-LV"/>
                <w14:ligatures w14:val="none"/>
              </w:rPr>
              <w:t>Vērtēšanas kritēriji</w:t>
            </w:r>
          </w:p>
          <w:p w14:paraId="03C55FCB" w14:textId="77777777" w:rsidR="0006728D" w:rsidRPr="0006728D" w:rsidRDefault="0006728D" w:rsidP="00FF2874">
            <w:pPr>
              <w:spacing w:after="0" w:line="240" w:lineRule="auto"/>
              <w:jc w:val="center"/>
              <w:rPr>
                <w:rFonts w:eastAsia="Times New Roman" w:cstheme="minorHAnsi"/>
                <w:b/>
                <w:bCs/>
                <w:color w:val="000000"/>
                <w:kern w:val="0"/>
                <w:sz w:val="24"/>
                <w:szCs w:val="24"/>
                <w:lang w:eastAsia="lv-LV"/>
                <w14:ligatures w14:val="none"/>
              </w:rPr>
            </w:pPr>
          </w:p>
        </w:tc>
      </w:tr>
    </w:tbl>
    <w:tbl>
      <w:tblPr>
        <w:tblpPr w:leftFromText="180" w:rightFromText="180" w:vertAnchor="text" w:tblpY="1"/>
        <w:tblOverlap w:val="never"/>
        <w:tblW w:w="14092" w:type="dxa"/>
        <w:tblLook w:val="04A0" w:firstRow="1" w:lastRow="0" w:firstColumn="1" w:lastColumn="0" w:noHBand="0" w:noVBand="1"/>
      </w:tblPr>
      <w:tblGrid>
        <w:gridCol w:w="953"/>
        <w:gridCol w:w="4252"/>
        <w:gridCol w:w="749"/>
        <w:gridCol w:w="709"/>
        <w:gridCol w:w="1002"/>
        <w:gridCol w:w="439"/>
        <w:gridCol w:w="1276"/>
        <w:gridCol w:w="1843"/>
        <w:gridCol w:w="2869"/>
      </w:tblGrid>
      <w:tr w:rsidR="0069729E" w:rsidRPr="0069729E" w14:paraId="0F5D6785" w14:textId="77777777" w:rsidTr="0069729E">
        <w:trPr>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tcPr>
          <w:bookmarkEnd w:id="2"/>
          <w:bookmarkEnd w:id="3"/>
          <w:p w14:paraId="243138D1"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color w:val="000000"/>
                <w:kern w:val="0"/>
                <w:lang w:eastAsia="lv-LV"/>
                <w14:ligatures w14:val="none"/>
              </w:rPr>
              <w:t>Mērķis SM1: Uz vietējiem resursiem un zināšanām balstīta ilgtspējīgas ekonomikas attīstība, veicinot pakalpojumu pieejamību un augstākas pievienotās vērtības radīšanu</w:t>
            </w:r>
          </w:p>
        </w:tc>
      </w:tr>
      <w:tr w:rsidR="0069729E" w:rsidRPr="0069729E" w14:paraId="2E12C4FC" w14:textId="77777777" w:rsidTr="0069729E">
        <w:trPr>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hideMark/>
          </w:tcPr>
          <w:p w14:paraId="0D5918A2"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RĪCĪBA - R2 Augstas pievienotās vērtības uzņēmējdarbības attīstīšana</w:t>
            </w:r>
          </w:p>
        </w:tc>
      </w:tr>
      <w:tr w:rsidR="0069729E" w:rsidRPr="0069729E" w14:paraId="295D98E9" w14:textId="77777777" w:rsidTr="0069729E">
        <w:trPr>
          <w:trHeight w:val="315"/>
        </w:trPr>
        <w:tc>
          <w:tcPr>
            <w:tcW w:w="953" w:type="dxa"/>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211BD1F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Nr.</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4353939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Kritērijs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785259B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Vērtējums</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0A492C29"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Atsauce uz veidlapu</w:t>
            </w:r>
          </w:p>
        </w:tc>
        <w:tc>
          <w:tcPr>
            <w:tcW w:w="6427" w:type="dxa"/>
            <w:gridSpan w:val="4"/>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342FD07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Papildus informācija un skaidrojumi</w:t>
            </w:r>
          </w:p>
        </w:tc>
      </w:tr>
      <w:tr w:rsidR="0069729E" w:rsidRPr="0069729E" w14:paraId="7E77CEAE" w14:textId="77777777" w:rsidTr="0069729E">
        <w:trPr>
          <w:trHeight w:val="540"/>
        </w:trPr>
        <w:tc>
          <w:tcPr>
            <w:tcW w:w="953"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6BFEC2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425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BD34EE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44872A1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JĀ</w:t>
            </w:r>
          </w:p>
        </w:tc>
        <w:tc>
          <w:tcPr>
            <w:tcW w:w="709"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065BDD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NĒ</w:t>
            </w:r>
          </w:p>
        </w:tc>
        <w:tc>
          <w:tcPr>
            <w:tcW w:w="100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A2FED7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6427" w:type="dxa"/>
            <w:gridSpan w:val="4"/>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BB6CA3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r>
      <w:tr w:rsidR="0069729E" w:rsidRPr="0069729E" w14:paraId="35D17EA2" w14:textId="77777777" w:rsidTr="0069729E">
        <w:trPr>
          <w:trHeight w:val="630"/>
        </w:trPr>
        <w:tc>
          <w:tcPr>
            <w:tcW w:w="14092" w:type="dxa"/>
            <w:gridSpan w:val="9"/>
            <w:tcBorders>
              <w:top w:val="single" w:sz="4" w:space="0" w:color="auto"/>
              <w:left w:val="single" w:sz="4" w:space="0" w:color="auto"/>
              <w:bottom w:val="single" w:sz="4" w:space="0" w:color="auto"/>
              <w:right w:val="single" w:sz="4" w:space="0" w:color="auto"/>
            </w:tcBorders>
            <w:shd w:val="clear" w:color="auto" w:fill="C5E0B3"/>
            <w:hideMark/>
          </w:tcPr>
          <w:p w14:paraId="5540E65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ADMINISTRATĪVIE KRITĒRIJI</w:t>
            </w:r>
            <w:r w:rsidRPr="0069729E">
              <w:rPr>
                <w:rFonts w:ascii="Calibri" w:eastAsia="Times New Roman" w:hAnsi="Calibri" w:cs="Calibri"/>
                <w:color w:val="000000"/>
                <w:kern w:val="0"/>
                <w:lang w:eastAsia="lv-LV"/>
                <w14:ligatures w14:val="none"/>
              </w:rPr>
              <w:t xml:space="preserve"> (Ja kāds no šiem kritērijiem saņem vērtējumu </w:t>
            </w:r>
            <w:r w:rsidRPr="0069729E">
              <w:rPr>
                <w:rFonts w:ascii="Calibri" w:eastAsia="Times New Roman" w:hAnsi="Calibri" w:cs="Calibri"/>
                <w:b/>
                <w:bCs/>
                <w:color w:val="000000"/>
                <w:kern w:val="0"/>
                <w:lang w:eastAsia="lv-LV"/>
                <w14:ligatures w14:val="none"/>
              </w:rPr>
              <w:t>NĒ</w:t>
            </w:r>
            <w:r w:rsidRPr="0069729E">
              <w:rPr>
                <w:rFonts w:ascii="Calibri" w:eastAsia="Times New Roman" w:hAnsi="Calibri" w:cs="Calibri"/>
                <w:color w:val="000000"/>
                <w:kern w:val="0"/>
                <w:lang w:eastAsia="lv-LV"/>
                <w14:ligatures w14:val="none"/>
              </w:rPr>
              <w:t xml:space="preserve">, projekts tiek atzīts par stratēģijai neatbilstošu, </w:t>
            </w:r>
            <w:r w:rsidRPr="0069729E">
              <w:rPr>
                <w:rFonts w:ascii="Calibri" w:eastAsia="Times New Roman" w:hAnsi="Calibri" w:cs="Calibri"/>
                <w:b/>
                <w:bCs/>
                <w:color w:val="000000"/>
                <w:kern w:val="0"/>
                <w:lang w:eastAsia="lv-LV"/>
                <w14:ligatures w14:val="none"/>
              </w:rPr>
              <w:t>saņem negatīvu atzinumu un tālāk netiek vērtēts</w:t>
            </w:r>
            <w:r w:rsidRPr="0069729E">
              <w:rPr>
                <w:rFonts w:ascii="Calibri" w:eastAsia="Times New Roman" w:hAnsi="Calibri" w:cs="Calibri"/>
                <w:color w:val="000000"/>
                <w:kern w:val="0"/>
                <w:lang w:eastAsia="lv-LV"/>
                <w14:ligatures w14:val="none"/>
              </w:rPr>
              <w:t>).</w:t>
            </w:r>
          </w:p>
        </w:tc>
      </w:tr>
      <w:tr w:rsidR="0069729E" w:rsidRPr="0069729E" w14:paraId="2152A684"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40F3DD5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w:t>
            </w:r>
          </w:p>
        </w:tc>
        <w:tc>
          <w:tcPr>
            <w:tcW w:w="13139" w:type="dxa"/>
            <w:gridSpan w:val="8"/>
            <w:tcBorders>
              <w:top w:val="single" w:sz="4" w:space="0" w:color="auto"/>
              <w:left w:val="single" w:sz="4" w:space="0" w:color="auto"/>
              <w:bottom w:val="single" w:sz="4" w:space="0" w:color="auto"/>
              <w:right w:val="single" w:sz="4" w:space="0" w:color="auto"/>
            </w:tcBorders>
            <w:shd w:val="clear" w:color="auto" w:fill="E2EFD9"/>
            <w:hideMark/>
          </w:tcPr>
          <w:p w14:paraId="667E962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iesniedzēja un projekta iesnieguma atbilstība SVVA Stratēģijai, Rīcībai, mērķiem un konkrētās kārtas sludinājumā noteiktām prasībām.</w:t>
            </w:r>
          </w:p>
        </w:tc>
      </w:tr>
      <w:tr w:rsidR="0069729E" w:rsidRPr="0069729E" w14:paraId="75089C10" w14:textId="77777777" w:rsidTr="0069729E">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ACADBB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1.1.</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14:paraId="535BB31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iesniedzēja atbilstība.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7FF1D7B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ED4BF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59881D7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DF5D3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Atbilstība MKN Nr.580 11.p. </w:t>
            </w:r>
          </w:p>
        </w:tc>
      </w:tr>
      <w:tr w:rsidR="0069729E" w:rsidRPr="0069729E" w14:paraId="6F61B65F" w14:textId="77777777" w:rsidTr="0069729E">
        <w:trPr>
          <w:trHeight w:val="20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65806C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A08C89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Projekts atbilst SVVA stratēģijai un norādītajai rīcībai - R2 Augstas pievienotās vērtības uzņēmējdarbības attīstīšana. Atbilstību apliecina projekta pieteikuma sadaļa B.2.2. un apliecinoši pielikumi projekta pielikuma D 16 sadaļā augstās pievienotās vērtības produktam vai pakalpojumam vai inovācijai.</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1E047A4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D4212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6108BED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B.2.1, B.5.,D</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8D361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Atbilstoši MK noteikumu Nr.580 punktam 9.3. un noteiktajai darbības teritorijai un rīcību virzieniem «Biedrība </w:t>
            </w:r>
            <w:proofErr w:type="spellStart"/>
            <w:r w:rsidRPr="0069729E">
              <w:rPr>
                <w:rFonts w:ascii="Calibri" w:eastAsia="Times New Roman" w:hAnsi="Calibri" w:cs="Calibri"/>
                <w:color w:val="000000"/>
                <w:kern w:val="0"/>
                <w:lang w:eastAsia="lv-LV"/>
                <w14:ligatures w14:val="none"/>
              </w:rPr>
              <w:t>Cēsu</w:t>
            </w:r>
            <w:proofErr w:type="spellEnd"/>
            <w:r w:rsidRPr="0069729E">
              <w:rPr>
                <w:rFonts w:ascii="Calibri" w:eastAsia="Times New Roman" w:hAnsi="Calibri" w:cs="Calibri"/>
                <w:color w:val="000000"/>
                <w:kern w:val="0"/>
                <w:lang w:eastAsia="lv-LV"/>
                <w14:ligatures w14:val="none"/>
              </w:rPr>
              <w:t xml:space="preserve"> rajona lauku partnerība teritorijā SVVA Stratēģija 2023. -2027.g.» ,</w:t>
            </w:r>
            <w:r w:rsidRPr="0069729E">
              <w:rPr>
                <w:rFonts w:ascii="Calibri" w:eastAsia="Times New Roman" w:hAnsi="Calibri" w:cs="Calibri"/>
                <w:kern w:val="0"/>
                <w:lang w:eastAsia="lv-LV"/>
                <w14:ligatures w14:val="none"/>
              </w:rPr>
              <w:t xml:space="preserve"> 7.lpp., 61.-64. lpp.</w:t>
            </w:r>
          </w:p>
        </w:tc>
      </w:tr>
      <w:tr w:rsidR="0069729E" w:rsidRPr="0069729E" w14:paraId="466AC3DF" w14:textId="77777777" w:rsidTr="00DF2371">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29E516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EA6804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Projektā plānotās aktivitātes atbilst konkrētajai rīcībai, aktivitātēm un īstenošanas vietai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349376F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4889E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31DFFD8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0EC36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Aktivitātes ir atbilstošas MK noteikumu Nr.580  punktam 9.,10.1. un 10.2.</w:t>
            </w:r>
          </w:p>
        </w:tc>
      </w:tr>
      <w:tr w:rsidR="0069729E" w:rsidRPr="0069729E" w14:paraId="70E1573F" w14:textId="77777777" w:rsidTr="00DF2371">
        <w:trPr>
          <w:trHeight w:val="930"/>
        </w:trPr>
        <w:tc>
          <w:tcPr>
            <w:tcW w:w="14092" w:type="dxa"/>
            <w:gridSpan w:val="9"/>
            <w:tcBorders>
              <w:top w:val="single" w:sz="4" w:space="0" w:color="auto"/>
              <w:left w:val="single" w:sz="4" w:space="0" w:color="auto"/>
              <w:bottom w:val="single" w:sz="4" w:space="0" w:color="auto"/>
              <w:right w:val="single" w:sz="4" w:space="0" w:color="auto"/>
            </w:tcBorders>
            <w:shd w:val="clear" w:color="000000" w:fill="FFFFFF"/>
            <w:hideMark/>
          </w:tcPr>
          <w:p w14:paraId="08E91543" w14:textId="77777777" w:rsidR="0069729E" w:rsidRPr="0069729E" w:rsidRDefault="0069729E" w:rsidP="0069729E">
            <w:pPr>
              <w:suppressAutoHyphens/>
              <w:spacing w:after="0" w:line="240" w:lineRule="auto"/>
              <w:rPr>
                <w:rFonts w:ascii="Calibri" w:eastAsia="Times New Roman" w:hAnsi="Calibri" w:cs="Calibri"/>
                <w:i/>
                <w:iCs/>
                <w:color w:val="000000"/>
                <w:kern w:val="0"/>
                <w:lang w:eastAsia="lv-LV"/>
                <w14:ligatures w14:val="none"/>
              </w:rPr>
            </w:pPr>
            <w:r w:rsidRPr="0069729E">
              <w:rPr>
                <w:rFonts w:ascii="Calibri" w:eastAsia="Times New Roman" w:hAnsi="Calibri" w:cs="Calibri"/>
                <w:i/>
                <w:iCs/>
                <w:color w:val="000000"/>
                <w:kern w:val="0"/>
                <w:lang w:eastAsia="lv-LV"/>
                <w14:ligatures w14:val="none"/>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69729E" w:rsidRPr="0069729E" w14:paraId="55A42325" w14:textId="77777777" w:rsidTr="007A6A8D">
        <w:trPr>
          <w:trHeight w:val="405"/>
        </w:trPr>
        <w:tc>
          <w:tcPr>
            <w:tcW w:w="6663" w:type="dxa"/>
            <w:gridSpan w:val="4"/>
            <w:tcBorders>
              <w:top w:val="single" w:sz="4" w:space="0" w:color="auto"/>
              <w:bottom w:val="single" w:sz="4" w:space="0" w:color="auto"/>
            </w:tcBorders>
            <w:shd w:val="clear" w:color="auto" w:fill="auto"/>
            <w:vAlign w:val="center"/>
          </w:tcPr>
          <w:p w14:paraId="0FDCF6A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tc>
        <w:tc>
          <w:tcPr>
            <w:tcW w:w="2717" w:type="dxa"/>
            <w:gridSpan w:val="3"/>
            <w:tcBorders>
              <w:top w:val="single" w:sz="4" w:space="0" w:color="auto"/>
              <w:bottom w:val="single" w:sz="4" w:space="0" w:color="auto"/>
            </w:tcBorders>
            <w:shd w:val="clear" w:color="auto" w:fill="auto"/>
          </w:tcPr>
          <w:p w14:paraId="2AEF851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tc>
        <w:tc>
          <w:tcPr>
            <w:tcW w:w="1843" w:type="dxa"/>
            <w:tcBorders>
              <w:top w:val="single" w:sz="4" w:space="0" w:color="auto"/>
              <w:bottom w:val="single" w:sz="4" w:space="0" w:color="auto"/>
            </w:tcBorders>
            <w:shd w:val="clear" w:color="auto" w:fill="auto"/>
            <w:vAlign w:val="center"/>
          </w:tcPr>
          <w:p w14:paraId="41D1991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tc>
        <w:tc>
          <w:tcPr>
            <w:tcW w:w="2869" w:type="dxa"/>
            <w:tcBorders>
              <w:top w:val="single" w:sz="4" w:space="0" w:color="auto"/>
              <w:bottom w:val="single" w:sz="4" w:space="0" w:color="auto"/>
            </w:tcBorders>
            <w:shd w:val="clear" w:color="auto" w:fill="auto"/>
            <w:vAlign w:val="center"/>
          </w:tcPr>
          <w:p w14:paraId="20EA3FF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tc>
      </w:tr>
      <w:tr w:rsidR="0069729E" w:rsidRPr="0069729E" w14:paraId="6A4659BC" w14:textId="77777777" w:rsidTr="007A6A8D">
        <w:trPr>
          <w:trHeight w:val="405"/>
        </w:trPr>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14E5226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lastRenderedPageBreak/>
              <w:t>Kritērijs</w:t>
            </w:r>
          </w:p>
        </w:tc>
        <w:tc>
          <w:tcPr>
            <w:tcW w:w="2717" w:type="dxa"/>
            <w:gridSpan w:val="3"/>
            <w:tcBorders>
              <w:top w:val="single" w:sz="4" w:space="0" w:color="auto"/>
              <w:left w:val="single" w:sz="4" w:space="0" w:color="auto"/>
              <w:bottom w:val="single" w:sz="4" w:space="0" w:color="auto"/>
              <w:right w:val="single" w:sz="4" w:space="0" w:color="auto"/>
            </w:tcBorders>
            <w:shd w:val="clear" w:color="auto" w:fill="C5E0B3"/>
            <w:hideMark/>
          </w:tcPr>
          <w:p w14:paraId="35667D39"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37DED47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Atsauce uz veidlapu</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7A88B9A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Papildus informācija un skaidrojumi</w:t>
            </w:r>
          </w:p>
        </w:tc>
      </w:tr>
      <w:tr w:rsidR="0069729E" w:rsidRPr="0069729E" w14:paraId="020D01C8" w14:textId="77777777" w:rsidTr="0069729E">
        <w:trPr>
          <w:trHeight w:val="570"/>
        </w:trPr>
        <w:tc>
          <w:tcPr>
            <w:tcW w:w="6663" w:type="dxa"/>
            <w:gridSpan w:val="4"/>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7ED721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hideMark/>
          </w:tcPr>
          <w:p w14:paraId="5B3DB7D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69C184E5"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w:t>
            </w:r>
          </w:p>
        </w:tc>
        <w:tc>
          <w:tcPr>
            <w:tcW w:w="1843"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014395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62E83A2F"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r>
      <w:tr w:rsidR="0069729E" w:rsidRPr="0069729E" w14:paraId="44C526C0" w14:textId="77777777" w:rsidTr="0069729E">
        <w:trPr>
          <w:trHeight w:val="315"/>
        </w:trPr>
        <w:tc>
          <w:tcPr>
            <w:tcW w:w="14092" w:type="dxa"/>
            <w:gridSpan w:val="9"/>
            <w:tcBorders>
              <w:top w:val="single" w:sz="4" w:space="0" w:color="auto"/>
              <w:left w:val="single" w:sz="4" w:space="0" w:color="auto"/>
              <w:bottom w:val="single" w:sz="4" w:space="0" w:color="auto"/>
              <w:right w:val="single" w:sz="4" w:space="0" w:color="auto"/>
            </w:tcBorders>
            <w:shd w:val="clear" w:color="auto" w:fill="E2EFD9"/>
            <w:hideMark/>
          </w:tcPr>
          <w:p w14:paraId="480A0DE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KVALITATĪVIE VĒRTĒŠANAS KRITĒRIJI </w:t>
            </w:r>
          </w:p>
        </w:tc>
      </w:tr>
      <w:tr w:rsidR="0069729E" w:rsidRPr="0069729E" w14:paraId="6AF5DCBB" w14:textId="77777777" w:rsidTr="0069729E">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F2F2F2"/>
            <w:hideMark/>
          </w:tcPr>
          <w:p w14:paraId="5A6C629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7151"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0B0E7E8B"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Atbalsta intensitātes kritērijs atbilstoši SVVA stratēģijas rīcību plānam, </w:t>
            </w:r>
            <w:proofErr w:type="spellStart"/>
            <w:r w:rsidRPr="0069729E">
              <w:rPr>
                <w:rFonts w:ascii="Calibri" w:eastAsia="Times New Roman" w:hAnsi="Calibri" w:cs="Calibri"/>
                <w:b/>
                <w:bCs/>
                <w:color w:val="000000"/>
                <w:kern w:val="0"/>
                <w:lang w:eastAsia="lv-LV"/>
                <w14:ligatures w14:val="none"/>
              </w:rPr>
              <w:t>pamatbāzes</w:t>
            </w:r>
            <w:proofErr w:type="spellEnd"/>
            <w:r w:rsidRPr="0069729E">
              <w:rPr>
                <w:rFonts w:ascii="Calibri" w:eastAsia="Times New Roman" w:hAnsi="Calibri" w:cs="Calibri"/>
                <w:b/>
                <w:bCs/>
                <w:color w:val="000000"/>
                <w:kern w:val="0"/>
                <w:lang w:eastAsia="lv-LV"/>
                <w14:ligatures w14:val="none"/>
              </w:rPr>
              <w:t xml:space="preserve"> intensitāte 40%</w:t>
            </w:r>
          </w:p>
        </w:tc>
        <w:tc>
          <w:tcPr>
            <w:tcW w:w="1276" w:type="dxa"/>
            <w:tcBorders>
              <w:top w:val="single" w:sz="4" w:space="0" w:color="auto"/>
              <w:left w:val="single" w:sz="4" w:space="0" w:color="auto"/>
              <w:bottom w:val="single" w:sz="4" w:space="0" w:color="auto"/>
              <w:right w:val="single" w:sz="4" w:space="0" w:color="auto"/>
            </w:tcBorders>
            <w:shd w:val="clear" w:color="auto" w:fill="F2F2F2"/>
            <w:hideMark/>
          </w:tcPr>
          <w:p w14:paraId="4619458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MAX 65%</w:t>
            </w:r>
          </w:p>
        </w:tc>
        <w:tc>
          <w:tcPr>
            <w:tcW w:w="4712"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28C49B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Obligātais ielikums projekta pieteikuma D16 sadaļā</w:t>
            </w:r>
          </w:p>
        </w:tc>
      </w:tr>
      <w:tr w:rsidR="0069729E" w:rsidRPr="0069729E" w14:paraId="4CAF3530" w14:textId="77777777" w:rsidTr="0069729E">
        <w:trPr>
          <w:trHeight w:val="3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521E28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FFD155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Ieguldījums ražošanā +10%</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B29580B"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C236DD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val="restart"/>
            <w:tcBorders>
              <w:top w:val="single" w:sz="4" w:space="0" w:color="auto"/>
              <w:left w:val="single" w:sz="4" w:space="0" w:color="auto"/>
              <w:right w:val="single" w:sz="4" w:space="0" w:color="auto"/>
            </w:tcBorders>
            <w:shd w:val="clear" w:color="auto" w:fill="auto"/>
            <w:hideMark/>
          </w:tcPr>
          <w:p w14:paraId="163ACF9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B.2.1, B.8, D16</w:t>
            </w:r>
          </w:p>
          <w:p w14:paraId="693B9E7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2F3A17D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vMerge w:val="restart"/>
            <w:tcBorders>
              <w:top w:val="single" w:sz="4" w:space="0" w:color="auto"/>
              <w:left w:val="single" w:sz="4" w:space="0" w:color="auto"/>
              <w:right w:val="single" w:sz="4" w:space="0" w:color="auto"/>
            </w:tcBorders>
            <w:shd w:val="clear" w:color="auto" w:fill="auto"/>
            <w:hideMark/>
          </w:tcPr>
          <w:p w14:paraId="62B05A5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Pretendents projekta pieteikumā norāda pamatojumu atbalsta intensitātes piemērošanai atbilstoši SVVA stratēģijas rīcību plānam. Pievienots</w:t>
            </w:r>
            <w:r w:rsidRPr="0069729E">
              <w:rPr>
                <w:rFonts w:ascii="Calibri" w:eastAsia="Times New Roman" w:hAnsi="Calibri" w:cs="Calibri"/>
                <w:b/>
                <w:bCs/>
                <w:color w:val="000000"/>
                <w:kern w:val="0"/>
                <w:lang w:eastAsia="lv-LV"/>
                <w14:ligatures w14:val="none"/>
              </w:rPr>
              <w:t xml:space="preserve"> pielikums D 16 sadaļā.</w:t>
            </w:r>
          </w:p>
          <w:p w14:paraId="22864B9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150DC79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400647F4" w14:textId="77777777" w:rsidTr="0069729E">
        <w:trPr>
          <w:trHeight w:val="4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8984EE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617ACF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Ieguldījums pārtikas ražošanā +5%</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5255DE"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2B507F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vAlign w:val="center"/>
            <w:hideMark/>
          </w:tcPr>
          <w:p w14:paraId="05FF017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vAlign w:val="center"/>
            <w:hideMark/>
          </w:tcPr>
          <w:p w14:paraId="22E82CA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08C6FB0" w14:textId="77777777" w:rsidTr="0069729E">
        <w:trPr>
          <w:trHeight w:val="39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C033F7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3A5D02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Ieguldījums </w:t>
            </w:r>
            <w:proofErr w:type="spellStart"/>
            <w:r w:rsidRPr="0069729E">
              <w:rPr>
                <w:rFonts w:ascii="Calibri" w:eastAsia="Times New Roman" w:hAnsi="Calibri" w:cs="Calibri"/>
                <w:color w:val="000000"/>
                <w:kern w:val="0"/>
                <w:lang w:eastAsia="lv-LV"/>
                <w14:ligatures w14:val="none"/>
              </w:rPr>
              <w:t>Bioreģiona</w:t>
            </w:r>
            <w:proofErr w:type="spellEnd"/>
            <w:r w:rsidRPr="0069729E">
              <w:rPr>
                <w:rFonts w:ascii="Calibri" w:eastAsia="Times New Roman" w:hAnsi="Calibri" w:cs="Calibri"/>
                <w:color w:val="000000"/>
                <w:kern w:val="0"/>
                <w:lang w:eastAsia="lv-LV"/>
                <w14:ligatures w14:val="none"/>
              </w:rPr>
              <w:t xml:space="preserve"> attīstībā +5%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B2F5CE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30C09F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vAlign w:val="center"/>
            <w:hideMark/>
          </w:tcPr>
          <w:p w14:paraId="5FE7594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vAlign w:val="center"/>
            <w:hideMark/>
          </w:tcPr>
          <w:p w14:paraId="49586E4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B0BF903" w14:textId="77777777" w:rsidTr="0069729E">
        <w:trPr>
          <w:trHeight w:val="7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6A5AC7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2.4.</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CD6694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Ieguldījums lauku teritorijā (visa </w:t>
            </w:r>
            <w:proofErr w:type="spellStart"/>
            <w:r w:rsidRPr="0069729E">
              <w:rPr>
                <w:rFonts w:ascii="Calibri" w:eastAsia="Times New Roman" w:hAnsi="Calibri" w:cs="Calibri"/>
                <w:color w:val="000000"/>
                <w:kern w:val="0"/>
                <w:lang w:eastAsia="lv-LV"/>
                <w14:ligatures w14:val="none"/>
              </w:rPr>
              <w:t>Cēsu</w:t>
            </w:r>
            <w:proofErr w:type="spellEnd"/>
            <w:r w:rsidRPr="0069729E">
              <w:rPr>
                <w:rFonts w:ascii="Calibri" w:eastAsia="Times New Roman" w:hAnsi="Calibri" w:cs="Calibri"/>
                <w:color w:val="000000"/>
                <w:kern w:val="0"/>
                <w:lang w:eastAsia="lv-LV"/>
                <w14:ligatures w14:val="none"/>
              </w:rPr>
              <w:t xml:space="preserve"> rajona lauku partnerības darbības teritorija, izņemot </w:t>
            </w:r>
            <w:proofErr w:type="spellStart"/>
            <w:r w:rsidRPr="0069729E">
              <w:rPr>
                <w:rFonts w:ascii="Calibri" w:eastAsia="Times New Roman" w:hAnsi="Calibri" w:cs="Calibri"/>
                <w:color w:val="000000"/>
                <w:kern w:val="0"/>
                <w:lang w:eastAsia="lv-LV"/>
                <w14:ligatures w14:val="none"/>
              </w:rPr>
              <w:t>Cēsu</w:t>
            </w:r>
            <w:proofErr w:type="spellEnd"/>
            <w:r w:rsidRPr="0069729E">
              <w:rPr>
                <w:rFonts w:ascii="Calibri" w:eastAsia="Times New Roman" w:hAnsi="Calibri" w:cs="Calibri"/>
                <w:color w:val="000000"/>
                <w:kern w:val="0"/>
                <w:lang w:eastAsia="lv-LV"/>
                <w14:ligatures w14:val="none"/>
              </w:rPr>
              <w:t xml:space="preserve"> pilsētu) +20%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890F7DE"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C81F94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vAlign w:val="center"/>
            <w:hideMark/>
          </w:tcPr>
          <w:p w14:paraId="41442B4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vAlign w:val="center"/>
            <w:hideMark/>
          </w:tcPr>
          <w:p w14:paraId="6F3BFAA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200D39F" w14:textId="77777777" w:rsidTr="0069729E">
        <w:trPr>
          <w:trHeight w:val="12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55CDD3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2.5.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9EEA2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88F6D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7168F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75%</w:t>
            </w:r>
          </w:p>
        </w:tc>
        <w:tc>
          <w:tcPr>
            <w:tcW w:w="1843" w:type="dxa"/>
            <w:vMerge/>
            <w:tcBorders>
              <w:left w:val="single" w:sz="4" w:space="0" w:color="auto"/>
              <w:right w:val="single" w:sz="4" w:space="0" w:color="auto"/>
            </w:tcBorders>
            <w:shd w:val="clear" w:color="auto" w:fill="auto"/>
            <w:hideMark/>
          </w:tcPr>
          <w:p w14:paraId="07D3EE8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shd w:val="clear" w:color="auto" w:fill="auto"/>
            <w:hideMark/>
          </w:tcPr>
          <w:p w14:paraId="68723FA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48956748" w14:textId="77777777" w:rsidTr="0069729E">
        <w:trPr>
          <w:trHeight w:val="42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4C3281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2.6.</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E5F67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Investīcijām Pamatpakalpojumiem izglītības, sociālā vai veselības jomā lauku teritorijā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2C0FCF"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7677269"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75%</w:t>
            </w:r>
          </w:p>
        </w:tc>
        <w:tc>
          <w:tcPr>
            <w:tcW w:w="1843" w:type="dxa"/>
            <w:vMerge/>
            <w:tcBorders>
              <w:left w:val="single" w:sz="4" w:space="0" w:color="auto"/>
              <w:bottom w:val="single" w:sz="4" w:space="0" w:color="auto"/>
              <w:right w:val="single" w:sz="4" w:space="0" w:color="auto"/>
            </w:tcBorders>
            <w:shd w:val="clear" w:color="auto" w:fill="auto"/>
            <w:hideMark/>
          </w:tcPr>
          <w:p w14:paraId="269CE38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bottom w:val="single" w:sz="4" w:space="0" w:color="auto"/>
              <w:right w:val="single" w:sz="4" w:space="0" w:color="auto"/>
            </w:tcBorders>
            <w:shd w:val="clear" w:color="auto" w:fill="auto"/>
            <w:hideMark/>
          </w:tcPr>
          <w:p w14:paraId="6BD0E95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bl>
    <w:p w14:paraId="50452B00" w14:textId="77777777" w:rsidR="0006718E" w:rsidRDefault="0006718E">
      <w:r>
        <w:br w:type="page"/>
      </w:r>
    </w:p>
    <w:tbl>
      <w:tblPr>
        <w:tblpPr w:leftFromText="180" w:rightFromText="180" w:vertAnchor="text" w:tblpY="1"/>
        <w:tblOverlap w:val="never"/>
        <w:tblW w:w="14092" w:type="dxa"/>
        <w:tblLook w:val="04A0" w:firstRow="1" w:lastRow="0" w:firstColumn="1" w:lastColumn="0" w:noHBand="0" w:noVBand="1"/>
      </w:tblPr>
      <w:tblGrid>
        <w:gridCol w:w="953"/>
        <w:gridCol w:w="5710"/>
        <w:gridCol w:w="1441"/>
        <w:gridCol w:w="1276"/>
        <w:gridCol w:w="1843"/>
        <w:gridCol w:w="2869"/>
      </w:tblGrid>
      <w:tr w:rsidR="0069729E" w:rsidRPr="0069729E" w14:paraId="5654FD31" w14:textId="77777777" w:rsidTr="0069729E">
        <w:trPr>
          <w:trHeight w:val="259"/>
        </w:trPr>
        <w:tc>
          <w:tcPr>
            <w:tcW w:w="6663"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tcPr>
          <w:p w14:paraId="767C0BC8" w14:textId="57075B44"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lastRenderedPageBreak/>
              <w:t>Kritērijs</w:t>
            </w:r>
          </w:p>
        </w:tc>
        <w:tc>
          <w:tcPr>
            <w:tcW w:w="2717" w:type="dxa"/>
            <w:gridSpan w:val="2"/>
            <w:tcBorders>
              <w:top w:val="single" w:sz="4" w:space="0" w:color="auto"/>
              <w:left w:val="single" w:sz="4" w:space="0" w:color="auto"/>
              <w:bottom w:val="single" w:sz="4" w:space="0" w:color="auto"/>
              <w:right w:val="single" w:sz="4" w:space="0" w:color="auto"/>
            </w:tcBorders>
            <w:shd w:val="clear" w:color="auto" w:fill="C5E0B3"/>
          </w:tcPr>
          <w:p w14:paraId="0FDCF80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E0B3"/>
            <w:vAlign w:val="center"/>
          </w:tcPr>
          <w:p w14:paraId="2B234469"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Atsauce uz veidlapu</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vAlign w:val="center"/>
          </w:tcPr>
          <w:p w14:paraId="03044844"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Papildus informācija un skaidrojumi</w:t>
            </w:r>
          </w:p>
        </w:tc>
      </w:tr>
      <w:tr w:rsidR="0069729E" w:rsidRPr="0069729E" w14:paraId="7A98C020" w14:textId="77777777" w:rsidTr="0069729E">
        <w:trPr>
          <w:trHeight w:val="645"/>
        </w:trPr>
        <w:tc>
          <w:tcPr>
            <w:tcW w:w="6663" w:type="dxa"/>
            <w:gridSpan w:val="2"/>
            <w:vMerge/>
            <w:tcBorders>
              <w:left w:val="single" w:sz="4" w:space="0" w:color="auto"/>
              <w:bottom w:val="single" w:sz="4" w:space="0" w:color="auto"/>
              <w:right w:val="single" w:sz="4" w:space="0" w:color="auto"/>
            </w:tcBorders>
            <w:shd w:val="clear" w:color="auto" w:fill="C5E0B3"/>
          </w:tcPr>
          <w:p w14:paraId="15822C4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auto" w:fill="C5E0B3"/>
          </w:tcPr>
          <w:p w14:paraId="3DE86FD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14:paraId="1918383F"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roofErr w:type="spellStart"/>
            <w:r w:rsidRPr="0069729E">
              <w:rPr>
                <w:rFonts w:ascii="Calibri" w:eastAsia="Times New Roman" w:hAnsi="Calibri" w:cs="Calibri"/>
                <w:b/>
                <w:bCs/>
                <w:color w:val="000000"/>
                <w:kern w:val="0"/>
                <w:lang w:eastAsia="lv-LV"/>
                <w14:ligatures w14:val="none"/>
              </w:rPr>
              <w:t>Max</w:t>
            </w:r>
            <w:proofErr w:type="spellEnd"/>
            <w:r w:rsidRPr="0069729E">
              <w:rPr>
                <w:rFonts w:ascii="Calibri" w:eastAsia="Times New Roman" w:hAnsi="Calibri" w:cs="Calibri"/>
                <w:b/>
                <w:bCs/>
                <w:color w:val="000000"/>
                <w:kern w:val="0"/>
                <w:lang w:eastAsia="lv-LV"/>
                <w14:ligatures w14:val="none"/>
              </w:rPr>
              <w:t xml:space="preserve"> vērtējums</w:t>
            </w:r>
          </w:p>
        </w:tc>
        <w:tc>
          <w:tcPr>
            <w:tcW w:w="1843" w:type="dxa"/>
            <w:vMerge/>
            <w:tcBorders>
              <w:left w:val="single" w:sz="4" w:space="0" w:color="auto"/>
              <w:bottom w:val="single" w:sz="4" w:space="0" w:color="auto"/>
              <w:right w:val="single" w:sz="4" w:space="0" w:color="auto"/>
            </w:tcBorders>
            <w:shd w:val="clear" w:color="auto" w:fill="C5E0B3"/>
          </w:tcPr>
          <w:p w14:paraId="51327CE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2869" w:type="dxa"/>
            <w:vMerge/>
            <w:tcBorders>
              <w:left w:val="single" w:sz="4" w:space="0" w:color="auto"/>
              <w:bottom w:val="single" w:sz="4" w:space="0" w:color="auto"/>
              <w:right w:val="single" w:sz="4" w:space="0" w:color="auto"/>
            </w:tcBorders>
            <w:shd w:val="clear" w:color="auto" w:fill="C5E0B3"/>
          </w:tcPr>
          <w:p w14:paraId="18EDEC8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r>
      <w:tr w:rsidR="0069729E" w:rsidRPr="0069729E" w14:paraId="63C42052"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hideMark/>
          </w:tcPr>
          <w:p w14:paraId="510F82D6"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3.</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5B1B254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ieviešanas gatavības pakāpe uz iesniegšanas brīdi, projektam pievienoti visi nepieciešamie dokumenti (vērtējums summējas MAX 4).</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3B72175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22F5684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4</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3BAF1EB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483992D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48C81B8E"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618C32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F0489F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Ir iesniegti projekta pieteikumam atbilstošie obligātie pavaddokumenti (Projekta iesniegumam jāpievieno dokumenti, kas noteikti MKN Nr. 580. 48. p.)  un CRLP noteiktie pielikumi.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C2C87F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367F48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right w:val="single" w:sz="4" w:space="0" w:color="auto"/>
            </w:tcBorders>
            <w:shd w:val="clear" w:color="auto" w:fill="auto"/>
            <w:hideMark/>
          </w:tcPr>
          <w:p w14:paraId="361CBFE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 D </w:t>
            </w:r>
          </w:p>
          <w:p w14:paraId="07FBBB9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5F59720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0578DB1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p w14:paraId="087941E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2EE1A77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vMerge w:val="restart"/>
            <w:tcBorders>
              <w:top w:val="single" w:sz="4" w:space="0" w:color="auto"/>
              <w:left w:val="single" w:sz="4" w:space="0" w:color="auto"/>
              <w:right w:val="single" w:sz="4" w:space="0" w:color="auto"/>
            </w:tcBorders>
            <w:shd w:val="clear" w:color="auto" w:fill="auto"/>
            <w:hideMark/>
          </w:tcPr>
          <w:p w14:paraId="21E144D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Tiek vērtēta projekta gatavības pakāpe uz projekta iesniegšanas brīdi.</w:t>
            </w:r>
          </w:p>
          <w:p w14:paraId="5A1A94B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489DB072" w14:textId="77777777" w:rsidTr="0069729E">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FD5DFB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AF4541D"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xml:space="preserve">Nav iesniegti visi nepieciešamie pavaddokumenti, kas noteikti MKN Nr. 580. 48. p.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A4B8DD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F8D388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vAlign w:val="center"/>
            <w:hideMark/>
          </w:tcPr>
          <w:p w14:paraId="07BDD76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right w:val="single" w:sz="4" w:space="0" w:color="auto"/>
            </w:tcBorders>
            <w:vAlign w:val="center"/>
            <w:hideMark/>
          </w:tcPr>
          <w:p w14:paraId="18FD4DC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554B1FE3" w14:textId="77777777" w:rsidTr="0069729E">
        <w:trPr>
          <w:trHeight w:val="675"/>
        </w:trPr>
        <w:tc>
          <w:tcPr>
            <w:tcW w:w="666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6486E77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gatavība ieviešanai.</w:t>
            </w:r>
            <w:r w:rsidRPr="0069729E">
              <w:rPr>
                <w:rFonts w:ascii="Calibri" w:eastAsia="Times New Roman" w:hAnsi="Calibri" w:cs="Calibri"/>
                <w:b/>
                <w:bCs/>
                <w:i/>
                <w:iCs/>
                <w:color w:val="000000"/>
                <w:kern w:val="0"/>
                <w:lang w:eastAsia="lv-LV"/>
                <w14:ligatures w14:val="none"/>
              </w:rPr>
              <w:t xml:space="preserve"> </w:t>
            </w:r>
            <w:r w:rsidRPr="0069729E">
              <w:rPr>
                <w:rFonts w:ascii="Calibri" w:eastAsia="Times New Roman" w:hAnsi="Calibri" w:cs="Calibri"/>
                <w:i/>
                <w:iCs/>
                <w:color w:val="000000"/>
                <w:kern w:val="0"/>
                <w:lang w:eastAsia="lv-LV"/>
                <w14:ligatures w14:val="none"/>
              </w:rPr>
              <w:t xml:space="preserve"> Ja projekta pieteikumā tikai pamatlīdzekļu iegāde vērtē 3.3.p., ja ir attiecināta būvniecība vērtē 3.4 p.</w:t>
            </w:r>
          </w:p>
        </w:tc>
        <w:tc>
          <w:tcPr>
            <w:tcW w:w="2717"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266BC41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p>
          <w:p w14:paraId="0F4D53E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MAX 2</w:t>
            </w:r>
          </w:p>
        </w:tc>
        <w:tc>
          <w:tcPr>
            <w:tcW w:w="1843" w:type="dxa"/>
            <w:vMerge/>
            <w:tcBorders>
              <w:left w:val="single" w:sz="4" w:space="0" w:color="auto"/>
              <w:right w:val="single" w:sz="4" w:space="0" w:color="auto"/>
            </w:tcBorders>
            <w:shd w:val="clear" w:color="auto" w:fill="auto"/>
            <w:hideMark/>
          </w:tcPr>
          <w:p w14:paraId="2497D62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left w:val="single" w:sz="4" w:space="0" w:color="auto"/>
              <w:bottom w:val="single" w:sz="4" w:space="0" w:color="auto"/>
              <w:right w:val="single" w:sz="4" w:space="0" w:color="auto"/>
            </w:tcBorders>
            <w:shd w:val="clear" w:color="auto" w:fill="auto"/>
            <w:vAlign w:val="bottom"/>
            <w:hideMark/>
          </w:tcPr>
          <w:p w14:paraId="7000445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5BCD13E" w14:textId="77777777" w:rsidTr="0069729E">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E13369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221DA4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Pievienoti </w:t>
            </w:r>
            <w:r w:rsidRPr="0069729E">
              <w:rPr>
                <w:rFonts w:ascii="Calibri" w:eastAsia="Times New Roman" w:hAnsi="Calibri" w:cs="Calibri"/>
                <w:b/>
                <w:bCs/>
                <w:color w:val="000000"/>
                <w:kern w:val="0"/>
                <w:lang w:eastAsia="lv-LV"/>
                <w14:ligatures w14:val="none"/>
              </w:rPr>
              <w:t>visi pamatlīdzekļu iepirkuma dokumenti</w:t>
            </w:r>
            <w:r w:rsidRPr="0069729E">
              <w:rPr>
                <w:rFonts w:ascii="Calibri" w:eastAsia="Times New Roman" w:hAnsi="Calibri" w:cs="Calibri"/>
                <w:color w:val="000000"/>
                <w:kern w:val="0"/>
                <w:lang w:eastAsia="lv-LV"/>
                <w14:ligatures w14:val="none"/>
              </w:rPr>
              <w:t>, sniegta pietiekama informācija par iepirkuma/ cenu aptaujas priekšmetu; iepirkuma/cenu aptaujas dalībniekiem.</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67BFC21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284CBB6"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right w:val="single" w:sz="4" w:space="0" w:color="auto"/>
            </w:tcBorders>
            <w:shd w:val="clear" w:color="auto" w:fill="auto"/>
            <w:hideMark/>
          </w:tcPr>
          <w:p w14:paraId="7B87E52C"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6FC3F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Iesniegti tie dokumenti (pamatlīdzekļu iegādes iepirkuma dokumenti,  būvniecības uzsākšana BIS), </w:t>
            </w:r>
            <w:r w:rsidRPr="0069729E">
              <w:rPr>
                <w:rFonts w:ascii="Calibri" w:eastAsia="Times New Roman" w:hAnsi="Calibri" w:cs="Calibri"/>
                <w:i/>
                <w:iCs/>
                <w:color w:val="000000"/>
                <w:kern w:val="0"/>
                <w:lang w:eastAsia="lv-LV"/>
                <w14:ligatures w14:val="none"/>
              </w:rPr>
              <w:t>kurus pēc MK noteikumiem var iesniegt sešu mēnešu laikā pēc tam, kad stājies spēkā LAD lēmums par projekta iesnieguma apstiprināšanu.</w:t>
            </w:r>
          </w:p>
        </w:tc>
      </w:tr>
      <w:tr w:rsidR="0069729E" w:rsidRPr="0069729E" w14:paraId="7071A2AF" w14:textId="77777777" w:rsidTr="0028348E">
        <w:trPr>
          <w:trHeight w:val="14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7B3DF1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3.4.</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A82253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Ja attiecināma būvniecība</w:t>
            </w:r>
            <w:r w:rsidRPr="0069729E">
              <w:rPr>
                <w:rFonts w:ascii="Calibri" w:eastAsia="Times New Roman" w:hAnsi="Calibri" w:cs="Calibri"/>
                <w:color w:val="000000"/>
                <w:kern w:val="0"/>
                <w:lang w:eastAsia="lv-LV"/>
                <w14:ligatures w14:val="none"/>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9729E">
              <w:rPr>
                <w:rFonts w:ascii="Calibri" w:eastAsia="Times New Roman" w:hAnsi="Calibri" w:cs="Calibri"/>
                <w:color w:val="000000"/>
                <w:kern w:val="0"/>
                <w:lang w:eastAsia="lv-LV"/>
                <w14:ligatures w14:val="none"/>
              </w:rPr>
              <w:t>priekšizpēte</w:t>
            </w:r>
            <w:proofErr w:type="spellEnd"/>
            <w:r w:rsidRPr="0069729E">
              <w:rPr>
                <w:rFonts w:ascii="Calibri" w:eastAsia="Times New Roman" w:hAnsi="Calibri" w:cs="Calibri"/>
                <w:color w:val="000000"/>
                <w:kern w:val="0"/>
                <w:lang w:eastAsia="lv-LV"/>
                <w14:ligatures w14:val="none"/>
              </w:rPr>
              <w:t xml:space="preserve"> vai veikts būvniecības iepirkums./ Izsniegta būvvaldes izziņa, kas liecina, ka būvdarbiem būvatļauja, paskaidrojuma raksts, apliecinājuma karte vai paziņojums par būvniecību nav nepieciešams.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DDB4B4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0E3025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left w:val="single" w:sz="4" w:space="0" w:color="auto"/>
              <w:bottom w:val="single" w:sz="4" w:space="0" w:color="auto"/>
              <w:right w:val="single" w:sz="4" w:space="0" w:color="auto"/>
            </w:tcBorders>
            <w:shd w:val="clear" w:color="auto" w:fill="auto"/>
            <w:hideMark/>
          </w:tcPr>
          <w:p w14:paraId="3FDE660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1FCF5E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00D5CEB" w14:textId="77777777" w:rsidTr="0028348E">
        <w:trPr>
          <w:trHeight w:val="4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27B0DA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3.5.</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55C6D5A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Nav iesniegti visi nepieciešamie pavaddokument</w:t>
            </w:r>
            <w:r w:rsidRPr="0069729E">
              <w:rPr>
                <w:rFonts w:ascii="Calibri" w:eastAsia="Times New Roman" w:hAnsi="Calibri" w:cs="Calibri"/>
                <w:color w:val="000000"/>
                <w:kern w:val="0"/>
                <w:lang w:eastAsia="lv-LV"/>
                <w14:ligatures w14:val="none"/>
              </w:rPr>
              <w:t>i pamatlīdzekļu iegādei vai būvniecības uzsākšanai.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47FEF3F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E1CFC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63EBD91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9F4D14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122390AD"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4BB2923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4.</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1C9F2E2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mērķis ( īstenojamā projekta būtība, specifika vai specializācija) un mērķauditorija.</w:t>
            </w:r>
            <w:r w:rsidRPr="0069729E">
              <w:rPr>
                <w:rFonts w:ascii="Calibri" w:eastAsia="Times New Roman" w:hAnsi="Calibri" w:cs="Calibri"/>
                <w:color w:val="000000"/>
                <w:kern w:val="0"/>
                <w:lang w:eastAsia="lv-LV"/>
                <w14:ligatures w14:val="none"/>
              </w:rPr>
              <w:t> </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21BA6B88"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07BC005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5265214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0CBB8D2C"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44A143C9" w14:textId="77777777" w:rsidTr="0028348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971FF7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4.1.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256217B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mērķis ir konkrēts, reāls, sasniedzams un izmērāms, detalizēti aprakstīti nepieciešamie resursi un ieguldījumi, </w:t>
            </w:r>
            <w:r w:rsidRPr="0069729E">
              <w:rPr>
                <w:rFonts w:ascii="Calibri" w:eastAsia="Times New Roman" w:hAnsi="Calibri" w:cs="Calibri"/>
                <w:color w:val="000000"/>
                <w:kern w:val="0"/>
                <w:lang w:eastAsia="lv-LV"/>
                <w14:ligatures w14:val="none"/>
              </w:rPr>
              <w:lastRenderedPageBreak/>
              <w:t>aktivitātes pamato mērķi. Skaidri definēta mērķauditorija/klients.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F3412F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C80E2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D4D7F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B.1., B.2.1</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46F30F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38B58F8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p w14:paraId="2850F3A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 </w:t>
            </w:r>
          </w:p>
        </w:tc>
      </w:tr>
      <w:tr w:rsidR="0069729E" w:rsidRPr="0069729E" w14:paraId="6F3626B1" w14:textId="77777777" w:rsidTr="0028348E">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9B24D3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4.2.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4849E11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Projekta mērķis ir aprakstīts, bet nav izmērāms. Vispārīgi aprakstītas aktivitātes un resursi mērķa sasniegšanai. Mērķauditorijas apraksts vispārīgs.</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554E328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493A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D1FD4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right w:val="single" w:sz="4" w:space="0" w:color="auto"/>
            </w:tcBorders>
            <w:shd w:val="clear" w:color="auto" w:fill="auto"/>
            <w:hideMark/>
          </w:tcPr>
          <w:p w14:paraId="3AEE9E2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D2E4EB8" w14:textId="77777777" w:rsidTr="0069729E">
        <w:trPr>
          <w:trHeight w:val="6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B773D0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4.3.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786DF32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Projekta mērķis nekonkrēts, vispārīgs, nav sasniedzams projekta īstenošanas laikā un plānoto budžetu. Mērķauditorijas apraksts nav norādīts vai tas ir vispārīgs.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2D166B2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86E9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5740A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left w:val="single" w:sz="4" w:space="0" w:color="auto"/>
              <w:bottom w:val="single" w:sz="4" w:space="0" w:color="auto"/>
              <w:right w:val="single" w:sz="4" w:space="0" w:color="auto"/>
            </w:tcBorders>
            <w:shd w:val="clear" w:color="000000" w:fill="FFFFFF"/>
            <w:hideMark/>
          </w:tcPr>
          <w:p w14:paraId="3258A13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D850ED9"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448EAD1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5.</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3093AA7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rezultātā tiek radīts jauns uzņēmums/ jauns produkts vai uzsākta  saimnieciskā darbība.</w:t>
            </w:r>
            <w:r w:rsidRPr="0069729E">
              <w:rPr>
                <w:rFonts w:ascii="Calibri" w:eastAsia="Times New Roman" w:hAnsi="Calibri" w:cs="Calibri"/>
                <w:color w:val="000000"/>
                <w:kern w:val="0"/>
                <w:lang w:eastAsia="lv-LV"/>
                <w14:ligatures w14:val="none"/>
              </w:rPr>
              <w:t> </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2C007AC4"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297286A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29A35E4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7B656FF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46B46A9E" w14:textId="77777777" w:rsidTr="0069729E">
        <w:trPr>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4979CF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5.1.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776E36A7"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Tiek radīts jauns uzņēmums, tiek uzsākta saimnieciskā darbība.</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A338D0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6B6B9E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B05F99B"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A.1.</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F45755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6CE71AB2"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26B169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5.2.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314DE3D0"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xml:space="preserve">Esošā uzņēmumā tiek attīstīts jauns, atšķirīgs darbības virziens, esošs saimnieciskā darba veicējs esošajā darbības jomā izveido </w:t>
            </w:r>
            <w:r w:rsidRPr="0069729E">
              <w:rPr>
                <w:rFonts w:ascii="Calibri" w:eastAsia="Times New Roman" w:hAnsi="Calibri" w:cs="Calibri"/>
                <w:b/>
                <w:bCs/>
                <w:kern w:val="0"/>
                <w:lang w:eastAsia="lv-LV"/>
                <w14:ligatures w14:val="none"/>
              </w:rPr>
              <w:t>jaunu pakalpojumu vai rada jaunu produktu.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429774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2D5E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64242E"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0CCD3D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5C1FC6D8"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8F7FEB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5.3.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5CF3D3F3"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Esošs uzņēmums vai saimnieciskā darba veicējs tikai uzlabo esošo pakalpojumu vai līdzšinējo produktu.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116FBE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A929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66F4F0"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7CF709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D474FC1" w14:textId="77777777" w:rsidTr="0069729E">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4A1C32D2"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6.</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36D680C6"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Ražošanas un tehnoloģisko procesu apraksts, pakalpojuma sniegšanas apraksts - norādot augstu pievienoto vērtību/ inovāciju atbilstoši rīcībai.</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5E1707A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348D050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2105DCD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78F5158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2729D58E" w14:textId="77777777" w:rsidTr="0069729E">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3CB810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6.1.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1226C6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Skaidri aprakstīts ražošanas un tehnoloģiskais process, pakalpojuma ieviešanas, sniegšanas process, precīzi norādot kādu augstu pievienoto vērtību/ inovāciju rada atbilstoši rīcībai.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0A6348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339782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EC3660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B.2.2.</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E100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Saprotami, pietiekami skaidri aprakstīti ražošanas un tehnoloģiskie procesi vai aprakstīts kā tiks sniegts/ nodrošināts piedāvātais pakalpojums.</w:t>
            </w:r>
          </w:p>
        </w:tc>
      </w:tr>
      <w:tr w:rsidR="0069729E" w:rsidRPr="0069729E" w14:paraId="3A63CB59" w14:textId="77777777" w:rsidTr="0069729E">
        <w:trPr>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AF2697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6.2.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0C52C5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Vispārīgi aprakstīts ražošanas un tehnoloģiskais process, pakalpojuma sniegšanas process, norādot kādu augstu pievienoto vērtību/ inovāciju rada atbilstoši rīcībai.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742AFD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4619C3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FB27EE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DBA97F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184BCCD7" w14:textId="77777777" w:rsidTr="0069729E">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17CE42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6.3.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4F49AFA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Nav aprakstīts ražošanas un tehnoloģiskais process, pakalpojuma sniegšanas process.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8E5047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4EA39A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B29A6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6D9457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10FB700F"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2EFE1452"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7.</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645E5AD0"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Tirgus analīze (konkurentu novērtējums, teritorijas/vides analīze, nepieciešamie resursi u.c.).</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12CED34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238C0BFC"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3</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4EB4771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7C48D40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Pielikums projekta pieteikuma D5 sadaļā</w:t>
            </w:r>
          </w:p>
        </w:tc>
      </w:tr>
      <w:tr w:rsidR="0069729E" w:rsidRPr="0069729E" w14:paraId="3E1DF04F" w14:textId="77777777" w:rsidTr="0069729E">
        <w:trPr>
          <w:trHeight w:val="137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9069CA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7.1.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2DB3BAA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Detalizēti veikta tirgus izpēte </w:t>
            </w:r>
            <w:r w:rsidRPr="0069729E">
              <w:rPr>
                <w:rFonts w:ascii="Calibri" w:eastAsia="Times New Roman" w:hAnsi="Calibri" w:cs="Calibri"/>
                <w:color w:val="000000"/>
                <w:kern w:val="0"/>
                <w:lang w:eastAsia="lv-LV"/>
                <w14:ligatures w14:val="none"/>
              </w:rPr>
              <w:t>- ir noteikti potenciālie pircēji, klienti (</w:t>
            </w:r>
            <w:proofErr w:type="spellStart"/>
            <w:r w:rsidRPr="0069729E">
              <w:rPr>
                <w:rFonts w:ascii="Calibri" w:eastAsia="Times New Roman" w:hAnsi="Calibri" w:cs="Calibri"/>
                <w:color w:val="000000"/>
                <w:kern w:val="0"/>
                <w:lang w:eastAsia="lv-LV"/>
                <w14:ligatures w14:val="none"/>
              </w:rPr>
              <w:t>mērķtirgus</w:t>
            </w:r>
            <w:proofErr w:type="spellEnd"/>
            <w:r w:rsidRPr="0069729E">
              <w:rPr>
                <w:rFonts w:ascii="Calibri" w:eastAsia="Times New Roman" w:hAnsi="Calibri" w:cs="Calibri"/>
                <w:color w:val="000000"/>
                <w:kern w:val="0"/>
                <w:lang w:eastAsia="lv-LV"/>
                <w14:ligatures w14:val="none"/>
              </w:rPr>
              <w:t xml:space="preserve"> novērtējums);veikta konkurentu un projekta darbības teritorijas analīze, apzināti nepieciešamie resursi un to ieguve; ir pamatota produkta vieta tirgū vai izstrādāta pārdošanas stratēģija. </w:t>
            </w:r>
            <w:r w:rsidRPr="0069729E">
              <w:rPr>
                <w:rFonts w:ascii="Calibri" w:eastAsia="Times New Roman" w:hAnsi="Calibri" w:cs="Calibri"/>
                <w:b/>
                <w:bCs/>
                <w:color w:val="000000"/>
                <w:kern w:val="0"/>
                <w:lang w:eastAsia="lv-LV"/>
                <w14:ligatures w14:val="none"/>
              </w:rPr>
              <w:t>Ir pievienots Pielikums D5</w:t>
            </w:r>
          </w:p>
          <w:p w14:paraId="630BB32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2E4413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9A6023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0AEE24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B.2.3, D5</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02B746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Lai saņemtu </w:t>
            </w:r>
            <w:r w:rsidRPr="0069729E">
              <w:rPr>
                <w:rFonts w:ascii="Calibri" w:eastAsia="Times New Roman" w:hAnsi="Calibri" w:cs="Calibri"/>
                <w:b/>
                <w:bCs/>
                <w:color w:val="000000"/>
                <w:kern w:val="0"/>
                <w:lang w:eastAsia="lv-LV"/>
                <w14:ligatures w14:val="none"/>
              </w:rPr>
              <w:t>MAX</w:t>
            </w:r>
            <w:r w:rsidRPr="0069729E">
              <w:rPr>
                <w:rFonts w:ascii="Calibri" w:eastAsia="Times New Roman" w:hAnsi="Calibri" w:cs="Calibri"/>
                <w:color w:val="000000"/>
                <w:kern w:val="0"/>
                <w:lang w:eastAsia="lv-LV"/>
                <w14:ligatures w14:val="none"/>
              </w:rPr>
              <w:t xml:space="preserve"> punktu skaitu  kritērijā "Tirgus izpēte" iesniegts nepieciešamais pielikums pieteikuma sadaļā D.5 un tas ir detalizēti sagatavots</w:t>
            </w:r>
          </w:p>
        </w:tc>
      </w:tr>
      <w:tr w:rsidR="0069729E" w:rsidRPr="0069729E" w14:paraId="2DA2913A" w14:textId="77777777" w:rsidTr="0069729E">
        <w:trPr>
          <w:trHeight w:val="111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D98CC7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7.2.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09E8827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Tirgus izpēte - ir noteikti potenciālie pircēji, klienti (</w:t>
            </w:r>
            <w:proofErr w:type="spellStart"/>
            <w:r w:rsidRPr="0069729E">
              <w:rPr>
                <w:rFonts w:ascii="Calibri" w:eastAsia="Times New Roman" w:hAnsi="Calibri" w:cs="Calibri"/>
                <w:color w:val="000000"/>
                <w:kern w:val="0"/>
                <w:lang w:eastAsia="lv-LV"/>
                <w14:ligatures w14:val="none"/>
              </w:rPr>
              <w:t>mērķtirgus</w:t>
            </w:r>
            <w:proofErr w:type="spellEnd"/>
            <w:r w:rsidRPr="0069729E">
              <w:rPr>
                <w:rFonts w:ascii="Calibri" w:eastAsia="Times New Roman" w:hAnsi="Calibri" w:cs="Calibri"/>
                <w:color w:val="000000"/>
                <w:kern w:val="0"/>
                <w:lang w:eastAsia="lv-LV"/>
                <w14:ligatures w14:val="none"/>
              </w:rPr>
              <w:t xml:space="preserve"> novērtējums);veikta konkurentu un projekta darbības teritorijas analīze, apzināti nepieciešamie resursi un to ieguve; ir pamatota produkta vieta tirgū vai izstrādāta pārdošanas stratēģija.</w:t>
            </w:r>
          </w:p>
          <w:p w14:paraId="37E1E08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6F6F77F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259AE7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8721E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C2CCC3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43F5A635" w14:textId="77777777" w:rsidTr="0069729E">
        <w:trPr>
          <w:trHeight w:val="1126"/>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0AA299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7.3.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2B0AB00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Tirgus situācija apzināta, produktam ir sava vieta tirgū. Vispārīgs potenciālo pircēju, klientu (</w:t>
            </w:r>
            <w:proofErr w:type="spellStart"/>
            <w:r w:rsidRPr="0069729E">
              <w:rPr>
                <w:rFonts w:ascii="Calibri" w:eastAsia="Times New Roman" w:hAnsi="Calibri" w:cs="Calibri"/>
                <w:color w:val="000000"/>
                <w:kern w:val="0"/>
                <w:lang w:eastAsia="lv-LV"/>
                <w14:ligatures w14:val="none"/>
              </w:rPr>
              <w:t>mērķtirgus</w:t>
            </w:r>
            <w:proofErr w:type="spellEnd"/>
            <w:r w:rsidRPr="0069729E">
              <w:rPr>
                <w:rFonts w:ascii="Calibri" w:eastAsia="Times New Roman" w:hAnsi="Calibri" w:cs="Calibri"/>
                <w:color w:val="000000"/>
                <w:kern w:val="0"/>
                <w:lang w:eastAsia="lv-LV"/>
                <w14:ligatures w14:val="none"/>
              </w:rPr>
              <w:t>) novērtējums. Paredzamais uzlabojums teritorijas attīstībai nav pietiekami argumentēts. Nepietiekoši skaidroti resursu ieguves veidi.</w:t>
            </w:r>
          </w:p>
          <w:p w14:paraId="540F76B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049846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F6A037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12E89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D71708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168AE011" w14:textId="77777777" w:rsidTr="0069729E">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1F6129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7.4.</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8336AA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Tirgus situācija apzināta vispārīgi, nav aprakstīta produkta/ pakalpojuma vieta tirgū. Nav noteikti potenciālie pircēji, klienti (nav </w:t>
            </w:r>
            <w:proofErr w:type="spellStart"/>
            <w:r w:rsidRPr="0069729E">
              <w:rPr>
                <w:rFonts w:ascii="Calibri" w:eastAsia="Times New Roman" w:hAnsi="Calibri" w:cs="Calibri"/>
                <w:color w:val="000000"/>
                <w:kern w:val="0"/>
                <w:lang w:eastAsia="lv-LV"/>
                <w14:ligatures w14:val="none"/>
              </w:rPr>
              <w:t>mērķtirgus</w:t>
            </w:r>
            <w:proofErr w:type="spellEnd"/>
            <w:r w:rsidRPr="0069729E">
              <w:rPr>
                <w:rFonts w:ascii="Calibri" w:eastAsia="Times New Roman" w:hAnsi="Calibri" w:cs="Calibri"/>
                <w:color w:val="000000"/>
                <w:kern w:val="0"/>
                <w:lang w:eastAsia="lv-LV"/>
                <w14:ligatures w14:val="none"/>
              </w:rPr>
              <w:t xml:space="preserve"> novērtējums). Paredzamais uzlabojums teritorijas attīstībai nav pietiekami argumentēts. Nepietiekoši skaidroti resursu ieguves veidi.</w:t>
            </w:r>
          </w:p>
          <w:p w14:paraId="078EFC3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36F376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CAE423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342E135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000000" w:fill="FFFFFF"/>
            <w:hideMark/>
          </w:tcPr>
          <w:p w14:paraId="66A9AE2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4F7039CC" w14:textId="77777777" w:rsidTr="0069729E">
        <w:trPr>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68C2B41B"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8.</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1084580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Projekta riski un to </w:t>
            </w:r>
            <w:proofErr w:type="spellStart"/>
            <w:r w:rsidRPr="0069729E">
              <w:rPr>
                <w:rFonts w:ascii="Calibri" w:eastAsia="Times New Roman" w:hAnsi="Calibri" w:cs="Calibri"/>
                <w:b/>
                <w:bCs/>
                <w:color w:val="000000"/>
                <w:kern w:val="0"/>
                <w:lang w:eastAsia="lv-LV"/>
                <w14:ligatures w14:val="none"/>
              </w:rPr>
              <w:t>izvērtējums</w:t>
            </w:r>
            <w:proofErr w:type="spellEnd"/>
            <w:r w:rsidRPr="0069729E">
              <w:rPr>
                <w:rFonts w:ascii="Calibri" w:eastAsia="Times New Roman" w:hAnsi="Calibri" w:cs="Calibri"/>
                <w:b/>
                <w:bCs/>
                <w:color w:val="000000"/>
                <w:kern w:val="0"/>
                <w:lang w:eastAsia="lv-LV"/>
                <w14:ligatures w14:val="none"/>
              </w:rPr>
              <w:t xml:space="preserve"> (laika, darbaspēka, finanšu, juridiskie, administratīvie projekta ieviešanas riski) un to mazināšanas / novēršanas iespēju apraksts.</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40321E2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DBB593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775A82C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6657C01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764F4552"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F6616F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8.1.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2A8C8D2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Ir noteikti riski, tie izvērtēti, norādīti iespējamie projekta risku mazināšanas pasākumi  atbilstoši pieteikumam, t.sk. projekta rezultātu uzturēšanas laikā. Iespējamie riski iekļauti finanšu izdevumu sadaļā.</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6D0FCF3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28D0D6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47161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B.2.4., B.10.</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074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Tiek vērtēta pieeja risku </w:t>
            </w:r>
            <w:proofErr w:type="spellStart"/>
            <w:r w:rsidRPr="0069729E">
              <w:rPr>
                <w:rFonts w:ascii="Calibri" w:eastAsia="Times New Roman" w:hAnsi="Calibri" w:cs="Calibri"/>
                <w:color w:val="000000"/>
                <w:kern w:val="0"/>
                <w:lang w:eastAsia="lv-LV"/>
                <w14:ligatures w14:val="none"/>
              </w:rPr>
              <w:t>izvērtējumam</w:t>
            </w:r>
            <w:proofErr w:type="spellEnd"/>
            <w:r w:rsidRPr="0069729E">
              <w:rPr>
                <w:rFonts w:ascii="Calibri" w:eastAsia="Times New Roman" w:hAnsi="Calibri" w:cs="Calibri"/>
                <w:color w:val="000000"/>
                <w:kern w:val="0"/>
                <w:lang w:eastAsia="lv-LV"/>
                <w14:ligatures w14:val="none"/>
              </w:rPr>
              <w:t xml:space="preserve"> un pretendenta potenciāls plānoto darbību realizēšanai. </w:t>
            </w:r>
          </w:p>
        </w:tc>
      </w:tr>
      <w:tr w:rsidR="0069729E" w:rsidRPr="0069729E" w14:paraId="34AF0469" w14:textId="77777777" w:rsidTr="0069729E">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A2357C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8.2.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8EAF98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risku </w:t>
            </w:r>
            <w:proofErr w:type="spellStart"/>
            <w:r w:rsidRPr="0069729E">
              <w:rPr>
                <w:rFonts w:ascii="Calibri" w:eastAsia="Times New Roman" w:hAnsi="Calibri" w:cs="Calibri"/>
                <w:color w:val="000000"/>
                <w:kern w:val="0"/>
                <w:lang w:eastAsia="lv-LV"/>
                <w14:ligatures w14:val="none"/>
              </w:rPr>
              <w:t>izvērtējums</w:t>
            </w:r>
            <w:proofErr w:type="spellEnd"/>
            <w:r w:rsidRPr="0069729E">
              <w:rPr>
                <w:rFonts w:ascii="Calibri" w:eastAsia="Times New Roman" w:hAnsi="Calibri" w:cs="Calibri"/>
                <w:color w:val="000000"/>
                <w:kern w:val="0"/>
                <w:lang w:eastAsia="lv-LV"/>
                <w14:ligatures w14:val="none"/>
              </w:rPr>
              <w:t xml:space="preserve"> nepilnīgs, nav atspoguļota risku novēršana vai mazināšana saskaņā ar projekta pieteikumu, t.sk. projekta rezultātu uzturēšanas laikā.</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0972BB0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17CF9D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899D3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4607D2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2642519D" w14:textId="77777777" w:rsidTr="0069729E">
        <w:trPr>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94911A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8.3.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43360D0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Nav izvērtēti projekta riski. Norādīti tikai vispārīgie ekonomiskie u.c. riski.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0B9EA09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F83423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98FA91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755EBC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354317AB"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5941A93C"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lastRenderedPageBreak/>
              <w:t>9.</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47063B49"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Projekta plānotās izmaksas un to atbilstība projekta mērķim un sasniedzamajiem rezultātiem.</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551D4D37"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60280DD2"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7BA71F21"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55624021"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 </w:t>
            </w:r>
          </w:p>
        </w:tc>
      </w:tr>
      <w:tr w:rsidR="0069729E" w:rsidRPr="0069729E" w14:paraId="090C957D" w14:textId="77777777" w:rsidTr="0069729E">
        <w:trPr>
          <w:trHeight w:val="21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9EFC14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9.1.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DD5B50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7A8F96C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1982F1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652E38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B.8., B.9., B.10.</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F0E84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Tiks vērtēts vai projektā plānotās investīcijas nodrošinās mērķu sasniegšanu</w:t>
            </w:r>
          </w:p>
        </w:tc>
      </w:tr>
      <w:tr w:rsidR="0069729E" w:rsidRPr="0069729E" w14:paraId="47069446" w14:textId="77777777" w:rsidTr="0069729E">
        <w:trPr>
          <w:trHeight w:val="16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2CF82C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9.2.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DD8BFC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 Izmaksu pamatojošie cenu izpētes/iepirkuma dokumenti daļēji saprotami.</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6F41BA3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8F8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C99E28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694016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D5E7B2A" w14:textId="77777777" w:rsidTr="0069729E">
        <w:trPr>
          <w:trHeight w:val="15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27322AF"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9.3.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76068AE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740CDA3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B00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999EA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7679F7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4271F0D2" w14:textId="77777777" w:rsidTr="0069729E">
        <w:trPr>
          <w:trHeight w:val="43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2CA7E4A8"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10.</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3FFBD82C"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ideju vizuālais atspoguļojums.</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3BA0F35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28A424E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3C2872A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76C36E7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Pielikums projekta pieteikuma D16 sadaļā</w:t>
            </w:r>
          </w:p>
        </w:tc>
      </w:tr>
      <w:tr w:rsidR="0069729E" w:rsidRPr="0069729E" w14:paraId="2F44AF73" w14:textId="77777777" w:rsidTr="0069729E">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830929D"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10.1.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6A75613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41F15B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7917ADB"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322E7D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Veidlapas D 6 sadaļa</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2428F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Tiks vērtēts projekta idejas vizuālais risinājums, kas iesniegts kā pielikums. </w:t>
            </w:r>
            <w:r w:rsidRPr="0069729E">
              <w:rPr>
                <w:rFonts w:ascii="Calibri" w:eastAsia="Times New Roman" w:hAnsi="Calibri" w:cs="Calibri"/>
                <w:b/>
                <w:bCs/>
                <w:color w:val="000000"/>
                <w:kern w:val="0"/>
                <w:lang w:eastAsia="lv-LV"/>
                <w14:ligatures w14:val="none"/>
              </w:rPr>
              <w:t xml:space="preserve">Ja šāds pielikums netiek </w:t>
            </w:r>
            <w:r w:rsidRPr="0069729E">
              <w:rPr>
                <w:rFonts w:ascii="Calibri" w:eastAsia="Times New Roman" w:hAnsi="Calibri" w:cs="Calibri"/>
                <w:b/>
                <w:bCs/>
                <w:color w:val="000000"/>
                <w:kern w:val="0"/>
                <w:lang w:eastAsia="lv-LV"/>
                <w14:ligatures w14:val="none"/>
              </w:rPr>
              <w:lastRenderedPageBreak/>
              <w:t>iesniegts, šajā kritērijā punkti netiek piešķirti.</w:t>
            </w:r>
          </w:p>
        </w:tc>
      </w:tr>
      <w:tr w:rsidR="0069729E" w:rsidRPr="0069729E" w14:paraId="7E752194" w14:textId="77777777" w:rsidTr="0069729E">
        <w:trPr>
          <w:trHeight w:val="652"/>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90BA43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10.2.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4EA6EEB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Projektam nav pievienots skaidrojošs vizuāls pielikums vai tas nesniedz projekta idejas </w:t>
            </w:r>
            <w:proofErr w:type="spellStart"/>
            <w:r w:rsidRPr="0069729E">
              <w:rPr>
                <w:rFonts w:ascii="Calibri" w:eastAsia="Times New Roman" w:hAnsi="Calibri" w:cs="Calibri"/>
                <w:color w:val="000000"/>
                <w:kern w:val="0"/>
                <w:lang w:eastAsia="lv-LV"/>
                <w14:ligatures w14:val="none"/>
              </w:rPr>
              <w:t>vizualizāciju</w:t>
            </w:r>
            <w:proofErr w:type="spellEnd"/>
            <w:r w:rsidRPr="0069729E">
              <w:rPr>
                <w:rFonts w:ascii="Calibri" w:eastAsia="Times New Roman" w:hAnsi="Calibri" w:cs="Calibri"/>
                <w:color w:val="000000"/>
                <w:kern w:val="0"/>
                <w:lang w:eastAsia="lv-LV"/>
                <w14:ligatures w14:val="none"/>
              </w:rPr>
              <w:t>.</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5202F7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EC95A9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A550F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A1FBBD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20676DC4" w14:textId="77777777" w:rsidTr="0069729E">
        <w:trPr>
          <w:trHeight w:val="675"/>
        </w:trPr>
        <w:tc>
          <w:tcPr>
            <w:tcW w:w="953" w:type="dxa"/>
            <w:tcBorders>
              <w:top w:val="single" w:sz="4" w:space="0" w:color="auto"/>
              <w:left w:val="single" w:sz="4" w:space="0" w:color="auto"/>
              <w:bottom w:val="single" w:sz="4" w:space="0" w:color="auto"/>
              <w:right w:val="single" w:sz="4" w:space="0" w:color="auto"/>
            </w:tcBorders>
            <w:shd w:val="clear" w:color="auto" w:fill="E2EFD9"/>
            <w:noWrap/>
            <w:hideMark/>
          </w:tcPr>
          <w:p w14:paraId="6E96371B"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11.</w:t>
            </w:r>
          </w:p>
        </w:tc>
        <w:tc>
          <w:tcPr>
            <w:tcW w:w="5710" w:type="dxa"/>
            <w:tcBorders>
              <w:top w:val="single" w:sz="4" w:space="0" w:color="auto"/>
              <w:left w:val="single" w:sz="4" w:space="0" w:color="auto"/>
              <w:bottom w:val="single" w:sz="4" w:space="0" w:color="auto"/>
              <w:right w:val="single" w:sz="4" w:space="0" w:color="auto"/>
            </w:tcBorders>
            <w:shd w:val="clear" w:color="auto" w:fill="E2EFD9"/>
            <w:hideMark/>
          </w:tcPr>
          <w:p w14:paraId="13CCE8E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 Projekta pretendenta resursu novērtējums, saskaņā ar projekta pieteikumu (vērtējums summējas MAX 2, pielikums D16)</w:t>
            </w:r>
          </w:p>
        </w:tc>
        <w:tc>
          <w:tcPr>
            <w:tcW w:w="1441" w:type="dxa"/>
            <w:tcBorders>
              <w:top w:val="single" w:sz="4" w:space="0" w:color="auto"/>
              <w:left w:val="single" w:sz="4" w:space="0" w:color="auto"/>
              <w:bottom w:val="single" w:sz="4" w:space="0" w:color="auto"/>
              <w:right w:val="single" w:sz="4" w:space="0" w:color="auto"/>
            </w:tcBorders>
            <w:shd w:val="clear" w:color="auto" w:fill="E2EFD9"/>
            <w:hideMark/>
          </w:tcPr>
          <w:p w14:paraId="370F43D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FA9DD0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hideMark/>
          </w:tcPr>
          <w:p w14:paraId="12922F0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hideMark/>
          </w:tcPr>
          <w:p w14:paraId="0D235B0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Pielikums projekta pieteikuma D16 sadaļā</w:t>
            </w:r>
          </w:p>
        </w:tc>
      </w:tr>
      <w:tr w:rsidR="0069729E" w:rsidRPr="0069729E" w14:paraId="455BEDB4" w14:textId="77777777" w:rsidTr="0069729E">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AEAAC5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11.1.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57E2E2B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Detalizēti aprakstīts, kādi </w:t>
            </w:r>
            <w:r w:rsidRPr="0069729E">
              <w:rPr>
                <w:rFonts w:ascii="Calibri" w:eastAsia="Times New Roman" w:hAnsi="Calibri" w:cs="Calibri"/>
                <w:b/>
                <w:bCs/>
                <w:color w:val="000000"/>
                <w:kern w:val="0"/>
                <w:lang w:eastAsia="lv-LV"/>
                <w14:ligatures w14:val="none"/>
              </w:rPr>
              <w:t xml:space="preserve">ražošanas/ pakalpojuma attīstības resursi nepieciešami  un kādi pretendentam ir pieejami </w:t>
            </w:r>
            <w:r w:rsidRPr="0069729E">
              <w:rPr>
                <w:rFonts w:ascii="Calibri" w:eastAsia="Times New Roman" w:hAnsi="Calibri" w:cs="Calibri"/>
                <w:color w:val="000000"/>
                <w:kern w:val="0"/>
                <w:lang w:eastAsia="lv-LV"/>
                <w14:ligatures w14:val="none"/>
              </w:rPr>
              <w:t>uz projekta iesniegšanas brīdi (nekustamais īpašums, infrastruktūra, ražošanas pamatlīdzekļi, lai ieviestu projektu.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620878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FB57D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D650C1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A.2 B.2.,B.2.2.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288D074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62A625F6" w14:textId="77777777" w:rsidTr="0069729E">
        <w:trPr>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2BAE8D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11.2.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7840AE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Detalizēti aprakstīts, kādi ir pieejamie </w:t>
            </w:r>
            <w:r w:rsidRPr="0069729E">
              <w:rPr>
                <w:rFonts w:ascii="Calibri" w:eastAsia="Times New Roman" w:hAnsi="Calibri" w:cs="Calibri"/>
                <w:b/>
                <w:bCs/>
                <w:color w:val="000000"/>
                <w:kern w:val="0"/>
                <w:lang w:eastAsia="lv-LV"/>
                <w14:ligatures w14:val="none"/>
              </w:rPr>
              <w:t>cilvēkresursi, personīgā kompetence, pieredze,</w:t>
            </w:r>
            <w:r w:rsidRPr="0069729E">
              <w:rPr>
                <w:rFonts w:ascii="Calibri" w:eastAsia="Times New Roman" w:hAnsi="Calibri" w:cs="Calibri"/>
                <w:color w:val="000000"/>
                <w:kern w:val="0"/>
                <w:lang w:eastAsia="lv-LV"/>
                <w14:ligatures w14:val="none"/>
              </w:rPr>
              <w:t xml:space="preserve"> lai ieviestu projektu.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6FA3F93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09BB78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DB762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Veidlapas D 16 sadaļa, pieredzes apliecinājums</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50890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Ja šāda informācija vai pielikums netiek iesniegts, šajā kritērijā punkti netiek piešķirti.</w:t>
            </w:r>
          </w:p>
        </w:tc>
      </w:tr>
      <w:tr w:rsidR="0069729E" w:rsidRPr="0069729E" w14:paraId="249D5063" w14:textId="77777777" w:rsidTr="0069729E">
        <w:trPr>
          <w:trHeight w:val="9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B0B4CB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11.3.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1B8A2BF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Nav</w:t>
            </w:r>
            <w:r w:rsidRPr="0069729E">
              <w:rPr>
                <w:rFonts w:ascii="Calibri" w:eastAsia="Times New Roman" w:hAnsi="Calibri" w:cs="Calibri"/>
                <w:color w:val="000000"/>
                <w:kern w:val="0"/>
                <w:lang w:eastAsia="lv-LV"/>
                <w14:ligatures w14:val="none"/>
              </w:rPr>
              <w:t xml:space="preserve"> detalizēti aprakstīts, kādi </w:t>
            </w:r>
            <w:r w:rsidRPr="0069729E">
              <w:rPr>
                <w:rFonts w:ascii="Calibri" w:eastAsia="Times New Roman" w:hAnsi="Calibri" w:cs="Calibri"/>
                <w:b/>
                <w:bCs/>
                <w:color w:val="000000"/>
                <w:kern w:val="0"/>
                <w:lang w:eastAsia="lv-LV"/>
                <w14:ligatures w14:val="none"/>
              </w:rPr>
              <w:t xml:space="preserve">ražošanas/ pakalpojuma attīstības resursi nepieciešami  un kādi pretendentam ir pieejami </w:t>
            </w:r>
            <w:r w:rsidRPr="0069729E">
              <w:rPr>
                <w:rFonts w:ascii="Calibri" w:eastAsia="Times New Roman" w:hAnsi="Calibri" w:cs="Calibri"/>
                <w:color w:val="000000"/>
                <w:kern w:val="0"/>
                <w:lang w:eastAsia="lv-LV"/>
                <w14:ligatures w14:val="none"/>
              </w:rPr>
              <w:t>uz projekta iesniegšanas brīdi (nekustamais īpašums, infrastruktūra, ražošanas pamatlīdzekļi), lai ieviestu projektu.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EC4B03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AA9FF61"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B729A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BC661A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5D121182" w14:textId="77777777" w:rsidTr="0069729E">
        <w:trPr>
          <w:trHeight w:val="330"/>
        </w:trPr>
        <w:tc>
          <w:tcPr>
            <w:tcW w:w="953" w:type="dxa"/>
            <w:tcBorders>
              <w:top w:val="single" w:sz="4" w:space="0" w:color="auto"/>
              <w:left w:val="single" w:sz="4" w:space="0" w:color="auto"/>
              <w:bottom w:val="single" w:sz="4" w:space="0" w:color="auto"/>
              <w:right w:val="single" w:sz="4" w:space="0" w:color="auto"/>
            </w:tcBorders>
            <w:shd w:val="clear" w:color="auto" w:fill="C5E0B3"/>
            <w:noWrap/>
            <w:hideMark/>
          </w:tcPr>
          <w:p w14:paraId="42219E1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5710" w:type="dxa"/>
            <w:tcBorders>
              <w:top w:val="single" w:sz="4" w:space="0" w:color="auto"/>
              <w:left w:val="single" w:sz="4" w:space="0" w:color="auto"/>
              <w:bottom w:val="single" w:sz="4" w:space="0" w:color="auto"/>
              <w:right w:val="single" w:sz="4" w:space="0" w:color="auto"/>
            </w:tcBorders>
            <w:shd w:val="clear" w:color="auto" w:fill="C5E0B3"/>
            <w:hideMark/>
          </w:tcPr>
          <w:p w14:paraId="1EBA8DB5" w14:textId="77777777" w:rsidR="0069729E" w:rsidRPr="0069729E" w:rsidRDefault="0069729E" w:rsidP="0069729E">
            <w:pPr>
              <w:suppressAutoHyphens/>
              <w:spacing w:after="0" w:line="240" w:lineRule="auto"/>
              <w:jc w:val="right"/>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KVALITATĪVIE VĒRTĒŠANAS KRITĒRIJI, MAX punkti kopā</w:t>
            </w:r>
          </w:p>
        </w:tc>
        <w:tc>
          <w:tcPr>
            <w:tcW w:w="1441" w:type="dxa"/>
            <w:tcBorders>
              <w:top w:val="single" w:sz="4" w:space="0" w:color="auto"/>
              <w:left w:val="single" w:sz="4" w:space="0" w:color="auto"/>
              <w:bottom w:val="single" w:sz="4" w:space="0" w:color="auto"/>
              <w:right w:val="single" w:sz="4" w:space="0" w:color="auto"/>
            </w:tcBorders>
            <w:shd w:val="clear" w:color="auto" w:fill="C5E0B3"/>
            <w:hideMark/>
          </w:tcPr>
          <w:p w14:paraId="75DB18D1"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hideMark/>
          </w:tcPr>
          <w:p w14:paraId="7153EF6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21</w:t>
            </w:r>
          </w:p>
        </w:tc>
        <w:tc>
          <w:tcPr>
            <w:tcW w:w="1843" w:type="dxa"/>
            <w:tcBorders>
              <w:top w:val="single" w:sz="4" w:space="0" w:color="auto"/>
              <w:left w:val="single" w:sz="4" w:space="0" w:color="auto"/>
              <w:bottom w:val="single" w:sz="4" w:space="0" w:color="auto"/>
              <w:right w:val="single" w:sz="4" w:space="0" w:color="auto"/>
            </w:tcBorders>
            <w:shd w:val="clear" w:color="auto" w:fill="C5E0B3"/>
            <w:hideMark/>
          </w:tcPr>
          <w:p w14:paraId="3C1333F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C5E0B3"/>
            <w:hideMark/>
          </w:tcPr>
          <w:p w14:paraId="47BDF2A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5CFA42E5" w14:textId="77777777" w:rsidTr="0069729E">
        <w:trPr>
          <w:trHeight w:val="405"/>
        </w:trPr>
        <w:tc>
          <w:tcPr>
            <w:tcW w:w="14092"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19368E3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SPECIFISKIE KRITĒRIJI</w:t>
            </w:r>
          </w:p>
        </w:tc>
      </w:tr>
      <w:tr w:rsidR="0069729E" w:rsidRPr="0069729E" w14:paraId="2D92BF86" w14:textId="77777777" w:rsidTr="0069729E">
        <w:trPr>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07E53B8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12.</w:t>
            </w:r>
          </w:p>
        </w:tc>
        <w:tc>
          <w:tcPr>
            <w:tcW w:w="5710" w:type="dxa"/>
            <w:tcBorders>
              <w:top w:val="single" w:sz="4" w:space="0" w:color="auto"/>
              <w:left w:val="single" w:sz="4" w:space="0" w:color="auto"/>
              <w:bottom w:val="single" w:sz="4" w:space="0" w:color="auto"/>
              <w:right w:val="single" w:sz="4" w:space="0" w:color="auto"/>
            </w:tcBorders>
            <w:shd w:val="clear" w:color="auto" w:fill="FFF2CC"/>
            <w:hideMark/>
          </w:tcPr>
          <w:p w14:paraId="0028CEC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Projekta atbilstība inovācijas pazīmēm un inovācijas līmenim, saskaņā ar SVVA Stratēģiju (vērtējums summējas MAX 3 punkti).</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38919F5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459B3196"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3</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6DCA3350"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011F6C8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61C16801" w14:textId="77777777" w:rsidTr="0069729E">
        <w:trPr>
          <w:trHeight w:val="301"/>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1CA3AAA"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12.1.</w:t>
            </w:r>
          </w:p>
        </w:tc>
        <w:tc>
          <w:tcPr>
            <w:tcW w:w="8427"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76397FEE"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Atbilstība inovācijas pazīmēm:</w:t>
            </w:r>
          </w:p>
          <w:p w14:paraId="16EDD2E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CC0FB7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B.7. Sniegts inovācijas apraksts, atbilstoši SVVA stratēģijai</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27B5D9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Atbilstoši  </w:t>
            </w:r>
            <w:r w:rsidRPr="0069729E">
              <w:rPr>
                <w:rFonts w:ascii="Calibri" w:eastAsia="Times New Roman" w:hAnsi="Calibri" w:cs="Calibri"/>
                <w:b/>
                <w:bCs/>
                <w:color w:val="000000"/>
                <w:kern w:val="0"/>
                <w:lang w:eastAsia="lv-LV"/>
                <w14:ligatures w14:val="none"/>
              </w:rPr>
              <w:t xml:space="preserve">inovatīvo risinājumu identificēšanai </w:t>
            </w:r>
            <w:r w:rsidRPr="0069729E">
              <w:rPr>
                <w:rFonts w:ascii="Calibri" w:eastAsia="Times New Roman" w:hAnsi="Calibri" w:cs="Calibri"/>
                <w:color w:val="000000"/>
                <w:kern w:val="0"/>
                <w:lang w:eastAsia="lv-LV"/>
                <w14:ligatures w14:val="none"/>
              </w:rPr>
              <w:t xml:space="preserve">«Biedrība </w:t>
            </w:r>
            <w:proofErr w:type="spellStart"/>
            <w:r w:rsidRPr="0069729E">
              <w:rPr>
                <w:rFonts w:ascii="Calibri" w:eastAsia="Times New Roman" w:hAnsi="Calibri" w:cs="Calibri"/>
                <w:color w:val="000000"/>
                <w:kern w:val="0"/>
                <w:lang w:eastAsia="lv-LV"/>
                <w14:ligatures w14:val="none"/>
              </w:rPr>
              <w:t>Cēsu</w:t>
            </w:r>
            <w:proofErr w:type="spellEnd"/>
            <w:r w:rsidRPr="0069729E">
              <w:rPr>
                <w:rFonts w:ascii="Calibri" w:eastAsia="Times New Roman" w:hAnsi="Calibri" w:cs="Calibri"/>
                <w:color w:val="000000"/>
                <w:kern w:val="0"/>
                <w:lang w:eastAsia="lv-LV"/>
                <w14:ligatures w14:val="none"/>
              </w:rPr>
              <w:t xml:space="preserve"> rajona lauku partnerība teritorijā SVVA Stratēģija 2023. -2027.g.» , 56.-59. lpp.</w:t>
            </w:r>
          </w:p>
        </w:tc>
      </w:tr>
      <w:tr w:rsidR="0069729E" w:rsidRPr="0069729E" w14:paraId="65506FBD" w14:textId="77777777" w:rsidTr="0069729E">
        <w:trPr>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3BFD085"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12.1.1.</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00AF563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Atbilst</w:t>
            </w:r>
            <w:r w:rsidRPr="0069729E">
              <w:rPr>
                <w:rFonts w:ascii="Calibri" w:eastAsia="Times New Roman" w:hAnsi="Calibri" w:cs="Calibri"/>
                <w:color w:val="000000"/>
                <w:kern w:val="0"/>
                <w:lang w:eastAsia="lv-LV"/>
                <w14:ligatures w14:val="none"/>
              </w:rPr>
              <w:t xml:space="preserve"> vienai no SVVA Stratēģijā noteiktajām inovācijas pazīmēm -oriģinalitāte, resursu izmantošanas efektivitāte, sabiedriskā nozīme (ilgtspēja), partnerība, </w:t>
            </w:r>
            <w:proofErr w:type="spellStart"/>
            <w:r w:rsidRPr="0069729E">
              <w:rPr>
                <w:rFonts w:ascii="Calibri" w:eastAsia="Times New Roman" w:hAnsi="Calibri" w:cs="Calibri"/>
                <w:color w:val="000000"/>
                <w:kern w:val="0"/>
                <w:lang w:eastAsia="lv-LV"/>
                <w14:ligatures w14:val="none"/>
              </w:rPr>
              <w:t>pārnozaru</w:t>
            </w:r>
            <w:proofErr w:type="spellEnd"/>
            <w:r w:rsidRPr="0069729E">
              <w:rPr>
                <w:rFonts w:ascii="Calibri" w:eastAsia="Times New Roman" w:hAnsi="Calibri" w:cs="Calibri"/>
                <w:color w:val="000000"/>
                <w:kern w:val="0"/>
                <w:lang w:eastAsia="lv-LV"/>
                <w14:ligatures w14:val="none"/>
              </w:rPr>
              <w:t xml:space="preserve"> risinājumi.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618B0B90"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478B20"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9B11A9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A554BF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34B5C08" w14:textId="77777777" w:rsidTr="0069729E">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9DB8F28"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12.1.2. </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570FE824"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b/>
                <w:bCs/>
                <w:kern w:val="0"/>
                <w:lang w:eastAsia="lv-LV"/>
                <w14:ligatures w14:val="none"/>
              </w:rPr>
              <w:t>Neatbilst</w:t>
            </w:r>
            <w:r w:rsidRPr="0069729E">
              <w:rPr>
                <w:rFonts w:ascii="Calibri" w:eastAsia="Times New Roman" w:hAnsi="Calibri" w:cs="Calibri"/>
                <w:kern w:val="0"/>
                <w:lang w:eastAsia="lv-LV"/>
                <w14:ligatures w14:val="none"/>
              </w:rPr>
              <w:t xml:space="preserve"> SVVA Stratēģijā noteiktajām inovācijas pazīmēm (tālāk netiek vērtēts kritērijs</w:t>
            </w:r>
            <w:r w:rsidRPr="0069729E">
              <w:rPr>
                <w:rFonts w:ascii="Calibri" w:eastAsia="Times New Roman" w:hAnsi="Calibri" w:cs="Calibri"/>
                <w:b/>
                <w:bCs/>
                <w:kern w:val="0"/>
                <w:lang w:eastAsia="lv-LV"/>
                <w14:ligatures w14:val="none"/>
              </w:rPr>
              <w:t xml:space="preserve"> 13.2)</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8499B8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0337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23BA5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3AF9DF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4A5DCD5D" w14:textId="77777777" w:rsidTr="0069729E">
        <w:trPr>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D164FD5"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12.2.</w:t>
            </w:r>
          </w:p>
        </w:tc>
        <w:tc>
          <w:tcPr>
            <w:tcW w:w="8427"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5C018FAC"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Inovāciju ietekmes līmenis uz teritorijas attīstību ( vērtē, ja pieteikums atbilst inovācijas pazīmēm):</w:t>
            </w:r>
          </w:p>
          <w:p w14:paraId="42F19C9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1218C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34DCA7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BB79DCA" w14:textId="77777777" w:rsidTr="0069729E">
        <w:trPr>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B9C4C38"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lastRenderedPageBreak/>
              <w:t> 12.2.1.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624B53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Ļoti augsta ietekme - projekts ir inovatīvs visā CRLP teritorijā.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4949EE8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FA2A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20C28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9D4972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BE5396C" w14:textId="77777777" w:rsidTr="0069729E">
        <w:trPr>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E2D3A80"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12.2.2.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82A44E6"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xml:space="preserve">Augsta ietekme - projekts ir inovatīvs pagastā/pilsētā </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8A203E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C47F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CE1148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1DCBA5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3A5B3142" w14:textId="77777777" w:rsidTr="0069729E">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3D8EFAE"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12.2.3.</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546F9B0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Neliela ietekme - projekts ir inovatīvs tikai projekta iesniedzēja darbības nodrošināšanai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589B844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E9A1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DA5FB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B95BC0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888AD18"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577D8D36"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13.</w:t>
            </w:r>
          </w:p>
        </w:tc>
        <w:tc>
          <w:tcPr>
            <w:tcW w:w="5710" w:type="dxa"/>
            <w:tcBorders>
              <w:top w:val="single" w:sz="4" w:space="0" w:color="auto"/>
              <w:left w:val="single" w:sz="4" w:space="0" w:color="auto"/>
              <w:bottom w:val="single" w:sz="4" w:space="0" w:color="auto"/>
              <w:right w:val="single" w:sz="4" w:space="0" w:color="auto"/>
            </w:tcBorders>
            <w:shd w:val="clear" w:color="auto" w:fill="FFF2CC"/>
            <w:hideMark/>
          </w:tcPr>
          <w:p w14:paraId="069F4177"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Projekts atbilst būtiskiem SVVA stratēģijas virzieniem, kas pamatots projekta pieteikumā</w:t>
            </w:r>
          </w:p>
          <w:p w14:paraId="269F1479"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w:t>
            </w:r>
            <w:r w:rsidRPr="0069729E">
              <w:rPr>
                <w:rFonts w:ascii="Calibri" w:eastAsia="Times New Roman" w:hAnsi="Calibri" w:cs="Calibri"/>
                <w:b/>
                <w:bCs/>
                <w:kern w:val="0"/>
                <w:u w:val="single"/>
                <w:lang w:eastAsia="lv-LV"/>
                <w14:ligatures w14:val="none"/>
              </w:rPr>
              <w:t xml:space="preserve">vērtējums summējas </w:t>
            </w:r>
            <w:proofErr w:type="spellStart"/>
            <w:r w:rsidRPr="0069729E">
              <w:rPr>
                <w:rFonts w:ascii="Calibri" w:eastAsia="Times New Roman" w:hAnsi="Calibri" w:cs="Calibri"/>
                <w:b/>
                <w:bCs/>
                <w:kern w:val="0"/>
                <w:u w:val="single"/>
                <w:lang w:eastAsia="lv-LV"/>
                <w14:ligatures w14:val="none"/>
              </w:rPr>
              <w:t>max</w:t>
            </w:r>
            <w:proofErr w:type="spellEnd"/>
            <w:r w:rsidRPr="0069729E">
              <w:rPr>
                <w:rFonts w:ascii="Calibri" w:eastAsia="Times New Roman" w:hAnsi="Calibri" w:cs="Calibri"/>
                <w:b/>
                <w:bCs/>
                <w:kern w:val="0"/>
                <w:u w:val="single"/>
                <w:lang w:eastAsia="lv-LV"/>
                <w14:ligatures w14:val="none"/>
              </w:rPr>
              <w:t xml:space="preserve"> 3,5)</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3FE1402C"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F67A623"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3,5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065D5181"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D9D9D9"/>
            <w:hideMark/>
          </w:tcPr>
          <w:p w14:paraId="450C6B99"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Obligātais ielikums projekta pieteikuma D16 sadaļā</w:t>
            </w:r>
          </w:p>
        </w:tc>
      </w:tr>
      <w:tr w:rsidR="0069729E" w:rsidRPr="0069729E" w14:paraId="6035F528" w14:textId="77777777" w:rsidTr="0069729E">
        <w:trPr>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E65236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090BC3F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Projekts atbilst </w:t>
            </w:r>
            <w:proofErr w:type="spellStart"/>
            <w:r w:rsidRPr="0069729E">
              <w:rPr>
                <w:rFonts w:ascii="Calibri" w:eastAsia="Times New Roman" w:hAnsi="Calibri" w:cs="Calibri"/>
                <w:b/>
                <w:bCs/>
                <w:color w:val="000000"/>
                <w:kern w:val="0"/>
                <w:lang w:eastAsia="lv-LV"/>
                <w14:ligatures w14:val="none"/>
              </w:rPr>
              <w:t>digitalizācijas</w:t>
            </w:r>
            <w:proofErr w:type="spellEnd"/>
            <w:r w:rsidRPr="0069729E">
              <w:rPr>
                <w:rFonts w:ascii="Calibri" w:eastAsia="Times New Roman" w:hAnsi="Calibri" w:cs="Calibri"/>
                <w:b/>
                <w:bCs/>
                <w:color w:val="000000"/>
                <w:kern w:val="0"/>
                <w:lang w:eastAsia="lv-LV"/>
                <w14:ligatures w14:val="none"/>
              </w:rPr>
              <w:t xml:space="preserve"> pazīmēm</w:t>
            </w:r>
            <w:r w:rsidRPr="0069729E">
              <w:rPr>
                <w:rFonts w:ascii="Calibri" w:eastAsia="Times New Roman" w:hAnsi="Calibri" w:cs="Calibri"/>
                <w:color w:val="000000"/>
                <w:kern w:val="0"/>
                <w:lang w:eastAsia="lv-LV"/>
                <w14:ligatures w14:val="none"/>
              </w:rPr>
              <w:t xml:space="preserve"> - rada digitālus produktus, pakalpojumus vai tehnoloģiskus procesus.</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2368BDE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44A407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976D7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B.2.8.</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F4E76F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Atbilstoši «Biedrība </w:t>
            </w:r>
            <w:proofErr w:type="spellStart"/>
            <w:r w:rsidRPr="0069729E">
              <w:rPr>
                <w:rFonts w:ascii="Calibri" w:eastAsia="Times New Roman" w:hAnsi="Calibri" w:cs="Calibri"/>
                <w:color w:val="000000"/>
                <w:kern w:val="0"/>
                <w:lang w:eastAsia="lv-LV"/>
                <w14:ligatures w14:val="none"/>
              </w:rPr>
              <w:t>Cēsu</w:t>
            </w:r>
            <w:proofErr w:type="spellEnd"/>
            <w:r w:rsidRPr="0069729E">
              <w:rPr>
                <w:rFonts w:ascii="Calibri" w:eastAsia="Times New Roman" w:hAnsi="Calibri" w:cs="Calibri"/>
                <w:color w:val="000000"/>
                <w:kern w:val="0"/>
                <w:lang w:eastAsia="lv-LV"/>
                <w14:ligatures w14:val="none"/>
              </w:rPr>
              <w:t xml:space="preserve"> rajona lauku partnerība teritorijā SVVA Stratēģija 2023. -2027.g.» , 54. lpp.</w:t>
            </w:r>
          </w:p>
        </w:tc>
      </w:tr>
      <w:tr w:rsidR="0069729E" w:rsidRPr="0069729E" w14:paraId="632AF201" w14:textId="77777777" w:rsidTr="0069729E">
        <w:trPr>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10AF82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6CDF4E07"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xml:space="preserve">Projekts atbilst </w:t>
            </w:r>
            <w:proofErr w:type="spellStart"/>
            <w:r w:rsidRPr="0069729E">
              <w:rPr>
                <w:rFonts w:ascii="Calibri" w:eastAsia="Times New Roman" w:hAnsi="Calibri" w:cs="Calibri"/>
                <w:b/>
                <w:bCs/>
                <w:kern w:val="0"/>
                <w:lang w:eastAsia="lv-LV"/>
                <w14:ligatures w14:val="none"/>
              </w:rPr>
              <w:t>apritīguma</w:t>
            </w:r>
            <w:proofErr w:type="spellEnd"/>
            <w:r w:rsidRPr="0069729E">
              <w:rPr>
                <w:rFonts w:ascii="Calibri" w:eastAsia="Times New Roman" w:hAnsi="Calibri" w:cs="Calibri"/>
                <w:b/>
                <w:bCs/>
                <w:kern w:val="0"/>
                <w:lang w:eastAsia="lv-LV"/>
                <w14:ligatures w14:val="none"/>
              </w:rPr>
              <w:t xml:space="preserve"> pamatprincipie</w:t>
            </w:r>
            <w:r w:rsidRPr="0069729E">
              <w:rPr>
                <w:rFonts w:ascii="Calibri" w:eastAsia="Times New Roman" w:hAnsi="Calibri" w:cs="Calibri"/>
                <w:kern w:val="0"/>
                <w:lang w:eastAsia="lv-LV"/>
                <w14:ligatures w14:val="none"/>
              </w:rPr>
              <w:t>m -atkritumu/materiālu pārstrāde un atkārtota izmantošana ( kokmateriāli, tekstilmateriāli, riepas, būvgruži, plastmasas izstrādājumi u.c.), pārtikas un lopbarības atkritumu pārstrāde/ atkārtota izmantošana, ilgtspējīga ražošana.</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4DC15C87"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75C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3EC2E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5C8608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26C2C80E" w14:textId="77777777" w:rsidTr="0069729E">
        <w:trPr>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192F299"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13.3.</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7D71901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Projekts attīsta/ virza </w:t>
            </w:r>
            <w:r w:rsidRPr="0069729E">
              <w:rPr>
                <w:rFonts w:ascii="Calibri" w:eastAsia="Times New Roman" w:hAnsi="Calibri" w:cs="Calibri"/>
                <w:b/>
                <w:bCs/>
                <w:color w:val="000000"/>
                <w:kern w:val="0"/>
                <w:lang w:eastAsia="lv-LV"/>
                <w14:ligatures w14:val="none"/>
              </w:rPr>
              <w:t>sadarbības pieeju</w:t>
            </w:r>
            <w:r w:rsidRPr="0069729E">
              <w:rPr>
                <w:rFonts w:ascii="Calibri" w:eastAsia="Times New Roman" w:hAnsi="Calibri" w:cs="Calibri"/>
                <w:color w:val="000000"/>
                <w:kern w:val="0"/>
                <w:lang w:eastAsia="lv-LV"/>
                <w14:ligatures w14:val="none"/>
              </w:rPr>
              <w:t>.  Uzņēmējdarbības savstarpēja sadarbība/mijiedarbība, panākot, ka vieni risinājumi ietekmē un papildina citu attīstību, tādā veidā nodrošinot kompleksu jautājumu risināšanu teritorijas attīstībai.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08B1277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390F1"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1C346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B1459B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C637C39" w14:textId="77777777" w:rsidTr="0069729E">
        <w:trPr>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9817D4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13.5.</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17AEFAF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b/>
                <w:bCs/>
                <w:color w:val="000000"/>
                <w:kern w:val="0"/>
                <w:lang w:eastAsia="lv-LV"/>
                <w14:ligatures w14:val="none"/>
              </w:rPr>
              <w:t>Projekts virzīts uz klimata pārmaiņām</w:t>
            </w:r>
            <w:r w:rsidRPr="0069729E">
              <w:rPr>
                <w:rFonts w:ascii="Calibri" w:eastAsia="Times New Roman" w:hAnsi="Calibri" w:cs="Calibri"/>
                <w:color w:val="000000"/>
                <w:kern w:val="0"/>
                <w:lang w:eastAsia="lv-LV"/>
                <w14:ligatures w14:val="none"/>
              </w:rPr>
              <w:t>. Risinājumi, kas palīdz pielāgoties klimata pārmaiņām un/vai sniedz ieguldījumu klimata pārmaiņu radīto seku novēršanai/ mazināšanai. Izmaksas iekļautas finanšu plūsmā.</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2EDF5D41"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59E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3CBFF1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404EF7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F76B6E0" w14:textId="77777777" w:rsidTr="0069729E">
        <w:trPr>
          <w:trHeight w:val="3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FA1884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13.5.</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32F6B38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Projekts kopumā virzīts uz </w:t>
            </w:r>
            <w:proofErr w:type="spellStart"/>
            <w:r w:rsidRPr="0069729E">
              <w:rPr>
                <w:rFonts w:ascii="Calibri" w:eastAsia="Times New Roman" w:hAnsi="Calibri" w:cs="Calibri"/>
                <w:b/>
                <w:bCs/>
                <w:color w:val="000000"/>
                <w:kern w:val="0"/>
                <w:lang w:eastAsia="lv-LV"/>
                <w14:ligatures w14:val="none"/>
              </w:rPr>
              <w:t>Bioreģiona</w:t>
            </w:r>
            <w:proofErr w:type="spellEnd"/>
            <w:r w:rsidRPr="0069729E">
              <w:rPr>
                <w:rFonts w:ascii="Calibri" w:eastAsia="Times New Roman" w:hAnsi="Calibri" w:cs="Calibri"/>
                <w:b/>
                <w:bCs/>
                <w:color w:val="000000"/>
                <w:kern w:val="0"/>
                <w:lang w:eastAsia="lv-LV"/>
                <w14:ligatures w14:val="none"/>
              </w:rPr>
              <w:t xml:space="preserve"> attīstību.</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3D526623"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1E9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1434F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640CFF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632B739" w14:textId="77777777" w:rsidTr="0069729E">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852BD85"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13.6.</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693D3A7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ieviešana </w:t>
            </w:r>
            <w:r w:rsidRPr="0069729E">
              <w:rPr>
                <w:rFonts w:ascii="Calibri" w:eastAsia="Times New Roman" w:hAnsi="Calibri" w:cs="Calibri"/>
                <w:b/>
                <w:bCs/>
                <w:color w:val="000000"/>
                <w:kern w:val="0"/>
                <w:lang w:eastAsia="lv-LV"/>
                <w14:ligatures w14:val="none"/>
              </w:rPr>
              <w:t>veicina vietējo pārtikas ražošanu</w:t>
            </w:r>
            <w:r w:rsidRPr="0069729E">
              <w:rPr>
                <w:rFonts w:ascii="Calibri" w:eastAsia="Times New Roman" w:hAnsi="Calibri" w:cs="Calibri"/>
                <w:color w:val="000000"/>
                <w:kern w:val="0"/>
                <w:lang w:eastAsia="lv-LV"/>
                <w14:ligatures w14:val="none"/>
              </w:rPr>
              <w:t xml:space="preserve">, veicina </w:t>
            </w:r>
            <w:r w:rsidRPr="0069729E">
              <w:rPr>
                <w:rFonts w:ascii="Calibri" w:eastAsia="Times New Roman" w:hAnsi="Calibri" w:cs="Calibri"/>
                <w:b/>
                <w:bCs/>
                <w:color w:val="000000"/>
                <w:kern w:val="0"/>
                <w:lang w:eastAsia="lv-LV"/>
                <w14:ligatures w14:val="none"/>
              </w:rPr>
              <w:t>pārtikas īso piegāžu ķēžu  virzība tirgū.</w:t>
            </w:r>
          </w:p>
        </w:tc>
        <w:tc>
          <w:tcPr>
            <w:tcW w:w="1441" w:type="dxa"/>
            <w:tcBorders>
              <w:top w:val="single" w:sz="4" w:space="0" w:color="auto"/>
              <w:left w:val="single" w:sz="4" w:space="0" w:color="auto"/>
              <w:bottom w:val="single" w:sz="4" w:space="0" w:color="auto"/>
              <w:right w:val="single" w:sz="4" w:space="0" w:color="auto"/>
            </w:tcBorders>
            <w:shd w:val="clear" w:color="auto" w:fill="auto"/>
            <w:noWrap/>
            <w:hideMark/>
          </w:tcPr>
          <w:p w14:paraId="6CF87B9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AF91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22FD7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66184D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006F235" w14:textId="77777777" w:rsidTr="0069729E">
        <w:trPr>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2ABF49B"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13.7.</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69D38B30"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Projekta ieviešana rada</w:t>
            </w:r>
            <w:r w:rsidRPr="0069729E">
              <w:rPr>
                <w:rFonts w:ascii="Calibri" w:eastAsia="Times New Roman" w:hAnsi="Calibri" w:cs="Calibri"/>
                <w:b/>
                <w:bCs/>
                <w:kern w:val="0"/>
                <w:lang w:eastAsia="lv-LV"/>
                <w14:ligatures w14:val="none"/>
              </w:rPr>
              <w:t xml:space="preserve"> augstāku pievienoto vērtību, radot jaunus unikālus produktus vai tehnoloģiskus procesus. </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738FA912"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6024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3A38AC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40F0A3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7B14083E" w14:textId="77777777" w:rsidTr="0069729E">
        <w:trPr>
          <w:trHeight w:val="60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0586D77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14.</w:t>
            </w:r>
          </w:p>
        </w:tc>
        <w:tc>
          <w:tcPr>
            <w:tcW w:w="5710" w:type="dxa"/>
            <w:tcBorders>
              <w:top w:val="single" w:sz="4" w:space="0" w:color="auto"/>
              <w:left w:val="single" w:sz="4" w:space="0" w:color="auto"/>
              <w:bottom w:val="single" w:sz="4" w:space="0" w:color="auto"/>
              <w:right w:val="single" w:sz="4" w:space="0" w:color="auto"/>
            </w:tcBorders>
            <w:shd w:val="clear" w:color="auto" w:fill="FFF2CC"/>
            <w:hideMark/>
          </w:tcPr>
          <w:p w14:paraId="21059008"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xml:space="preserve">Projekta ieguldījums Stratēģijas īstenošanā, Projektā ir pamatots tā devums /pienesums VRG teritorijā, tostarp lauku teritorijā. </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6D735088"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BE55223" w14:textId="77777777"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278CF5B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65BC1239"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2596E66C" w14:textId="77777777" w:rsidTr="0069729E">
        <w:trPr>
          <w:trHeight w:val="14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A8D362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lastRenderedPageBreak/>
              <w:t>14.1.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2664155F"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pieteikumā </w:t>
            </w:r>
            <w:r w:rsidRPr="0069729E">
              <w:rPr>
                <w:rFonts w:ascii="Calibri" w:eastAsia="Times New Roman" w:hAnsi="Calibri" w:cs="Calibri"/>
                <w:b/>
                <w:bCs/>
                <w:color w:val="000000"/>
                <w:kern w:val="0"/>
                <w:lang w:eastAsia="lv-LV"/>
                <w14:ligatures w14:val="none"/>
              </w:rPr>
              <w:t>ir aprakstīts ieguldījums lauku teritorijas attīstībā un  pamatota nepieciešamība projekta realizācijai teritorijā</w:t>
            </w:r>
            <w:r w:rsidRPr="0069729E">
              <w:rPr>
                <w:rFonts w:ascii="Calibri" w:eastAsia="Times New Roman" w:hAnsi="Calibri" w:cs="Calibri"/>
                <w:color w:val="000000"/>
                <w:kern w:val="0"/>
                <w:lang w:eastAsia="lv-LV"/>
                <w14:ligatures w14:val="none"/>
              </w:rPr>
              <w:t xml:space="preserve"> (ir paplašināts apraksts/pamatojums par ieguldījumu teritorijā/piemēram ir atsauce uz aktuālo informācijas avotu vai pievienota aktuālā statistika, pētījumi, aptaujas u.c.)</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14:paraId="689499C0" w14:textId="77777777" w:rsidR="0069729E" w:rsidRPr="0069729E" w:rsidRDefault="0069729E" w:rsidP="0069729E">
            <w:pPr>
              <w:suppressAutoHyphens/>
              <w:spacing w:after="0" w:line="240" w:lineRule="auto"/>
              <w:jc w:val="center"/>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7DB5C74" w14:textId="77777777" w:rsidR="0069729E" w:rsidRPr="0069729E" w:rsidRDefault="0069729E" w:rsidP="0069729E">
            <w:pPr>
              <w:suppressAutoHyphens/>
              <w:spacing w:after="0" w:line="240" w:lineRule="auto"/>
              <w:rPr>
                <w:rFonts w:ascii="Calibri" w:eastAsia="Times New Roman" w:hAnsi="Calibri" w:cs="Calibri"/>
                <w:kern w:val="0"/>
                <w:lang w:eastAsia="lv-LV"/>
                <w14:ligatures w14:val="none"/>
              </w:rPr>
            </w:pPr>
            <w:r w:rsidRPr="0069729E">
              <w:rPr>
                <w:rFonts w:ascii="Calibri" w:eastAsia="Times New Roman" w:hAnsi="Calibri" w:cs="Calibri"/>
                <w:kern w:val="0"/>
                <w:lang w:eastAsia="lv-LV"/>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57691B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B.2.8.</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C1604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Atbilstoši «Biedrība </w:t>
            </w:r>
            <w:proofErr w:type="spellStart"/>
            <w:r w:rsidRPr="0069729E">
              <w:rPr>
                <w:rFonts w:ascii="Calibri" w:eastAsia="Times New Roman" w:hAnsi="Calibri" w:cs="Calibri"/>
                <w:color w:val="000000"/>
                <w:kern w:val="0"/>
                <w:lang w:eastAsia="lv-LV"/>
                <w14:ligatures w14:val="none"/>
              </w:rPr>
              <w:t>Cēsu</w:t>
            </w:r>
            <w:proofErr w:type="spellEnd"/>
            <w:r w:rsidRPr="0069729E">
              <w:rPr>
                <w:rFonts w:ascii="Calibri" w:eastAsia="Times New Roman" w:hAnsi="Calibri" w:cs="Calibri"/>
                <w:color w:val="000000"/>
                <w:kern w:val="0"/>
                <w:lang w:eastAsia="lv-LV"/>
                <w14:ligatures w14:val="none"/>
              </w:rPr>
              <w:t xml:space="preserve"> rajona lauku partnerība teritorijā SVVA Stratēģija 2023. -2027.g.» , 54.-55. lpp.</w:t>
            </w:r>
          </w:p>
        </w:tc>
      </w:tr>
      <w:tr w:rsidR="0069729E" w:rsidRPr="0069729E" w14:paraId="69D42909" w14:textId="77777777" w:rsidTr="0069729E">
        <w:trPr>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9128F4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14.2.</w:t>
            </w:r>
          </w:p>
        </w:tc>
        <w:tc>
          <w:tcPr>
            <w:tcW w:w="5710" w:type="dxa"/>
            <w:tcBorders>
              <w:top w:val="single" w:sz="4" w:space="0" w:color="auto"/>
              <w:left w:val="single" w:sz="4" w:space="0" w:color="auto"/>
              <w:bottom w:val="single" w:sz="4" w:space="0" w:color="auto"/>
              <w:right w:val="single" w:sz="4" w:space="0" w:color="auto"/>
            </w:tcBorders>
            <w:shd w:val="clear" w:color="000000" w:fill="FFFFFF"/>
            <w:hideMark/>
          </w:tcPr>
          <w:p w14:paraId="480F930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Projekta pieteikumā </w:t>
            </w:r>
            <w:r w:rsidRPr="0069729E">
              <w:rPr>
                <w:rFonts w:ascii="Calibri" w:eastAsia="Times New Roman" w:hAnsi="Calibri" w:cs="Calibri"/>
                <w:b/>
                <w:bCs/>
                <w:color w:val="000000"/>
                <w:kern w:val="0"/>
                <w:lang w:eastAsia="lv-LV"/>
                <w14:ligatures w14:val="none"/>
              </w:rPr>
              <w:t>nav aprakstīta un pamatota  nepieciešamīb</w:t>
            </w:r>
            <w:r w:rsidRPr="0069729E">
              <w:rPr>
                <w:rFonts w:ascii="Calibri" w:eastAsia="Times New Roman" w:hAnsi="Calibri" w:cs="Calibri"/>
                <w:color w:val="000000"/>
                <w:kern w:val="0"/>
                <w:lang w:eastAsia="lv-LV"/>
                <w14:ligatures w14:val="none"/>
              </w:rPr>
              <w:t xml:space="preserve">a </w:t>
            </w:r>
            <w:r w:rsidRPr="0069729E">
              <w:rPr>
                <w:rFonts w:ascii="Calibri" w:eastAsia="Times New Roman" w:hAnsi="Calibri" w:cs="Calibri"/>
                <w:b/>
                <w:bCs/>
                <w:color w:val="000000"/>
                <w:kern w:val="0"/>
                <w:lang w:eastAsia="lv-LV"/>
                <w14:ligatures w14:val="none"/>
              </w:rPr>
              <w:t>teritorijā</w:t>
            </w:r>
            <w:r w:rsidRPr="0069729E">
              <w:rPr>
                <w:rFonts w:ascii="Calibri" w:eastAsia="Times New Roman" w:hAnsi="Calibri" w:cs="Calibri"/>
                <w:color w:val="000000"/>
                <w:kern w:val="0"/>
                <w:lang w:eastAsia="lv-LV"/>
                <w14:ligatures w14:val="none"/>
              </w:rPr>
              <w:t xml:space="preserve"> un ieguldījums lauku teritorijas attīstībā vai apraksts ļoti vispārīgs/ virspusējs.</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18882D2A"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B3971E2"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5D2CBD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2E29754"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02101218"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0B372EF7"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15.</w:t>
            </w:r>
          </w:p>
        </w:tc>
        <w:tc>
          <w:tcPr>
            <w:tcW w:w="5710" w:type="dxa"/>
            <w:tcBorders>
              <w:top w:val="single" w:sz="4" w:space="0" w:color="auto"/>
              <w:left w:val="single" w:sz="4" w:space="0" w:color="auto"/>
              <w:bottom w:val="single" w:sz="4" w:space="0" w:color="auto"/>
              <w:right w:val="single" w:sz="4" w:space="0" w:color="auto"/>
            </w:tcBorders>
            <w:shd w:val="clear" w:color="auto" w:fill="FFF2CC"/>
            <w:hideMark/>
          </w:tcPr>
          <w:p w14:paraId="5F117466" w14:textId="77777777" w:rsidR="0069729E" w:rsidRPr="0069729E" w:rsidRDefault="0069729E" w:rsidP="0069729E">
            <w:pPr>
              <w:suppressAutoHyphens/>
              <w:spacing w:after="0" w:line="240" w:lineRule="auto"/>
              <w:rPr>
                <w:rFonts w:ascii="Calibri" w:eastAsia="Times New Roman" w:hAnsi="Calibri" w:cs="Calibri"/>
                <w:b/>
                <w:bCs/>
                <w:kern w:val="0"/>
                <w:lang w:eastAsia="lv-LV"/>
                <w14:ligatures w14:val="none"/>
              </w:rPr>
            </w:pPr>
            <w:r w:rsidRPr="0069729E">
              <w:rPr>
                <w:rFonts w:ascii="Calibri" w:eastAsia="Times New Roman" w:hAnsi="Calibri" w:cs="Calibri"/>
                <w:b/>
                <w:bCs/>
                <w:kern w:val="0"/>
                <w:lang w:eastAsia="lv-LV"/>
                <w14:ligatures w14:val="none"/>
              </w:rPr>
              <w:t xml:space="preserve">Projekts tiek īstenots lauku teritorijā ārpus attīstības centriem, </w:t>
            </w:r>
            <w:r w:rsidRPr="0069729E">
              <w:rPr>
                <w:rFonts w:ascii="Calibri" w:eastAsia="Times New Roman" w:hAnsi="Calibri" w:cs="Calibri"/>
                <w:kern w:val="0"/>
                <w:lang w:eastAsia="lv-LV"/>
                <w14:ligatures w14:val="none"/>
              </w:rPr>
              <w:t>atbilstoši pašvaldību attīstības plānošanas dokumentiem.</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3BAB4F83"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61621FE"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0A22D91B"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75EF8D63"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4ADECF86" w14:textId="77777777" w:rsidTr="0069729E">
        <w:trPr>
          <w:trHeight w:val="5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D92D166"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15.1.</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4478161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Projekts tiek īstenots lauku teritorijā,</w:t>
            </w:r>
            <w:r w:rsidRPr="0069729E">
              <w:rPr>
                <w:rFonts w:ascii="Calibri" w:eastAsia="Times New Roman" w:hAnsi="Calibri" w:cs="Calibri"/>
                <w:b/>
                <w:bCs/>
                <w:color w:val="000000"/>
                <w:kern w:val="0"/>
                <w:lang w:eastAsia="lv-LV"/>
                <w14:ligatures w14:val="none"/>
              </w:rPr>
              <w:t xml:space="preserve"> ārpus novada nozīmes centriem </w:t>
            </w:r>
            <w:r w:rsidRPr="0069729E">
              <w:rPr>
                <w:rFonts w:ascii="Calibri" w:eastAsia="Times New Roman" w:hAnsi="Calibri" w:cs="Calibri"/>
                <w:color w:val="000000"/>
                <w:kern w:val="0"/>
                <w:lang w:eastAsia="lv-LV"/>
                <w14:ligatures w14:val="none"/>
              </w:rPr>
              <w:t>(</w:t>
            </w:r>
            <w:r w:rsidRPr="0069729E">
              <w:rPr>
                <w:rFonts w:ascii="Calibri" w:eastAsia="Times New Roman" w:hAnsi="Calibri" w:cs="Calibri"/>
                <w:i/>
                <w:iCs/>
                <w:color w:val="000000"/>
                <w:kern w:val="0"/>
                <w:lang w:eastAsia="lv-LV"/>
                <w14:ligatures w14:val="none"/>
              </w:rPr>
              <w:t>skat. kritēriju 15.2</w:t>
            </w:r>
            <w:r w:rsidRPr="0069729E">
              <w:rPr>
                <w:rFonts w:ascii="Calibri" w:eastAsia="Times New Roman" w:hAnsi="Calibri" w:cs="Calibri"/>
                <w:color w:val="000000"/>
                <w:kern w:val="0"/>
                <w:lang w:eastAsia="lv-LV"/>
                <w14:ligatures w14:val="none"/>
              </w:rPr>
              <w:t>)</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4DF54222"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4F6E5E5"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EDE7057"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B.3 Projekta īstenošanas vieta, adrese</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886D8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Atbilstoši definētajam </w:t>
            </w:r>
            <w:proofErr w:type="spellStart"/>
            <w:r w:rsidRPr="0069729E">
              <w:rPr>
                <w:rFonts w:ascii="Calibri" w:eastAsia="Times New Roman" w:hAnsi="Calibri" w:cs="Calibri"/>
                <w:color w:val="000000"/>
                <w:kern w:val="0"/>
                <w:lang w:eastAsia="lv-LV"/>
                <w14:ligatures w14:val="none"/>
              </w:rPr>
              <w:t>apdzīvojuma</w:t>
            </w:r>
            <w:proofErr w:type="spellEnd"/>
            <w:r w:rsidRPr="0069729E">
              <w:rPr>
                <w:rFonts w:ascii="Calibri" w:eastAsia="Times New Roman" w:hAnsi="Calibri" w:cs="Calibri"/>
                <w:color w:val="000000"/>
                <w:kern w:val="0"/>
                <w:lang w:eastAsia="lv-LV"/>
                <w14:ligatures w14:val="none"/>
              </w:rPr>
              <w:t xml:space="preserve"> līmenim "</w:t>
            </w:r>
            <w:proofErr w:type="spellStart"/>
            <w:r w:rsidRPr="0069729E">
              <w:rPr>
                <w:rFonts w:ascii="Calibri" w:eastAsia="Times New Roman" w:hAnsi="Calibri" w:cs="Calibri"/>
                <w:color w:val="000000"/>
                <w:kern w:val="0"/>
                <w:lang w:eastAsia="lv-LV"/>
                <w14:ligatures w14:val="none"/>
              </w:rPr>
              <w:t>Cēsu</w:t>
            </w:r>
            <w:proofErr w:type="spellEnd"/>
            <w:r w:rsidRPr="0069729E">
              <w:rPr>
                <w:rFonts w:ascii="Calibri" w:eastAsia="Times New Roman" w:hAnsi="Calibri" w:cs="Calibri"/>
                <w:color w:val="000000"/>
                <w:kern w:val="0"/>
                <w:lang w:eastAsia="lv-LV"/>
                <w14:ligatures w14:val="none"/>
              </w:rPr>
              <w:t xml:space="preserve"> novada ilgtspējīgas attīstības stratēģija 2021 - 2035" , "Smiltenes novada Ilgtspējīgas attīstības stratēģija".</w:t>
            </w:r>
          </w:p>
        </w:tc>
      </w:tr>
      <w:tr w:rsidR="0069729E" w:rsidRPr="0069729E" w14:paraId="7F5B796A" w14:textId="77777777" w:rsidTr="0069729E">
        <w:trPr>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0CC2EB4"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15.2.</w:t>
            </w:r>
          </w:p>
        </w:tc>
        <w:tc>
          <w:tcPr>
            <w:tcW w:w="5710" w:type="dxa"/>
            <w:tcBorders>
              <w:top w:val="single" w:sz="4" w:space="0" w:color="auto"/>
              <w:left w:val="single" w:sz="4" w:space="0" w:color="auto"/>
              <w:bottom w:val="single" w:sz="4" w:space="0" w:color="auto"/>
              <w:right w:val="single" w:sz="4" w:space="0" w:color="auto"/>
            </w:tcBorders>
            <w:shd w:val="clear" w:color="auto" w:fill="auto"/>
            <w:hideMark/>
          </w:tcPr>
          <w:p w14:paraId="1428A63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Projekts tiek īstenots novada nozīmes centrā -</w:t>
            </w:r>
            <w:r w:rsidRPr="0069729E">
              <w:rPr>
                <w:rFonts w:ascii="Calibri" w:eastAsia="Times New Roman" w:hAnsi="Calibri" w:cs="Calibri"/>
                <w:i/>
                <w:iCs/>
                <w:color w:val="000000"/>
                <w:kern w:val="0"/>
                <w:lang w:eastAsia="lv-LV"/>
                <w14:ligatures w14:val="none"/>
              </w:rPr>
              <w:t xml:space="preserve"> Līgatne, </w:t>
            </w:r>
            <w:proofErr w:type="spellStart"/>
            <w:r w:rsidRPr="0069729E">
              <w:rPr>
                <w:rFonts w:ascii="Calibri" w:eastAsia="Times New Roman" w:hAnsi="Calibri" w:cs="Calibri"/>
                <w:i/>
                <w:iCs/>
                <w:color w:val="000000"/>
                <w:kern w:val="0"/>
                <w:lang w:eastAsia="lv-LV"/>
                <w14:ligatures w14:val="none"/>
              </w:rPr>
              <w:t>Augšlīgatne</w:t>
            </w:r>
            <w:proofErr w:type="spellEnd"/>
            <w:r w:rsidRPr="0069729E">
              <w:rPr>
                <w:rFonts w:ascii="Calibri" w:eastAsia="Times New Roman" w:hAnsi="Calibri" w:cs="Calibri"/>
                <w:i/>
                <w:iCs/>
                <w:color w:val="000000"/>
                <w:kern w:val="0"/>
                <w:lang w:eastAsia="lv-LV"/>
                <w14:ligatures w14:val="none"/>
              </w:rPr>
              <w:t>, Liepa, Priekuļi, Vecpiebalga, Jaunpiebalga,  Rauna, Drusti.</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67DDC0E"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56FEEE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2C4039"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6A8A8A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r w:rsidR="0069729E" w:rsidRPr="0069729E" w14:paraId="60BF6AA6" w14:textId="77777777" w:rsidTr="0069729E">
        <w:trPr>
          <w:trHeight w:val="31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34DDAC8"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15.3.</w:t>
            </w:r>
          </w:p>
        </w:tc>
        <w:tc>
          <w:tcPr>
            <w:tcW w:w="5710" w:type="dxa"/>
            <w:tcBorders>
              <w:top w:val="single" w:sz="4" w:space="0" w:color="auto"/>
              <w:left w:val="single" w:sz="4" w:space="0" w:color="auto"/>
              <w:bottom w:val="single" w:sz="4" w:space="0" w:color="auto"/>
              <w:right w:val="single" w:sz="4" w:space="0" w:color="auto"/>
            </w:tcBorders>
            <w:shd w:val="clear" w:color="auto" w:fill="auto"/>
            <w:noWrap/>
            <w:hideMark/>
          </w:tcPr>
          <w:p w14:paraId="0CCF0D7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xml:space="preserve">Projekts tiek īstenots </w:t>
            </w:r>
            <w:proofErr w:type="spellStart"/>
            <w:r w:rsidRPr="0069729E">
              <w:rPr>
                <w:rFonts w:ascii="Calibri" w:eastAsia="Times New Roman" w:hAnsi="Calibri" w:cs="Calibri"/>
                <w:color w:val="000000"/>
                <w:kern w:val="0"/>
                <w:lang w:eastAsia="lv-LV"/>
                <w14:ligatures w14:val="none"/>
              </w:rPr>
              <w:t>Cēsu</w:t>
            </w:r>
            <w:proofErr w:type="spellEnd"/>
            <w:r w:rsidRPr="0069729E">
              <w:rPr>
                <w:rFonts w:ascii="Calibri" w:eastAsia="Times New Roman" w:hAnsi="Calibri" w:cs="Calibri"/>
                <w:color w:val="000000"/>
                <w:kern w:val="0"/>
                <w:lang w:eastAsia="lv-LV"/>
                <w14:ligatures w14:val="none"/>
              </w:rPr>
              <w:t xml:space="preserve"> pilsētā.</w:t>
            </w:r>
          </w:p>
        </w:tc>
        <w:tc>
          <w:tcPr>
            <w:tcW w:w="1441" w:type="dxa"/>
            <w:tcBorders>
              <w:top w:val="single" w:sz="4" w:space="0" w:color="auto"/>
              <w:left w:val="single" w:sz="4" w:space="0" w:color="auto"/>
              <w:bottom w:val="single" w:sz="4" w:space="0" w:color="auto"/>
              <w:right w:val="single" w:sz="4" w:space="0" w:color="auto"/>
            </w:tcBorders>
            <w:shd w:val="clear" w:color="000000" w:fill="FFFFFF"/>
            <w:hideMark/>
          </w:tcPr>
          <w:p w14:paraId="7E453E5C" w14:textId="77777777" w:rsidR="0069729E" w:rsidRPr="0069729E" w:rsidRDefault="0069729E" w:rsidP="0069729E">
            <w:pPr>
              <w:suppressAutoHyphens/>
              <w:spacing w:after="0" w:line="240" w:lineRule="auto"/>
              <w:jc w:val="center"/>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1765A57"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748C7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63D179B"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p>
        </w:tc>
      </w:tr>
    </w:tbl>
    <w:p w14:paraId="22FD88AA" w14:textId="77777777" w:rsidR="0006718E" w:rsidRDefault="0006718E">
      <w:r>
        <w:br w:type="page"/>
      </w:r>
    </w:p>
    <w:tbl>
      <w:tblPr>
        <w:tblpPr w:leftFromText="180" w:rightFromText="180" w:vertAnchor="text" w:tblpY="1"/>
        <w:tblOverlap w:val="never"/>
        <w:tblW w:w="14092" w:type="dxa"/>
        <w:tblLook w:val="04A0" w:firstRow="1" w:lastRow="0" w:firstColumn="1" w:lastColumn="0" w:noHBand="0" w:noVBand="1"/>
      </w:tblPr>
      <w:tblGrid>
        <w:gridCol w:w="6663"/>
        <w:gridCol w:w="1441"/>
        <w:gridCol w:w="1276"/>
        <w:gridCol w:w="1843"/>
        <w:gridCol w:w="2869"/>
      </w:tblGrid>
      <w:tr w:rsidR="0069729E" w:rsidRPr="0069729E" w14:paraId="56B4B9B0" w14:textId="77777777" w:rsidTr="0069729E">
        <w:trPr>
          <w:trHeight w:val="330"/>
        </w:trPr>
        <w:tc>
          <w:tcPr>
            <w:tcW w:w="6663" w:type="dxa"/>
            <w:tcBorders>
              <w:top w:val="single" w:sz="4" w:space="0" w:color="auto"/>
              <w:left w:val="single" w:sz="4" w:space="0" w:color="auto"/>
              <w:bottom w:val="single" w:sz="4" w:space="0" w:color="auto"/>
              <w:right w:val="single" w:sz="4" w:space="0" w:color="auto"/>
            </w:tcBorders>
            <w:shd w:val="clear" w:color="auto" w:fill="FFF2CC"/>
            <w:noWrap/>
            <w:hideMark/>
          </w:tcPr>
          <w:p w14:paraId="2A6B5E3D" w14:textId="24C7E088" w:rsidR="0069729E" w:rsidRPr="0069729E" w:rsidRDefault="0069729E" w:rsidP="0069729E">
            <w:pPr>
              <w:suppressAutoHyphens/>
              <w:spacing w:after="0" w:line="240" w:lineRule="auto"/>
              <w:jc w:val="center"/>
              <w:rPr>
                <w:rFonts w:ascii="Calibri" w:eastAsia="Times New Roman" w:hAnsi="Calibri" w:cs="Calibri"/>
                <w:b/>
                <w:bCs/>
                <w:kern w:val="0"/>
                <w:lang w:eastAsia="lv-LV"/>
                <w14:ligatures w14:val="none"/>
              </w:rPr>
            </w:pPr>
            <w:r w:rsidRPr="0069729E">
              <w:rPr>
                <w:rFonts w:ascii="Calibri" w:eastAsia="Times New Roman" w:hAnsi="Calibri" w:cs="Calibri"/>
                <w:color w:val="000000"/>
                <w:kern w:val="0"/>
                <w:lang w:eastAsia="lv-LV"/>
                <w14:ligatures w14:val="none"/>
              </w:rPr>
              <w:lastRenderedPageBreak/>
              <w:t> </w:t>
            </w:r>
            <w:r w:rsidRPr="0069729E">
              <w:rPr>
                <w:rFonts w:ascii="Calibri" w:eastAsia="Times New Roman" w:hAnsi="Calibri" w:cs="Calibri"/>
                <w:b/>
                <w:bCs/>
                <w:kern w:val="0"/>
                <w:lang w:eastAsia="lv-LV"/>
                <w14:ligatures w14:val="none"/>
              </w:rPr>
              <w:t>SPECIFISKIE KRITĒRIJI, MAX punkti kopā</w:t>
            </w:r>
          </w:p>
        </w:tc>
        <w:tc>
          <w:tcPr>
            <w:tcW w:w="1441" w:type="dxa"/>
            <w:tcBorders>
              <w:top w:val="single" w:sz="4" w:space="0" w:color="auto"/>
              <w:left w:val="single" w:sz="4" w:space="0" w:color="auto"/>
              <w:bottom w:val="single" w:sz="4" w:space="0" w:color="auto"/>
              <w:right w:val="single" w:sz="4" w:space="0" w:color="auto"/>
            </w:tcBorders>
            <w:shd w:val="clear" w:color="auto" w:fill="FFF2CC"/>
            <w:hideMark/>
          </w:tcPr>
          <w:p w14:paraId="740B0E44"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72F4B2D" w14:textId="77777777" w:rsidR="0069729E" w:rsidRPr="0069729E" w:rsidRDefault="0069729E" w:rsidP="0069729E">
            <w:pPr>
              <w:suppressAutoHyphens/>
              <w:spacing w:after="0" w:line="240" w:lineRule="auto"/>
              <w:jc w:val="center"/>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10,5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1C63DC96"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3E1214CC"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54A7DF74" w14:textId="77777777" w:rsidTr="0069729E">
        <w:trPr>
          <w:trHeight w:val="315"/>
        </w:trPr>
        <w:tc>
          <w:tcPr>
            <w:tcW w:w="14092" w:type="dxa"/>
            <w:gridSpan w:val="5"/>
            <w:tcBorders>
              <w:top w:val="single" w:sz="4" w:space="0" w:color="auto"/>
              <w:left w:val="single" w:sz="4" w:space="0" w:color="auto"/>
              <w:bottom w:val="single" w:sz="4" w:space="0" w:color="auto"/>
              <w:right w:val="single" w:sz="4" w:space="0" w:color="auto"/>
            </w:tcBorders>
            <w:shd w:val="clear" w:color="auto" w:fill="E2EFD9"/>
            <w:noWrap/>
            <w:hideMark/>
          </w:tcPr>
          <w:p w14:paraId="6E447E2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PAPILDUS specifiskais kritērijs vienādu punktu iegūšanas gadījumā:</w:t>
            </w:r>
          </w:p>
        </w:tc>
      </w:tr>
      <w:tr w:rsidR="0069729E" w:rsidRPr="0069729E" w14:paraId="422540B6" w14:textId="77777777" w:rsidTr="0069729E">
        <w:trPr>
          <w:trHeight w:val="1035"/>
        </w:trPr>
        <w:tc>
          <w:tcPr>
            <w:tcW w:w="81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43DC8"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A32F6ED"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037B0B2"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03828B43"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Atbilst specifiskajiem kritērijiem</w:t>
            </w:r>
          </w:p>
        </w:tc>
      </w:tr>
      <w:tr w:rsidR="0069729E" w:rsidRPr="0069729E" w14:paraId="0E5255A2" w14:textId="77777777" w:rsidTr="0069729E">
        <w:trPr>
          <w:trHeight w:val="1375"/>
        </w:trPr>
        <w:tc>
          <w:tcPr>
            <w:tcW w:w="81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3068E0"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E341C4A"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02DFE3A"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0F7ECB85" w14:textId="77777777" w:rsidR="0069729E" w:rsidRPr="0069729E" w:rsidRDefault="0069729E" w:rsidP="0069729E">
            <w:pPr>
              <w:suppressAutoHyphens/>
              <w:spacing w:after="0" w:line="240" w:lineRule="auto"/>
              <w:rPr>
                <w:rFonts w:ascii="Calibri" w:eastAsia="Times New Roman" w:hAnsi="Calibri" w:cs="Calibri"/>
                <w:color w:val="000000"/>
                <w:kern w:val="0"/>
                <w:lang w:eastAsia="lv-LV"/>
                <w14:ligatures w14:val="none"/>
              </w:rPr>
            </w:pPr>
            <w:r w:rsidRPr="0069729E">
              <w:rPr>
                <w:rFonts w:ascii="Calibri" w:eastAsia="Times New Roman" w:hAnsi="Calibri" w:cs="Calibri"/>
                <w:color w:val="000000"/>
                <w:kern w:val="0"/>
                <w:lang w:eastAsia="lv-LV"/>
                <w14:ligatures w14:val="none"/>
              </w:rPr>
              <w:t> </w:t>
            </w:r>
          </w:p>
        </w:tc>
      </w:tr>
      <w:tr w:rsidR="0069729E" w:rsidRPr="0069729E" w14:paraId="21C9A773" w14:textId="77777777" w:rsidTr="0069729E">
        <w:trPr>
          <w:trHeight w:val="315"/>
        </w:trPr>
        <w:tc>
          <w:tcPr>
            <w:tcW w:w="8104" w:type="dxa"/>
            <w:gridSpan w:val="2"/>
            <w:tcBorders>
              <w:top w:val="single" w:sz="4" w:space="0" w:color="auto"/>
              <w:left w:val="single" w:sz="4" w:space="0" w:color="auto"/>
              <w:bottom w:val="single" w:sz="4" w:space="0" w:color="auto"/>
              <w:right w:val="single" w:sz="4" w:space="0" w:color="auto"/>
            </w:tcBorders>
            <w:shd w:val="clear" w:color="auto" w:fill="74B09E"/>
            <w:noWrap/>
            <w:hideMark/>
          </w:tcPr>
          <w:p w14:paraId="07ABD0B1" w14:textId="77777777" w:rsidR="0069729E" w:rsidRPr="0069729E" w:rsidRDefault="0069729E" w:rsidP="0069729E">
            <w:pPr>
              <w:suppressAutoHyphens/>
              <w:spacing w:after="0" w:line="240" w:lineRule="auto"/>
              <w:jc w:val="right"/>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Maksimālais punktu skaits KOPĀ:</w:t>
            </w:r>
          </w:p>
        </w:tc>
        <w:tc>
          <w:tcPr>
            <w:tcW w:w="1276" w:type="dxa"/>
            <w:tcBorders>
              <w:top w:val="single" w:sz="4" w:space="0" w:color="auto"/>
              <w:left w:val="single" w:sz="4" w:space="0" w:color="auto"/>
              <w:bottom w:val="single" w:sz="4" w:space="0" w:color="auto"/>
            </w:tcBorders>
            <w:shd w:val="clear" w:color="auto" w:fill="74B09E"/>
            <w:hideMark/>
          </w:tcPr>
          <w:p w14:paraId="6571C98D"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31,5</w:t>
            </w:r>
          </w:p>
        </w:tc>
        <w:tc>
          <w:tcPr>
            <w:tcW w:w="4712" w:type="dxa"/>
            <w:gridSpan w:val="2"/>
            <w:tcBorders>
              <w:top w:val="single" w:sz="4" w:space="0" w:color="auto"/>
              <w:left w:val="nil"/>
              <w:bottom w:val="single" w:sz="4" w:space="0" w:color="auto"/>
              <w:right w:val="single" w:sz="4" w:space="0" w:color="auto"/>
            </w:tcBorders>
            <w:shd w:val="clear" w:color="auto" w:fill="74B09E"/>
            <w:hideMark/>
          </w:tcPr>
          <w:p w14:paraId="594E095A" w14:textId="77777777" w:rsidR="0069729E" w:rsidRPr="0069729E" w:rsidRDefault="0069729E" w:rsidP="0069729E">
            <w:pPr>
              <w:suppressAutoHyphens/>
              <w:spacing w:after="0" w:line="240" w:lineRule="auto"/>
              <w:jc w:val="right"/>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r w:rsidR="0069729E" w:rsidRPr="0069729E" w14:paraId="7F062C4A" w14:textId="77777777" w:rsidTr="0069729E">
        <w:trPr>
          <w:trHeight w:val="615"/>
        </w:trPr>
        <w:tc>
          <w:tcPr>
            <w:tcW w:w="8104"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5029B3E1" w14:textId="77777777" w:rsidR="0069729E" w:rsidRPr="0069729E" w:rsidRDefault="0069729E" w:rsidP="0069729E">
            <w:pPr>
              <w:suppressAutoHyphens/>
              <w:spacing w:after="0" w:line="240" w:lineRule="auto"/>
              <w:jc w:val="right"/>
              <w:rPr>
                <w:rFonts w:ascii="Calibri" w:eastAsia="Times New Roman" w:hAnsi="Calibri" w:cs="Calibri"/>
                <w:b/>
                <w:bCs/>
                <w:kern w:val="0"/>
                <w:lang w:eastAsia="lv-LV"/>
                <w14:ligatures w14:val="none"/>
              </w:rPr>
            </w:pPr>
            <w:r w:rsidRPr="0069729E">
              <w:rPr>
                <w:rFonts w:ascii="Calibri" w:eastAsia="Times New Roman" w:hAnsi="Calibri" w:cs="Calibri"/>
                <w:b/>
                <w:bCs/>
                <w:color w:val="000000"/>
                <w:kern w:val="0"/>
                <w:lang w:eastAsia="lv-LV"/>
                <w14:ligatures w14:val="none"/>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tcBorders>
            <w:shd w:val="clear" w:color="auto" w:fill="74B09E"/>
            <w:vAlign w:val="center"/>
            <w:hideMark/>
          </w:tcPr>
          <w:p w14:paraId="6AE6950E"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kern w:val="0"/>
                <w:lang w:eastAsia="lv-LV"/>
                <w14:ligatures w14:val="none"/>
              </w:rPr>
              <w:t>16</w:t>
            </w:r>
          </w:p>
        </w:tc>
        <w:tc>
          <w:tcPr>
            <w:tcW w:w="4712" w:type="dxa"/>
            <w:gridSpan w:val="2"/>
            <w:tcBorders>
              <w:top w:val="single" w:sz="4" w:space="0" w:color="auto"/>
              <w:left w:val="nil"/>
              <w:bottom w:val="single" w:sz="4" w:space="0" w:color="auto"/>
              <w:right w:val="single" w:sz="4" w:space="0" w:color="auto"/>
            </w:tcBorders>
            <w:shd w:val="clear" w:color="auto" w:fill="74B09E"/>
            <w:vAlign w:val="center"/>
            <w:hideMark/>
          </w:tcPr>
          <w:p w14:paraId="2AF11D84" w14:textId="77777777" w:rsidR="0069729E" w:rsidRPr="0069729E" w:rsidRDefault="0069729E" w:rsidP="0069729E">
            <w:pPr>
              <w:suppressAutoHyphens/>
              <w:spacing w:after="0" w:line="240" w:lineRule="auto"/>
              <w:rPr>
                <w:rFonts w:ascii="Calibri" w:eastAsia="Times New Roman" w:hAnsi="Calibri" w:cs="Calibri"/>
                <w:b/>
                <w:bCs/>
                <w:color w:val="000000"/>
                <w:kern w:val="0"/>
                <w:lang w:eastAsia="lv-LV"/>
                <w14:ligatures w14:val="none"/>
              </w:rPr>
            </w:pPr>
            <w:r w:rsidRPr="0069729E">
              <w:rPr>
                <w:rFonts w:ascii="Calibri" w:eastAsia="Times New Roman" w:hAnsi="Calibri" w:cs="Calibri"/>
                <w:b/>
                <w:bCs/>
                <w:color w:val="000000"/>
                <w:kern w:val="0"/>
                <w:lang w:eastAsia="lv-LV"/>
                <w14:ligatures w14:val="none"/>
              </w:rPr>
              <w:t> </w:t>
            </w:r>
          </w:p>
        </w:tc>
      </w:tr>
    </w:tbl>
    <w:p w14:paraId="5A6BF1EE" w14:textId="77777777" w:rsidR="00477CB3" w:rsidRDefault="00F63E17">
      <w:r>
        <w:br w:type="page"/>
      </w:r>
    </w:p>
    <w:tbl>
      <w:tblPr>
        <w:tblW w:w="15214" w:type="dxa"/>
        <w:tblLook w:val="04A0" w:firstRow="1" w:lastRow="0" w:firstColumn="1" w:lastColumn="0" w:noHBand="0" w:noVBand="1"/>
      </w:tblPr>
      <w:tblGrid>
        <w:gridCol w:w="953"/>
        <w:gridCol w:w="118"/>
        <w:gridCol w:w="4134"/>
        <w:gridCol w:w="582"/>
        <w:gridCol w:w="76"/>
        <w:gridCol w:w="435"/>
        <w:gridCol w:w="293"/>
        <w:gridCol w:w="17"/>
        <w:gridCol w:w="717"/>
        <w:gridCol w:w="587"/>
        <w:gridCol w:w="199"/>
        <w:gridCol w:w="388"/>
        <w:gridCol w:w="620"/>
        <w:gridCol w:w="260"/>
        <w:gridCol w:w="1328"/>
        <w:gridCol w:w="873"/>
        <w:gridCol w:w="1207"/>
        <w:gridCol w:w="1672"/>
        <w:gridCol w:w="425"/>
        <w:gridCol w:w="330"/>
      </w:tblGrid>
      <w:tr w:rsidR="007A5DC3" w:rsidRPr="00F37399" w14:paraId="4CA73451" w14:textId="77777777" w:rsidTr="00D07033">
        <w:trPr>
          <w:gridAfter w:val="1"/>
          <w:wAfter w:w="330" w:type="dxa"/>
          <w:trHeight w:val="465"/>
        </w:trPr>
        <w:tc>
          <w:tcPr>
            <w:tcW w:w="14884" w:type="dxa"/>
            <w:gridSpan w:val="19"/>
            <w:tcBorders>
              <w:top w:val="nil"/>
              <w:left w:val="nil"/>
              <w:bottom w:val="nil"/>
              <w:right w:val="nil"/>
            </w:tcBorders>
            <w:shd w:val="clear" w:color="auto" w:fill="auto"/>
            <w:noWrap/>
            <w:vAlign w:val="bottom"/>
            <w:hideMark/>
          </w:tcPr>
          <w:p w14:paraId="058B50CB" w14:textId="1C54E54D" w:rsidR="007A5DC3" w:rsidRPr="00D07033" w:rsidRDefault="007A5DC3" w:rsidP="00FF2874">
            <w:pPr>
              <w:spacing w:after="0" w:line="240" w:lineRule="auto"/>
              <w:jc w:val="center"/>
              <w:rPr>
                <w:rFonts w:eastAsia="Times New Roman" w:cstheme="minorHAnsi"/>
                <w:b/>
                <w:bCs/>
                <w:color w:val="000000"/>
                <w:kern w:val="0"/>
                <w:sz w:val="24"/>
                <w:szCs w:val="24"/>
                <w:lang w:eastAsia="lv-LV"/>
                <w14:ligatures w14:val="none"/>
              </w:rPr>
            </w:pPr>
            <w:r w:rsidRPr="00D07033">
              <w:rPr>
                <w:rFonts w:eastAsia="Times New Roman" w:cstheme="minorHAnsi"/>
                <w:b/>
                <w:bCs/>
                <w:color w:val="000000"/>
                <w:kern w:val="0"/>
                <w:sz w:val="24"/>
                <w:szCs w:val="24"/>
                <w:lang w:eastAsia="lv-LV"/>
                <w14:ligatures w14:val="none"/>
              </w:rPr>
              <w:lastRenderedPageBreak/>
              <w:t>Biedrība "</w:t>
            </w:r>
            <w:proofErr w:type="spellStart"/>
            <w:r w:rsidRPr="00D07033">
              <w:rPr>
                <w:rFonts w:eastAsia="Times New Roman" w:cstheme="minorHAnsi"/>
                <w:b/>
                <w:bCs/>
                <w:color w:val="000000"/>
                <w:kern w:val="0"/>
                <w:sz w:val="24"/>
                <w:szCs w:val="24"/>
                <w:lang w:eastAsia="lv-LV"/>
                <w14:ligatures w14:val="none"/>
              </w:rPr>
              <w:t>Cēsu</w:t>
            </w:r>
            <w:proofErr w:type="spellEnd"/>
            <w:r w:rsidRPr="00D07033">
              <w:rPr>
                <w:rFonts w:eastAsia="Times New Roman" w:cstheme="minorHAnsi"/>
                <w:b/>
                <w:bCs/>
                <w:color w:val="000000"/>
                <w:kern w:val="0"/>
                <w:sz w:val="24"/>
                <w:szCs w:val="24"/>
                <w:lang w:eastAsia="lv-LV"/>
                <w14:ligatures w14:val="none"/>
              </w:rPr>
              <w:t xml:space="preserve"> rajona lauku partnerība"</w:t>
            </w:r>
          </w:p>
        </w:tc>
      </w:tr>
      <w:tr w:rsidR="007A5DC3" w:rsidRPr="00F37399" w14:paraId="6A95FD80" w14:textId="77777777" w:rsidTr="00D07033">
        <w:trPr>
          <w:gridAfter w:val="1"/>
          <w:wAfter w:w="330" w:type="dxa"/>
          <w:trHeight w:val="465"/>
        </w:trPr>
        <w:tc>
          <w:tcPr>
            <w:tcW w:w="14884" w:type="dxa"/>
            <w:gridSpan w:val="19"/>
            <w:tcBorders>
              <w:top w:val="nil"/>
              <w:left w:val="nil"/>
              <w:bottom w:val="nil"/>
              <w:right w:val="nil"/>
            </w:tcBorders>
            <w:shd w:val="clear" w:color="auto" w:fill="auto"/>
            <w:noWrap/>
            <w:vAlign w:val="bottom"/>
            <w:hideMark/>
          </w:tcPr>
          <w:p w14:paraId="458EE696" w14:textId="77777777" w:rsidR="007A5DC3" w:rsidRPr="00D07033" w:rsidRDefault="007A5DC3" w:rsidP="00FF2874">
            <w:pPr>
              <w:spacing w:after="0" w:line="240" w:lineRule="auto"/>
              <w:jc w:val="center"/>
              <w:rPr>
                <w:rFonts w:eastAsia="Times New Roman" w:cstheme="minorHAnsi"/>
                <w:color w:val="000000"/>
                <w:kern w:val="0"/>
                <w:sz w:val="24"/>
                <w:szCs w:val="24"/>
                <w:lang w:eastAsia="lv-LV"/>
                <w14:ligatures w14:val="none"/>
              </w:rPr>
            </w:pPr>
            <w:r w:rsidRPr="00D07033">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"Vietējās ekonomikas stiprināšanas iniciatīvas"</w:t>
            </w:r>
          </w:p>
          <w:p w14:paraId="1630D632" w14:textId="77777777" w:rsidR="007A5DC3" w:rsidRPr="00D07033" w:rsidRDefault="007A5DC3" w:rsidP="00FF2874">
            <w:pPr>
              <w:spacing w:after="0" w:line="240" w:lineRule="auto"/>
              <w:jc w:val="center"/>
              <w:rPr>
                <w:rFonts w:eastAsia="Times New Roman" w:cstheme="minorHAnsi"/>
                <w:b/>
                <w:bCs/>
                <w:color w:val="000000"/>
                <w:kern w:val="0"/>
                <w:sz w:val="24"/>
                <w:szCs w:val="24"/>
                <w:lang w:eastAsia="lv-LV"/>
                <w14:ligatures w14:val="none"/>
              </w:rPr>
            </w:pPr>
            <w:r w:rsidRPr="00D07033">
              <w:rPr>
                <w:rFonts w:eastAsia="Times New Roman" w:cstheme="minorHAnsi"/>
                <w:b/>
                <w:bCs/>
                <w:color w:val="000000"/>
                <w:kern w:val="0"/>
                <w:sz w:val="24"/>
                <w:szCs w:val="24"/>
                <w:lang w:eastAsia="lv-LV"/>
                <w14:ligatures w14:val="none"/>
              </w:rPr>
              <w:t>Vērtēšanas kritēriji</w:t>
            </w:r>
          </w:p>
        </w:tc>
      </w:tr>
      <w:tr w:rsidR="007A5DC3" w:rsidRPr="00F37399" w14:paraId="46AF33A5" w14:textId="77777777" w:rsidTr="007B32A4">
        <w:trPr>
          <w:trHeight w:val="315"/>
        </w:trPr>
        <w:tc>
          <w:tcPr>
            <w:tcW w:w="953" w:type="dxa"/>
            <w:tcBorders>
              <w:top w:val="nil"/>
              <w:left w:val="nil"/>
              <w:bottom w:val="nil"/>
              <w:right w:val="nil"/>
            </w:tcBorders>
            <w:shd w:val="clear" w:color="auto" w:fill="auto"/>
            <w:noWrap/>
            <w:vAlign w:val="bottom"/>
            <w:hideMark/>
          </w:tcPr>
          <w:p w14:paraId="172B0054" w14:textId="77777777" w:rsidR="007A5DC3" w:rsidRPr="00F37399" w:rsidRDefault="007A5DC3" w:rsidP="00FF2874">
            <w:pPr>
              <w:spacing w:after="0" w:line="240" w:lineRule="auto"/>
              <w:jc w:val="center"/>
              <w:rPr>
                <w:rFonts w:ascii="Cambria" w:eastAsia="Times New Roman" w:hAnsi="Cambria" w:cs="Calibri"/>
                <w:b/>
                <w:bCs/>
                <w:color w:val="000000"/>
                <w:kern w:val="0"/>
                <w:sz w:val="36"/>
                <w:szCs w:val="36"/>
                <w:lang w:eastAsia="lv-LV"/>
                <w14:ligatures w14:val="none"/>
              </w:rPr>
            </w:pPr>
          </w:p>
        </w:tc>
        <w:tc>
          <w:tcPr>
            <w:tcW w:w="4252" w:type="dxa"/>
            <w:gridSpan w:val="2"/>
            <w:tcBorders>
              <w:top w:val="nil"/>
              <w:left w:val="nil"/>
              <w:bottom w:val="nil"/>
              <w:right w:val="nil"/>
            </w:tcBorders>
            <w:shd w:val="clear" w:color="auto" w:fill="auto"/>
            <w:noWrap/>
            <w:vAlign w:val="bottom"/>
            <w:hideMark/>
          </w:tcPr>
          <w:p w14:paraId="67B84E69" w14:textId="77777777" w:rsidR="007A5DC3" w:rsidRPr="00F37399" w:rsidRDefault="007A5DC3" w:rsidP="00FF2874">
            <w:pPr>
              <w:spacing w:after="0" w:line="240" w:lineRule="auto"/>
              <w:jc w:val="center"/>
              <w:rPr>
                <w:rFonts w:ascii="Times New Roman" w:eastAsia="Times New Roman" w:hAnsi="Times New Roman" w:cs="Times New Roman"/>
                <w:kern w:val="0"/>
                <w:sz w:val="20"/>
                <w:szCs w:val="20"/>
                <w:lang w:eastAsia="lv-LV"/>
                <w14:ligatures w14:val="none"/>
              </w:rPr>
            </w:pPr>
          </w:p>
        </w:tc>
        <w:tc>
          <w:tcPr>
            <w:tcW w:w="582" w:type="dxa"/>
            <w:tcBorders>
              <w:top w:val="nil"/>
              <w:left w:val="nil"/>
              <w:bottom w:val="nil"/>
              <w:right w:val="nil"/>
            </w:tcBorders>
            <w:shd w:val="clear" w:color="auto" w:fill="auto"/>
            <w:noWrap/>
            <w:vAlign w:val="bottom"/>
            <w:hideMark/>
          </w:tcPr>
          <w:p w14:paraId="24A4FF51"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821" w:type="dxa"/>
            <w:gridSpan w:val="4"/>
            <w:tcBorders>
              <w:top w:val="nil"/>
              <w:left w:val="nil"/>
              <w:bottom w:val="nil"/>
              <w:right w:val="nil"/>
            </w:tcBorders>
            <w:shd w:val="clear" w:color="auto" w:fill="auto"/>
            <w:noWrap/>
            <w:vAlign w:val="bottom"/>
            <w:hideMark/>
          </w:tcPr>
          <w:p w14:paraId="68E392DA"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1503" w:type="dxa"/>
            <w:gridSpan w:val="3"/>
            <w:tcBorders>
              <w:top w:val="nil"/>
              <w:left w:val="nil"/>
              <w:bottom w:val="nil"/>
              <w:right w:val="nil"/>
            </w:tcBorders>
            <w:shd w:val="clear" w:color="auto" w:fill="auto"/>
            <w:noWrap/>
            <w:vAlign w:val="bottom"/>
            <w:hideMark/>
          </w:tcPr>
          <w:p w14:paraId="7D859985"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1008" w:type="dxa"/>
            <w:gridSpan w:val="2"/>
            <w:tcBorders>
              <w:top w:val="nil"/>
              <w:left w:val="nil"/>
              <w:bottom w:val="nil"/>
              <w:right w:val="nil"/>
            </w:tcBorders>
            <w:shd w:val="clear" w:color="auto" w:fill="auto"/>
            <w:vAlign w:val="bottom"/>
            <w:hideMark/>
          </w:tcPr>
          <w:p w14:paraId="095F8BD7"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1588" w:type="dxa"/>
            <w:gridSpan w:val="2"/>
            <w:tcBorders>
              <w:top w:val="nil"/>
              <w:left w:val="nil"/>
              <w:bottom w:val="nil"/>
              <w:right w:val="nil"/>
            </w:tcBorders>
            <w:shd w:val="clear" w:color="auto" w:fill="auto"/>
            <w:vAlign w:val="bottom"/>
            <w:hideMark/>
          </w:tcPr>
          <w:p w14:paraId="318468C9" w14:textId="77777777" w:rsidR="007A5DC3" w:rsidRPr="00F37399" w:rsidRDefault="007A5DC3" w:rsidP="00FF2874">
            <w:pPr>
              <w:spacing w:after="0" w:line="240" w:lineRule="auto"/>
              <w:jc w:val="center"/>
              <w:rPr>
                <w:rFonts w:ascii="Times New Roman" w:eastAsia="Times New Roman" w:hAnsi="Times New Roman" w:cs="Times New Roman"/>
                <w:kern w:val="0"/>
                <w:sz w:val="20"/>
                <w:szCs w:val="20"/>
                <w:lang w:eastAsia="lv-LV"/>
                <w14:ligatures w14:val="none"/>
              </w:rPr>
            </w:pPr>
          </w:p>
        </w:tc>
        <w:tc>
          <w:tcPr>
            <w:tcW w:w="2080" w:type="dxa"/>
            <w:gridSpan w:val="2"/>
            <w:tcBorders>
              <w:top w:val="nil"/>
              <w:left w:val="nil"/>
              <w:bottom w:val="nil"/>
              <w:right w:val="nil"/>
            </w:tcBorders>
            <w:shd w:val="clear" w:color="auto" w:fill="auto"/>
            <w:vAlign w:val="bottom"/>
            <w:hideMark/>
          </w:tcPr>
          <w:p w14:paraId="3FB4AAE8"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c>
          <w:tcPr>
            <w:tcW w:w="2427" w:type="dxa"/>
            <w:gridSpan w:val="3"/>
            <w:tcBorders>
              <w:top w:val="nil"/>
              <w:left w:val="nil"/>
              <w:bottom w:val="nil"/>
              <w:right w:val="nil"/>
            </w:tcBorders>
            <w:shd w:val="clear" w:color="auto" w:fill="auto"/>
            <w:vAlign w:val="bottom"/>
            <w:hideMark/>
          </w:tcPr>
          <w:p w14:paraId="110D4F7D" w14:textId="77777777" w:rsidR="007A5DC3" w:rsidRPr="00F37399" w:rsidRDefault="007A5DC3" w:rsidP="00FF2874">
            <w:pPr>
              <w:spacing w:after="0" w:line="240" w:lineRule="auto"/>
              <w:rPr>
                <w:rFonts w:ascii="Times New Roman" w:eastAsia="Times New Roman" w:hAnsi="Times New Roman" w:cs="Times New Roman"/>
                <w:kern w:val="0"/>
                <w:sz w:val="20"/>
                <w:szCs w:val="20"/>
                <w:lang w:eastAsia="lv-LV"/>
                <w14:ligatures w14:val="none"/>
              </w:rPr>
            </w:pPr>
          </w:p>
        </w:tc>
      </w:tr>
      <w:tr w:rsidR="00733D74" w:rsidRPr="00733D74" w14:paraId="2918A49F" w14:textId="77777777" w:rsidTr="009A65B0">
        <w:trPr>
          <w:gridAfter w:val="2"/>
          <w:wAfter w:w="755" w:type="dxa"/>
          <w:trHeight w:val="297"/>
        </w:trPr>
        <w:tc>
          <w:tcPr>
            <w:tcW w:w="14459" w:type="dxa"/>
            <w:gridSpan w:val="18"/>
            <w:tcBorders>
              <w:top w:val="single" w:sz="4" w:space="0" w:color="auto"/>
              <w:left w:val="single" w:sz="4" w:space="0" w:color="auto"/>
              <w:bottom w:val="single" w:sz="4" w:space="0" w:color="auto"/>
              <w:right w:val="single" w:sz="4" w:space="0" w:color="auto"/>
            </w:tcBorders>
            <w:shd w:val="clear" w:color="auto" w:fill="74B09E"/>
            <w:noWrap/>
          </w:tcPr>
          <w:p w14:paraId="5B9CCAB0" w14:textId="1B068416" w:rsidR="00733D74" w:rsidRPr="00733D74" w:rsidRDefault="00ED4997" w:rsidP="00733D74">
            <w:pPr>
              <w:suppressAutoHyphens/>
              <w:spacing w:after="0" w:line="240" w:lineRule="auto"/>
              <w:jc w:val="center"/>
              <w:rPr>
                <w:rFonts w:ascii="Calibri" w:eastAsia="Times New Roman" w:hAnsi="Calibri" w:cs="Calibri"/>
                <w:b/>
                <w:bCs/>
                <w:color w:val="000000"/>
                <w:kern w:val="0"/>
                <w:lang w:eastAsia="lv-LV"/>
                <w14:ligatures w14:val="none"/>
              </w:rPr>
            </w:pPr>
            <w:r>
              <w:br w:type="page"/>
            </w:r>
            <w:r w:rsidR="00733D74" w:rsidRPr="00733D74">
              <w:rPr>
                <w:rFonts w:ascii="Calibri" w:eastAsia="Times New Roman" w:hAnsi="Calibri" w:cs="Calibri"/>
                <w:b/>
                <w:bCs/>
                <w:color w:val="000000"/>
                <w:kern w:val="0"/>
                <w:lang w:eastAsia="lv-LV"/>
                <w14:ligatures w14:val="none"/>
              </w:rPr>
              <w:t>Mērķis SM3: : Vides ilgtspējas un klimata neitralitātes veicināšana</w:t>
            </w:r>
          </w:p>
        </w:tc>
      </w:tr>
      <w:tr w:rsidR="00733D74" w:rsidRPr="00733D74" w14:paraId="36169638" w14:textId="77777777" w:rsidTr="009A65B0">
        <w:trPr>
          <w:gridAfter w:val="2"/>
          <w:wAfter w:w="755" w:type="dxa"/>
          <w:trHeight w:val="570"/>
        </w:trPr>
        <w:tc>
          <w:tcPr>
            <w:tcW w:w="14459" w:type="dxa"/>
            <w:gridSpan w:val="18"/>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317023B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RĪCĪBA - R7 Bioloģiskas pārtikas un ilgtspējīgu preču ražošana </w:t>
            </w:r>
          </w:p>
        </w:tc>
      </w:tr>
      <w:tr w:rsidR="00733D74" w:rsidRPr="00733D74" w14:paraId="05F590E0" w14:textId="77777777" w:rsidTr="009A65B0">
        <w:trPr>
          <w:gridAfter w:val="2"/>
          <w:wAfter w:w="755" w:type="dxa"/>
          <w:trHeight w:val="315"/>
        </w:trPr>
        <w:tc>
          <w:tcPr>
            <w:tcW w:w="1071" w:type="dxa"/>
            <w:gridSpan w:val="2"/>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B8DB66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Nr.</w:t>
            </w:r>
          </w:p>
        </w:tc>
        <w:tc>
          <w:tcPr>
            <w:tcW w:w="4792" w:type="dxa"/>
            <w:gridSpan w:val="3"/>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69BD2B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Kritērijs</w:t>
            </w:r>
          </w:p>
        </w:tc>
        <w:tc>
          <w:tcPr>
            <w:tcW w:w="1462" w:type="dxa"/>
            <w:gridSpan w:val="4"/>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42EF273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Vērtējums</w:t>
            </w:r>
          </w:p>
        </w:tc>
        <w:tc>
          <w:tcPr>
            <w:tcW w:w="1174" w:type="dxa"/>
            <w:gridSpan w:val="3"/>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6BBF80E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Atsauce uz veidlapu</w:t>
            </w:r>
          </w:p>
        </w:tc>
        <w:tc>
          <w:tcPr>
            <w:tcW w:w="5960" w:type="dxa"/>
            <w:gridSpan w:val="6"/>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CC112A8"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Papildus informācija un skaidrojumi</w:t>
            </w:r>
          </w:p>
        </w:tc>
      </w:tr>
      <w:tr w:rsidR="00733D74" w:rsidRPr="00733D74" w14:paraId="4549E0B3" w14:textId="77777777" w:rsidTr="009A65B0">
        <w:trPr>
          <w:gridAfter w:val="2"/>
          <w:wAfter w:w="755" w:type="dxa"/>
          <w:trHeight w:val="540"/>
        </w:trPr>
        <w:tc>
          <w:tcPr>
            <w:tcW w:w="1071"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38C38CA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4792" w:type="dxa"/>
            <w:gridSpan w:val="3"/>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0F8EEF7"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28F447F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JĀ</w:t>
            </w:r>
          </w:p>
        </w:tc>
        <w:tc>
          <w:tcPr>
            <w:tcW w:w="734"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3E794DC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NĒ</w:t>
            </w:r>
          </w:p>
        </w:tc>
        <w:tc>
          <w:tcPr>
            <w:tcW w:w="1174" w:type="dxa"/>
            <w:gridSpan w:val="3"/>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EA8D77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5960" w:type="dxa"/>
            <w:gridSpan w:val="6"/>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3E5E5E0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r>
      <w:tr w:rsidR="00733D74" w:rsidRPr="00733D74" w14:paraId="6CDF798F" w14:textId="77777777" w:rsidTr="009A65B0">
        <w:trPr>
          <w:gridAfter w:val="2"/>
          <w:wAfter w:w="755" w:type="dxa"/>
          <w:trHeight w:val="630"/>
        </w:trPr>
        <w:tc>
          <w:tcPr>
            <w:tcW w:w="14459" w:type="dxa"/>
            <w:gridSpan w:val="18"/>
            <w:tcBorders>
              <w:top w:val="single" w:sz="4" w:space="0" w:color="auto"/>
              <w:left w:val="single" w:sz="4" w:space="0" w:color="auto"/>
              <w:bottom w:val="single" w:sz="4" w:space="0" w:color="auto"/>
              <w:right w:val="single" w:sz="4" w:space="0" w:color="auto"/>
            </w:tcBorders>
            <w:shd w:val="clear" w:color="auto" w:fill="C5E0B3"/>
            <w:hideMark/>
          </w:tcPr>
          <w:p w14:paraId="3E3E08A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ADMINISTRATĪVIE KRITĒRIJI</w:t>
            </w:r>
            <w:r w:rsidRPr="00733D74">
              <w:rPr>
                <w:rFonts w:ascii="Calibri" w:eastAsia="Times New Roman" w:hAnsi="Calibri" w:cs="Calibri"/>
                <w:color w:val="000000"/>
                <w:kern w:val="0"/>
                <w:lang w:eastAsia="lv-LV"/>
                <w14:ligatures w14:val="none"/>
              </w:rPr>
              <w:t xml:space="preserve"> (Ja kāds no šiem kritērijiem saņem vērtējumu NĒ, projekts tiek atzīts par stratēģijai neatbilstošu, saņem negatīvu atzinumu un tālāk netiek vērtēts).</w:t>
            </w:r>
          </w:p>
        </w:tc>
      </w:tr>
      <w:tr w:rsidR="00733D74" w:rsidRPr="00733D74" w14:paraId="4FBDE525" w14:textId="77777777" w:rsidTr="009A65B0">
        <w:trPr>
          <w:gridAfter w:val="2"/>
          <w:wAfter w:w="755" w:type="dxa"/>
          <w:trHeight w:val="630"/>
        </w:trPr>
        <w:tc>
          <w:tcPr>
            <w:tcW w:w="1071"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5447634D"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w:t>
            </w:r>
          </w:p>
        </w:tc>
        <w:tc>
          <w:tcPr>
            <w:tcW w:w="13388" w:type="dxa"/>
            <w:gridSpan w:val="16"/>
            <w:tcBorders>
              <w:top w:val="single" w:sz="4" w:space="0" w:color="auto"/>
              <w:left w:val="single" w:sz="4" w:space="0" w:color="auto"/>
              <w:bottom w:val="single" w:sz="4" w:space="0" w:color="auto"/>
              <w:right w:val="single" w:sz="4" w:space="0" w:color="auto"/>
            </w:tcBorders>
            <w:shd w:val="clear" w:color="auto" w:fill="E2EFD9"/>
            <w:hideMark/>
          </w:tcPr>
          <w:p w14:paraId="51B960A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iesniedzēja un projekta iesnieguma atbilstība SVVA Stratēģijai, Rīcībai, mērķiem un konkrētās kārtas sludinājumā noteiktām prasībām</w:t>
            </w:r>
          </w:p>
        </w:tc>
      </w:tr>
      <w:tr w:rsidR="00733D74" w:rsidRPr="00733D74" w14:paraId="66DA6577" w14:textId="77777777" w:rsidTr="009A65B0">
        <w:trPr>
          <w:gridAfter w:val="2"/>
          <w:wAfter w:w="755" w:type="dxa"/>
          <w:trHeight w:val="390"/>
        </w:trPr>
        <w:tc>
          <w:tcPr>
            <w:tcW w:w="10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30CADA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1.1.</w:t>
            </w:r>
          </w:p>
        </w:tc>
        <w:tc>
          <w:tcPr>
            <w:tcW w:w="479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86EF17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iesniedzēja atbilstība. </w:t>
            </w: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32C14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2E2A4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18729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5960" w:type="dxa"/>
            <w:gridSpan w:val="6"/>
            <w:tcBorders>
              <w:top w:val="single" w:sz="4" w:space="0" w:color="auto"/>
              <w:left w:val="single" w:sz="4" w:space="0" w:color="auto"/>
              <w:bottom w:val="single" w:sz="4" w:space="0" w:color="auto"/>
              <w:right w:val="single" w:sz="4" w:space="0" w:color="auto"/>
            </w:tcBorders>
            <w:shd w:val="clear" w:color="auto" w:fill="auto"/>
            <w:hideMark/>
          </w:tcPr>
          <w:p w14:paraId="57F1807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Atbilstība MKN Nr.580 11.p. </w:t>
            </w:r>
          </w:p>
        </w:tc>
      </w:tr>
      <w:tr w:rsidR="00733D74" w:rsidRPr="00733D74" w14:paraId="2E6EF35E" w14:textId="77777777" w:rsidTr="009A65B0">
        <w:trPr>
          <w:gridAfter w:val="2"/>
          <w:wAfter w:w="755" w:type="dxa"/>
          <w:trHeight w:val="1425"/>
        </w:trPr>
        <w:tc>
          <w:tcPr>
            <w:tcW w:w="10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373795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1.2.</w:t>
            </w:r>
          </w:p>
        </w:tc>
        <w:tc>
          <w:tcPr>
            <w:tcW w:w="47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0218A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Projekts atbilst SVVA stratēģijai un norādītajai rīcībai - </w:t>
            </w:r>
            <w:r w:rsidRPr="00733D74">
              <w:rPr>
                <w:rFonts w:ascii="Calibri" w:eastAsia="Times New Roman" w:hAnsi="Calibri" w:cs="Calibri"/>
                <w:b/>
                <w:bCs/>
                <w:color w:val="000000"/>
                <w:kern w:val="0"/>
                <w:lang w:eastAsia="lv-LV"/>
                <w14:ligatures w14:val="none"/>
              </w:rPr>
              <w:t>R7 Bioloģiskas pārtikas un ilgtspējīgu preču ražošana</w:t>
            </w:r>
            <w:r w:rsidRPr="00733D74">
              <w:rPr>
                <w:rFonts w:ascii="Calibri" w:eastAsia="Times New Roman" w:hAnsi="Calibri" w:cs="Calibri"/>
                <w:color w:val="000000"/>
                <w:kern w:val="0"/>
                <w:lang w:eastAsia="lv-LV"/>
                <w14:ligatures w14:val="none"/>
              </w:rPr>
              <w:t xml:space="preserve">. </w:t>
            </w:r>
          </w:p>
          <w:p w14:paraId="4B77AA29" w14:textId="77777777" w:rsidR="00733D74" w:rsidRPr="00733D74" w:rsidRDefault="00733D74" w:rsidP="00733D74">
            <w:pPr>
              <w:suppressAutoHyphens/>
              <w:spacing w:after="0" w:line="240" w:lineRule="auto"/>
              <w:rPr>
                <w:rFonts w:ascii="Calibri" w:eastAsia="Times New Roman" w:hAnsi="Calibri" w:cs="Calibri"/>
                <w:b/>
                <w:bCs/>
                <w:i/>
                <w:iCs/>
                <w:color w:val="000000"/>
                <w:kern w:val="0"/>
                <w:lang w:eastAsia="lv-LV"/>
                <w14:ligatures w14:val="none"/>
              </w:rPr>
            </w:pPr>
          </w:p>
          <w:p w14:paraId="48C7C04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i/>
                <w:iCs/>
                <w:color w:val="000000"/>
                <w:kern w:val="0"/>
                <w:lang w:eastAsia="lv-LV"/>
                <w14:ligatures w14:val="none"/>
              </w:rPr>
              <w:t>Atbilstību apliecina, ja vismaz 50% no plānotās produkcijas atbilst bioloģiskajai pārtikai vai ilgtspējīgai preču ražošanai.</w:t>
            </w:r>
          </w:p>
          <w:p w14:paraId="32287EB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93312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D0FE0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7AF3FF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B.2.1, B.5.,D16</w:t>
            </w:r>
          </w:p>
        </w:tc>
        <w:tc>
          <w:tcPr>
            <w:tcW w:w="5960" w:type="dxa"/>
            <w:gridSpan w:val="6"/>
            <w:tcBorders>
              <w:top w:val="single" w:sz="4" w:space="0" w:color="auto"/>
              <w:left w:val="single" w:sz="4" w:space="0" w:color="auto"/>
              <w:bottom w:val="single" w:sz="4" w:space="0" w:color="auto"/>
              <w:right w:val="single" w:sz="4" w:space="0" w:color="auto"/>
            </w:tcBorders>
            <w:shd w:val="clear" w:color="auto" w:fill="auto"/>
            <w:hideMark/>
          </w:tcPr>
          <w:p w14:paraId="7935E19C"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color w:val="000000"/>
                <w:kern w:val="0"/>
                <w:lang w:eastAsia="lv-LV"/>
                <w14:ligatures w14:val="none"/>
              </w:rPr>
              <w:t xml:space="preserve">Atbilstoši MK noteikumu Nr.580 punktam 9.3. un noteiktajai darbības teritorijai un rīcību virzieniem «Biedrība </w:t>
            </w:r>
            <w:proofErr w:type="spellStart"/>
            <w:r w:rsidRPr="00733D74">
              <w:rPr>
                <w:rFonts w:ascii="Calibri" w:eastAsia="Times New Roman" w:hAnsi="Calibri" w:cs="Calibri"/>
                <w:color w:val="000000"/>
                <w:kern w:val="0"/>
                <w:lang w:eastAsia="lv-LV"/>
                <w14:ligatures w14:val="none"/>
              </w:rPr>
              <w:t>Cēsu</w:t>
            </w:r>
            <w:proofErr w:type="spellEnd"/>
            <w:r w:rsidRPr="00733D74">
              <w:rPr>
                <w:rFonts w:ascii="Calibri" w:eastAsia="Times New Roman" w:hAnsi="Calibri" w:cs="Calibri"/>
                <w:color w:val="000000"/>
                <w:kern w:val="0"/>
                <w:lang w:eastAsia="lv-LV"/>
                <w14:ligatures w14:val="none"/>
              </w:rPr>
              <w:t xml:space="preserve"> rajona lauku partnerība teritorijā SVVA Stratēģija 2023. -2027.g.» ,</w:t>
            </w:r>
            <w:r w:rsidRPr="00733D74">
              <w:rPr>
                <w:rFonts w:ascii="Calibri" w:eastAsia="Times New Roman" w:hAnsi="Calibri" w:cs="Calibri"/>
                <w:kern w:val="0"/>
                <w:lang w:eastAsia="lv-LV"/>
                <w14:ligatures w14:val="none"/>
              </w:rPr>
              <w:t xml:space="preserve"> 7.lpp., 61.-64. lpp.</w:t>
            </w:r>
          </w:p>
          <w:p w14:paraId="231D19A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i/>
                <w:iCs/>
                <w:color w:val="000000"/>
                <w:kern w:val="0"/>
                <w:lang w:eastAsia="lv-LV"/>
                <w14:ligatures w14:val="none"/>
              </w:rPr>
              <w:t>Kritērija izpildi apliecina projekta pieteikuma sadaļa B.2.2. un apliecinošie pielikumi projekta pielikuma D 16 sadaļā par bioloģiskās pārtikas vai ilgtspējīgu preču ražošanu</w:t>
            </w:r>
            <w:r w:rsidRPr="00733D74">
              <w:rPr>
                <w:rFonts w:ascii="Calibri" w:eastAsia="Times New Roman" w:hAnsi="Calibri" w:cs="Calibri"/>
                <w:color w:val="000000"/>
                <w:kern w:val="0"/>
                <w:lang w:eastAsia="lv-LV"/>
                <w14:ligatures w14:val="none"/>
              </w:rPr>
              <w:t>.</w:t>
            </w:r>
          </w:p>
        </w:tc>
      </w:tr>
      <w:tr w:rsidR="00733D74" w:rsidRPr="00733D74" w14:paraId="36615922" w14:textId="77777777" w:rsidTr="009A65B0">
        <w:trPr>
          <w:gridAfter w:val="2"/>
          <w:wAfter w:w="755" w:type="dxa"/>
          <w:trHeight w:val="690"/>
        </w:trPr>
        <w:tc>
          <w:tcPr>
            <w:tcW w:w="10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17B17B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w:t>
            </w:r>
          </w:p>
        </w:tc>
        <w:tc>
          <w:tcPr>
            <w:tcW w:w="47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4AAF8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Projektā plānotās aktivitātes atbilst konkrētajai rīcībai, aktivitātēm un īstenošanas vietai </w:t>
            </w:r>
          </w:p>
          <w:p w14:paraId="3E3C063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C631D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73974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17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A7EFD7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w:t>
            </w:r>
          </w:p>
        </w:tc>
        <w:tc>
          <w:tcPr>
            <w:tcW w:w="5960" w:type="dxa"/>
            <w:gridSpan w:val="6"/>
            <w:tcBorders>
              <w:top w:val="single" w:sz="4" w:space="0" w:color="auto"/>
              <w:left w:val="single" w:sz="4" w:space="0" w:color="auto"/>
              <w:bottom w:val="single" w:sz="4" w:space="0" w:color="auto"/>
              <w:right w:val="single" w:sz="4" w:space="0" w:color="auto"/>
            </w:tcBorders>
            <w:shd w:val="clear" w:color="auto" w:fill="auto"/>
            <w:hideMark/>
          </w:tcPr>
          <w:p w14:paraId="14CDCDE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Aktivitātes ir atbilstošas MK noteikumu Nr.580  punktam 9.,10.1 un 10.2.</w:t>
            </w:r>
          </w:p>
        </w:tc>
      </w:tr>
      <w:tr w:rsidR="00733D74" w:rsidRPr="00733D74" w14:paraId="1C4FE9D8" w14:textId="77777777" w:rsidTr="009A65B0">
        <w:trPr>
          <w:gridAfter w:val="2"/>
          <w:wAfter w:w="755" w:type="dxa"/>
          <w:trHeight w:val="840"/>
        </w:trPr>
        <w:tc>
          <w:tcPr>
            <w:tcW w:w="14459" w:type="dxa"/>
            <w:gridSpan w:val="18"/>
            <w:tcBorders>
              <w:top w:val="single" w:sz="4" w:space="0" w:color="auto"/>
              <w:left w:val="single" w:sz="4" w:space="0" w:color="auto"/>
              <w:bottom w:val="single" w:sz="4" w:space="0" w:color="auto"/>
              <w:right w:val="single" w:sz="4" w:space="0" w:color="auto"/>
            </w:tcBorders>
            <w:shd w:val="clear" w:color="000000" w:fill="FFFFFF"/>
            <w:hideMark/>
          </w:tcPr>
          <w:p w14:paraId="19EC199B" w14:textId="77777777" w:rsidR="00733D74" w:rsidRDefault="00733D74" w:rsidP="0006718E">
            <w:pPr>
              <w:suppressAutoHyphens/>
              <w:spacing w:after="0" w:line="240" w:lineRule="auto"/>
              <w:rPr>
                <w:rFonts w:ascii="Calibri" w:eastAsia="Times New Roman" w:hAnsi="Calibri" w:cs="Calibri"/>
                <w:i/>
                <w:iCs/>
                <w:color w:val="000000"/>
                <w:kern w:val="0"/>
                <w:lang w:eastAsia="lv-LV"/>
                <w14:ligatures w14:val="none"/>
              </w:rPr>
            </w:pPr>
            <w:r w:rsidRPr="00733D74">
              <w:rPr>
                <w:rFonts w:ascii="Calibri" w:eastAsia="Times New Roman" w:hAnsi="Calibri" w:cs="Calibri"/>
                <w:i/>
                <w:iCs/>
                <w:color w:val="000000"/>
                <w:kern w:val="0"/>
                <w:lang w:eastAsia="lv-LV"/>
                <w14:ligatures w14:val="none"/>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p w14:paraId="119500E4" w14:textId="1C446DD7" w:rsidR="004A5915" w:rsidRPr="00733D74" w:rsidRDefault="004A5915" w:rsidP="0006718E">
            <w:pPr>
              <w:suppressAutoHyphens/>
              <w:spacing w:after="0" w:line="240" w:lineRule="auto"/>
              <w:rPr>
                <w:rFonts w:ascii="Calibri" w:eastAsia="Times New Roman" w:hAnsi="Calibri" w:cs="Calibri"/>
                <w:i/>
                <w:iCs/>
                <w:color w:val="000000"/>
                <w:kern w:val="0"/>
                <w:lang w:eastAsia="lv-LV"/>
                <w14:ligatures w14:val="none"/>
              </w:rPr>
            </w:pPr>
          </w:p>
        </w:tc>
      </w:tr>
      <w:tr w:rsidR="00733D74" w:rsidRPr="00733D74" w14:paraId="1E9D0DC7" w14:textId="77777777" w:rsidTr="009A65B0">
        <w:trPr>
          <w:gridAfter w:val="2"/>
          <w:wAfter w:w="755" w:type="dxa"/>
          <w:trHeight w:val="405"/>
        </w:trPr>
        <w:tc>
          <w:tcPr>
            <w:tcW w:w="6298" w:type="dxa"/>
            <w:gridSpan w:val="6"/>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0540B5A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Kritērijs</w:t>
            </w:r>
          </w:p>
        </w:tc>
        <w:tc>
          <w:tcPr>
            <w:tcW w:w="3081" w:type="dxa"/>
            <w:gridSpan w:val="8"/>
            <w:tcBorders>
              <w:top w:val="single" w:sz="4" w:space="0" w:color="auto"/>
              <w:left w:val="single" w:sz="4" w:space="0" w:color="auto"/>
              <w:bottom w:val="single" w:sz="4" w:space="0" w:color="auto"/>
              <w:right w:val="single" w:sz="4" w:space="0" w:color="auto"/>
            </w:tcBorders>
            <w:shd w:val="clear" w:color="auto" w:fill="C5E0B3"/>
            <w:hideMark/>
          </w:tcPr>
          <w:p w14:paraId="1E8581F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Vērtējums</w:t>
            </w:r>
          </w:p>
        </w:tc>
        <w:tc>
          <w:tcPr>
            <w:tcW w:w="2201"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02D7A05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Atsauce uz veidlapu</w:t>
            </w:r>
          </w:p>
        </w:tc>
        <w:tc>
          <w:tcPr>
            <w:tcW w:w="2879"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52F31F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Papildus informācija un skaidrojumi</w:t>
            </w:r>
          </w:p>
        </w:tc>
      </w:tr>
      <w:tr w:rsidR="00733D74" w:rsidRPr="00733D74" w14:paraId="39CAC32C" w14:textId="77777777" w:rsidTr="009A65B0">
        <w:trPr>
          <w:gridAfter w:val="2"/>
          <w:wAfter w:w="755" w:type="dxa"/>
          <w:trHeight w:val="480"/>
        </w:trPr>
        <w:tc>
          <w:tcPr>
            <w:tcW w:w="6298" w:type="dxa"/>
            <w:gridSpan w:val="6"/>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A26607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614" w:type="dxa"/>
            <w:gridSpan w:val="4"/>
            <w:tcBorders>
              <w:top w:val="single" w:sz="4" w:space="0" w:color="auto"/>
              <w:left w:val="single" w:sz="4" w:space="0" w:color="auto"/>
              <w:bottom w:val="single" w:sz="4" w:space="0" w:color="auto"/>
              <w:right w:val="single" w:sz="4" w:space="0" w:color="auto"/>
            </w:tcBorders>
            <w:shd w:val="clear" w:color="auto" w:fill="C5E0B3"/>
            <w:hideMark/>
          </w:tcPr>
          <w:p w14:paraId="7D50630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Atbilstošo atzīmēt ar X</w:t>
            </w:r>
          </w:p>
        </w:tc>
        <w:tc>
          <w:tcPr>
            <w:tcW w:w="1467" w:type="dxa"/>
            <w:gridSpan w:val="4"/>
            <w:tcBorders>
              <w:top w:val="single" w:sz="4" w:space="0" w:color="auto"/>
              <w:left w:val="single" w:sz="4" w:space="0" w:color="auto"/>
              <w:bottom w:val="single" w:sz="4" w:space="0" w:color="auto"/>
              <w:right w:val="single" w:sz="4" w:space="0" w:color="auto"/>
            </w:tcBorders>
            <w:shd w:val="clear" w:color="auto" w:fill="C5E0B3"/>
            <w:vAlign w:val="center"/>
            <w:hideMark/>
          </w:tcPr>
          <w:p w14:paraId="0FF4695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MAX vērtējums</w:t>
            </w:r>
          </w:p>
        </w:tc>
        <w:tc>
          <w:tcPr>
            <w:tcW w:w="2201"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E7A58C5"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2879"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6AC4473"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r>
      <w:tr w:rsidR="00733D74" w:rsidRPr="00733D74" w14:paraId="6420ED54" w14:textId="77777777" w:rsidTr="009A65B0">
        <w:trPr>
          <w:gridAfter w:val="2"/>
          <w:wAfter w:w="755" w:type="dxa"/>
          <w:trHeight w:val="315"/>
        </w:trPr>
        <w:tc>
          <w:tcPr>
            <w:tcW w:w="14459" w:type="dxa"/>
            <w:gridSpan w:val="18"/>
            <w:tcBorders>
              <w:top w:val="single" w:sz="4" w:space="0" w:color="auto"/>
              <w:left w:val="single" w:sz="4" w:space="0" w:color="auto"/>
              <w:bottom w:val="single" w:sz="4" w:space="0" w:color="auto"/>
              <w:right w:val="single" w:sz="4" w:space="0" w:color="auto"/>
            </w:tcBorders>
            <w:shd w:val="clear" w:color="auto" w:fill="C5E0B3"/>
            <w:hideMark/>
          </w:tcPr>
          <w:p w14:paraId="32AE4F32"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KVALITATĪVIE VĒRTĒŠANAS KRITĒRIJI </w:t>
            </w:r>
          </w:p>
        </w:tc>
      </w:tr>
      <w:tr w:rsidR="00733D74" w:rsidRPr="00733D74" w14:paraId="504BE5F0" w14:textId="77777777" w:rsidTr="009A65B0">
        <w:trPr>
          <w:gridAfter w:val="2"/>
          <w:wAfter w:w="755" w:type="dxa"/>
          <w:trHeight w:val="575"/>
        </w:trPr>
        <w:tc>
          <w:tcPr>
            <w:tcW w:w="1071"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E3DAA3F"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5227"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7EB920F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Atbalsta intensitātes kritērijs atbilstoši SVVA stratēģijas rīcību plānam, </w:t>
            </w:r>
            <w:proofErr w:type="spellStart"/>
            <w:r w:rsidRPr="00733D74">
              <w:rPr>
                <w:rFonts w:ascii="Calibri" w:eastAsia="Times New Roman" w:hAnsi="Calibri" w:cs="Calibri"/>
                <w:b/>
                <w:bCs/>
                <w:color w:val="000000"/>
                <w:kern w:val="0"/>
                <w:lang w:eastAsia="lv-LV"/>
                <w14:ligatures w14:val="none"/>
              </w:rPr>
              <w:t>pamatbāzes</w:t>
            </w:r>
            <w:proofErr w:type="spellEnd"/>
            <w:r w:rsidRPr="00733D74">
              <w:rPr>
                <w:rFonts w:ascii="Calibri" w:eastAsia="Times New Roman" w:hAnsi="Calibri" w:cs="Calibri"/>
                <w:b/>
                <w:bCs/>
                <w:color w:val="000000"/>
                <w:kern w:val="0"/>
                <w:lang w:eastAsia="lv-LV"/>
                <w14:ligatures w14:val="none"/>
              </w:rPr>
              <w:t xml:space="preserve"> intensitāte 40%</w:t>
            </w:r>
          </w:p>
        </w:tc>
        <w:tc>
          <w:tcPr>
            <w:tcW w:w="1614"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1F322A5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467"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628E8B64"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65%</w:t>
            </w:r>
          </w:p>
        </w:tc>
        <w:tc>
          <w:tcPr>
            <w:tcW w:w="5080"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118661F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Obligātais ielikums projekta pieteikuma D16 sadaļā</w:t>
            </w:r>
          </w:p>
          <w:p w14:paraId="6B69AE2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62631BE5" w14:textId="77777777" w:rsidTr="009A65B0">
        <w:trPr>
          <w:gridAfter w:val="2"/>
          <w:wAfter w:w="755" w:type="dxa"/>
          <w:trHeight w:val="1054"/>
        </w:trPr>
        <w:tc>
          <w:tcPr>
            <w:tcW w:w="107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AC1101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2.1.</w:t>
            </w:r>
          </w:p>
        </w:tc>
        <w:tc>
          <w:tcPr>
            <w:tcW w:w="522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B93FFE7"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Ieguldījums </w:t>
            </w:r>
            <w:proofErr w:type="spellStart"/>
            <w:r w:rsidRPr="00733D74">
              <w:rPr>
                <w:rFonts w:ascii="Calibri" w:eastAsia="Times New Roman" w:hAnsi="Calibri" w:cs="Calibri"/>
                <w:b/>
                <w:bCs/>
                <w:color w:val="000000"/>
                <w:kern w:val="0"/>
                <w:lang w:eastAsia="lv-LV"/>
                <w14:ligatures w14:val="none"/>
              </w:rPr>
              <w:t>Bioreģiona</w:t>
            </w:r>
            <w:proofErr w:type="spellEnd"/>
            <w:r w:rsidRPr="00733D74">
              <w:rPr>
                <w:rFonts w:ascii="Calibri" w:eastAsia="Times New Roman" w:hAnsi="Calibri" w:cs="Calibri"/>
                <w:b/>
                <w:bCs/>
                <w:color w:val="000000"/>
                <w:kern w:val="0"/>
                <w:lang w:eastAsia="lv-LV"/>
                <w14:ligatures w14:val="none"/>
              </w:rPr>
              <w:t xml:space="preserve"> attīstībā +25% </w:t>
            </w:r>
          </w:p>
        </w:tc>
        <w:tc>
          <w:tcPr>
            <w:tcW w:w="1614"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7CD12D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46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157A3D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508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35F0C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D 16 Pretendents norāda pamatojumu atbalsta intensitātes piemērošanai atbilstoši SVVA stratēģijas rīcību plānam.</w:t>
            </w:r>
          </w:p>
        </w:tc>
      </w:tr>
    </w:tbl>
    <w:p w14:paraId="0F3207F8" w14:textId="2DBFA76C" w:rsidR="00733D74" w:rsidRPr="00733D74" w:rsidRDefault="00733D74" w:rsidP="00733D74">
      <w:pPr>
        <w:suppressAutoHyphens/>
        <w:spacing w:after="0" w:line="240" w:lineRule="auto"/>
        <w:rPr>
          <w:rFonts w:ascii="Times New Roman" w:eastAsia="Times New Roman" w:hAnsi="Times New Roman" w:cs="Times New Roman"/>
          <w:kern w:val="0"/>
          <w:lang w:eastAsia="zh-CN"/>
          <w14:ligatures w14:val="none"/>
        </w:rPr>
      </w:pPr>
    </w:p>
    <w:tbl>
      <w:tblPr>
        <w:tblW w:w="14449" w:type="dxa"/>
        <w:tblInd w:w="5" w:type="dxa"/>
        <w:tblLayout w:type="fixed"/>
        <w:tblLook w:val="04A0" w:firstRow="1" w:lastRow="0" w:firstColumn="1" w:lastColumn="0" w:noHBand="0" w:noVBand="1"/>
      </w:tblPr>
      <w:tblGrid>
        <w:gridCol w:w="1036"/>
        <w:gridCol w:w="7176"/>
        <w:gridCol w:w="992"/>
        <w:gridCol w:w="1276"/>
        <w:gridCol w:w="1276"/>
        <w:gridCol w:w="2693"/>
      </w:tblGrid>
      <w:tr w:rsidR="00733D74" w:rsidRPr="00733D74" w14:paraId="52A363B0" w14:textId="77777777" w:rsidTr="00733D74">
        <w:trPr>
          <w:trHeight w:val="615"/>
        </w:trPr>
        <w:tc>
          <w:tcPr>
            <w:tcW w:w="8212" w:type="dxa"/>
            <w:gridSpan w:val="2"/>
            <w:vMerge w:val="restart"/>
            <w:tcBorders>
              <w:top w:val="single" w:sz="4" w:space="0" w:color="auto"/>
              <w:left w:val="single" w:sz="4" w:space="0" w:color="auto"/>
              <w:right w:val="single" w:sz="4" w:space="0" w:color="auto"/>
            </w:tcBorders>
            <w:shd w:val="clear" w:color="auto" w:fill="C5E0B3"/>
          </w:tcPr>
          <w:p w14:paraId="0D687E8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p>
          <w:p w14:paraId="7CCAB4D1"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Kritērijs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5E0B3"/>
          </w:tcPr>
          <w:p w14:paraId="0787A37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Vērtējums</w:t>
            </w:r>
          </w:p>
        </w:tc>
        <w:tc>
          <w:tcPr>
            <w:tcW w:w="1276" w:type="dxa"/>
            <w:vMerge w:val="restart"/>
            <w:tcBorders>
              <w:top w:val="single" w:sz="4" w:space="0" w:color="auto"/>
              <w:left w:val="single" w:sz="4" w:space="0" w:color="auto"/>
              <w:right w:val="single" w:sz="4" w:space="0" w:color="auto"/>
            </w:tcBorders>
            <w:shd w:val="clear" w:color="auto" w:fill="C5E0B3"/>
          </w:tcPr>
          <w:p w14:paraId="7997220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Atsauce uz veidlapu</w:t>
            </w:r>
          </w:p>
        </w:tc>
        <w:tc>
          <w:tcPr>
            <w:tcW w:w="2693" w:type="dxa"/>
            <w:vMerge w:val="restart"/>
            <w:tcBorders>
              <w:top w:val="single" w:sz="4" w:space="0" w:color="auto"/>
              <w:left w:val="single" w:sz="4" w:space="0" w:color="auto"/>
              <w:right w:val="single" w:sz="4" w:space="0" w:color="auto"/>
            </w:tcBorders>
            <w:shd w:val="clear" w:color="auto" w:fill="C5E0B3"/>
          </w:tcPr>
          <w:p w14:paraId="3600AAC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Papildus informācija un skaidrojumi</w:t>
            </w:r>
          </w:p>
        </w:tc>
      </w:tr>
      <w:tr w:rsidR="00733D74" w:rsidRPr="00733D74" w14:paraId="7ACD242F" w14:textId="77777777" w:rsidTr="00733D74">
        <w:trPr>
          <w:trHeight w:val="615"/>
        </w:trPr>
        <w:tc>
          <w:tcPr>
            <w:tcW w:w="8212" w:type="dxa"/>
            <w:gridSpan w:val="2"/>
            <w:vMerge/>
            <w:tcBorders>
              <w:left w:val="single" w:sz="4" w:space="0" w:color="auto"/>
              <w:bottom w:val="single" w:sz="4" w:space="0" w:color="auto"/>
              <w:right w:val="single" w:sz="4" w:space="0" w:color="auto"/>
            </w:tcBorders>
            <w:shd w:val="clear" w:color="auto" w:fill="C5E0B3"/>
          </w:tcPr>
          <w:p w14:paraId="61342BE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C5E0B3"/>
          </w:tcPr>
          <w:p w14:paraId="29853C5F"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14:paraId="7769E13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proofErr w:type="spellStart"/>
            <w:r w:rsidRPr="00733D74">
              <w:rPr>
                <w:rFonts w:ascii="Calibri" w:eastAsia="Times New Roman" w:hAnsi="Calibri" w:cs="Calibri"/>
                <w:b/>
                <w:bCs/>
                <w:color w:val="000000"/>
                <w:kern w:val="0"/>
                <w:lang w:eastAsia="lv-LV"/>
                <w14:ligatures w14:val="none"/>
              </w:rPr>
              <w:t>Max</w:t>
            </w:r>
            <w:proofErr w:type="spellEnd"/>
            <w:r w:rsidRPr="00733D74">
              <w:rPr>
                <w:rFonts w:ascii="Calibri" w:eastAsia="Times New Roman" w:hAnsi="Calibri" w:cs="Calibri"/>
                <w:b/>
                <w:bCs/>
                <w:color w:val="000000"/>
                <w:kern w:val="0"/>
                <w:lang w:eastAsia="lv-LV"/>
                <w14:ligatures w14:val="none"/>
              </w:rPr>
              <w:t xml:space="preserve"> vērtējums</w:t>
            </w:r>
          </w:p>
        </w:tc>
        <w:tc>
          <w:tcPr>
            <w:tcW w:w="1276" w:type="dxa"/>
            <w:vMerge/>
            <w:tcBorders>
              <w:left w:val="single" w:sz="4" w:space="0" w:color="auto"/>
              <w:bottom w:val="single" w:sz="4" w:space="0" w:color="auto"/>
              <w:right w:val="single" w:sz="4" w:space="0" w:color="auto"/>
            </w:tcBorders>
            <w:shd w:val="clear" w:color="auto" w:fill="C5E0B3"/>
          </w:tcPr>
          <w:p w14:paraId="33F24A4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2693" w:type="dxa"/>
            <w:vMerge/>
            <w:tcBorders>
              <w:left w:val="single" w:sz="4" w:space="0" w:color="auto"/>
              <w:bottom w:val="single" w:sz="4" w:space="0" w:color="auto"/>
              <w:right w:val="single" w:sz="4" w:space="0" w:color="auto"/>
            </w:tcBorders>
            <w:shd w:val="clear" w:color="auto" w:fill="C5E0B3"/>
          </w:tcPr>
          <w:p w14:paraId="7119834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r>
      <w:tr w:rsidR="00733D74" w:rsidRPr="00733D74" w14:paraId="1F4701AD" w14:textId="77777777" w:rsidTr="00733D74">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hideMark/>
          </w:tcPr>
          <w:p w14:paraId="2AF21BAE"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3.</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251CBEC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ieviešanas gatavības pakāpe uz iesniegšanas brīdi, projektam pievienoti visi nepieciešamie dokumenti (vērtējums summējas MAX 4).</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5ACE8BBD"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40D3B02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4</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1419572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2B31599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2632DEF8" w14:textId="77777777" w:rsidTr="00D97481">
        <w:trPr>
          <w:trHeight w:val="81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217FB1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D07EEB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Ir iesniegti projekta pieteikumam atbilstošie obligātie pavaddokumenti (Projekta iesniegumam jāpievieno dokumenti, kas noteikti MKN Nr. 580. 48. p.)  un CRLP noteiktie pielikumi.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45D5153"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B05B72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4FBFB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Veidlapas D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9941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Tiek vērtēta projekta gatavības pakāpe uz projekta iesniegšanas brīdi.</w:t>
            </w:r>
          </w:p>
        </w:tc>
      </w:tr>
      <w:tr w:rsidR="00733D74" w:rsidRPr="00733D74" w14:paraId="2C0EA557" w14:textId="77777777" w:rsidTr="00E11017">
        <w:trPr>
          <w:trHeight w:val="501"/>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8A094F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37F2BB6"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Nav iesniegti visi nepieciešamie pavaddokumenti, kas noteikti MKN Nr. 580. 48. p.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0BC9B2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E988C7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52A48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67D9D7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5E7FB64" w14:textId="77777777" w:rsidTr="00E11017">
        <w:trPr>
          <w:trHeight w:val="765"/>
        </w:trPr>
        <w:tc>
          <w:tcPr>
            <w:tcW w:w="8212"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48E9BC8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gatavība ieviešanai.</w:t>
            </w:r>
            <w:r w:rsidRPr="00733D74">
              <w:rPr>
                <w:rFonts w:ascii="Calibri" w:eastAsia="Times New Roman" w:hAnsi="Calibri" w:cs="Calibri"/>
                <w:b/>
                <w:bCs/>
                <w:i/>
                <w:iCs/>
                <w:color w:val="000000"/>
                <w:kern w:val="0"/>
                <w:lang w:eastAsia="lv-LV"/>
                <w14:ligatures w14:val="none"/>
              </w:rPr>
              <w:t xml:space="preserve"> </w:t>
            </w:r>
            <w:r w:rsidRPr="00733D74">
              <w:rPr>
                <w:rFonts w:ascii="Calibri" w:eastAsia="Times New Roman" w:hAnsi="Calibri" w:cs="Calibri"/>
                <w:i/>
                <w:iCs/>
                <w:color w:val="000000"/>
                <w:kern w:val="0"/>
                <w:lang w:eastAsia="lv-LV"/>
                <w14:ligatures w14:val="none"/>
              </w:rPr>
              <w:t xml:space="preserve"> Ja projekta pieteikumā tikai pamatlīdzekļu iegāde vērtē p. 3.3, ja ir attiecināta būvniecība vērtē p. 3.4 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49F2F45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MAX 2</w:t>
            </w:r>
          </w:p>
          <w:p w14:paraId="0894914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95812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883F0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Iesniegti tie dokumenti (pamatlīdzekļu iegādes iepirkuma dokumenti,  būvniecības uzsākšana BIS), </w:t>
            </w:r>
            <w:r w:rsidRPr="00733D74">
              <w:rPr>
                <w:rFonts w:ascii="Calibri" w:eastAsia="Times New Roman" w:hAnsi="Calibri" w:cs="Calibri"/>
                <w:i/>
                <w:iCs/>
                <w:color w:val="000000"/>
                <w:kern w:val="0"/>
                <w:lang w:eastAsia="lv-LV"/>
                <w14:ligatures w14:val="none"/>
              </w:rPr>
              <w:t xml:space="preserve">kurus pēc MK noteikumiem </w:t>
            </w:r>
            <w:r w:rsidRPr="00733D74">
              <w:rPr>
                <w:rFonts w:ascii="Calibri" w:eastAsia="Times New Roman" w:hAnsi="Calibri" w:cs="Calibri"/>
                <w:i/>
                <w:iCs/>
                <w:color w:val="000000"/>
                <w:kern w:val="0"/>
                <w:lang w:eastAsia="lv-LV"/>
                <w14:ligatures w14:val="none"/>
              </w:rPr>
              <w:lastRenderedPageBreak/>
              <w:t>var iesniegt sešu mēnešu laikā pēc tam, kad stājies spēkā LAD lēmums par projekta iesnieguma apstiprināšanu.</w:t>
            </w:r>
          </w:p>
        </w:tc>
      </w:tr>
      <w:tr w:rsidR="00733D74" w:rsidRPr="00733D74" w14:paraId="5577AAC1" w14:textId="77777777" w:rsidTr="00E11017">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FA3F62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0282E2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Pievienoti </w:t>
            </w:r>
            <w:r w:rsidRPr="00733D74">
              <w:rPr>
                <w:rFonts w:ascii="Calibri" w:eastAsia="Times New Roman" w:hAnsi="Calibri" w:cs="Calibri"/>
                <w:b/>
                <w:bCs/>
                <w:color w:val="000000"/>
                <w:kern w:val="0"/>
                <w:lang w:eastAsia="lv-LV"/>
                <w14:ligatures w14:val="none"/>
              </w:rPr>
              <w:t>visi pamatlīdzekļu iepirkuma dokumenti</w:t>
            </w:r>
            <w:r w:rsidRPr="00733D74">
              <w:rPr>
                <w:rFonts w:ascii="Calibri" w:eastAsia="Times New Roman" w:hAnsi="Calibri" w:cs="Calibri"/>
                <w:color w:val="000000"/>
                <w:kern w:val="0"/>
                <w:lang w:eastAsia="lv-LV"/>
                <w14:ligatures w14:val="none"/>
              </w:rPr>
              <w:t>, sniegta pietiekama informācija par iepirkuma/ cenu aptaujas priekšmetu; iepirkuma/cenu aptaujas dalībniekiem.</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07FA08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3D44F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88B71E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89C766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C969788" w14:textId="77777777" w:rsidTr="00E11017">
        <w:trPr>
          <w:trHeight w:val="174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ADE9DA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3.4.</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795407C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Ja attiecināma būvniecība</w:t>
            </w:r>
            <w:r w:rsidRPr="00733D74">
              <w:rPr>
                <w:rFonts w:ascii="Calibri" w:eastAsia="Times New Roman" w:hAnsi="Calibri" w:cs="Calibri"/>
                <w:color w:val="000000"/>
                <w:kern w:val="0"/>
                <w:lang w:eastAsia="lv-LV"/>
                <w14:ligatures w14:val="none"/>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733D74">
              <w:rPr>
                <w:rFonts w:ascii="Calibri" w:eastAsia="Times New Roman" w:hAnsi="Calibri" w:cs="Calibri"/>
                <w:color w:val="000000"/>
                <w:kern w:val="0"/>
                <w:lang w:eastAsia="lv-LV"/>
                <w14:ligatures w14:val="none"/>
              </w:rPr>
              <w:t>priekšizpēte</w:t>
            </w:r>
            <w:proofErr w:type="spellEnd"/>
            <w:r w:rsidRPr="00733D74">
              <w:rPr>
                <w:rFonts w:ascii="Calibri" w:eastAsia="Times New Roman" w:hAnsi="Calibri" w:cs="Calibri"/>
                <w:color w:val="000000"/>
                <w:kern w:val="0"/>
                <w:lang w:eastAsia="lv-LV"/>
                <w14:ligatures w14:val="none"/>
              </w:rPr>
              <w:t xml:space="preserve"> vai veikts būvniecības iepirkums./ Izsniegta būvvaldes izziņa, kas liecina, ka būvdarbiem būvatļauja, paskaidrojuma raksts, apliecinājuma karte vai paziņojums par būvniecību nav nepieciešams.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7BC63B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14B5E3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36B51C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72D36A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995B364" w14:textId="77777777" w:rsidTr="00E11017">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84027B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3.5.</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040026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Nav iesniegti visi nepieciešamie pavaddokument</w:t>
            </w:r>
            <w:r w:rsidRPr="00733D74">
              <w:rPr>
                <w:rFonts w:ascii="Calibri" w:eastAsia="Times New Roman" w:hAnsi="Calibri" w:cs="Calibri"/>
                <w:color w:val="000000"/>
                <w:kern w:val="0"/>
                <w:lang w:eastAsia="lv-LV"/>
                <w14:ligatures w14:val="none"/>
              </w:rPr>
              <w:t>i pamatlīdzekļu iegādei vai būvniecības uzsākšanai.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2A9E7D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B30E21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5DE47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6139DB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7C7BD076" w14:textId="77777777" w:rsidTr="00733D74">
        <w:trPr>
          <w:trHeight w:val="915"/>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2F0FFBBD"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4.</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1339578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Projekta mērķis ( īstenojamā projekta būtība, specifika vai specializācija) un mērķauditorija. Virzība uz </w:t>
            </w:r>
            <w:proofErr w:type="spellStart"/>
            <w:r w:rsidRPr="00733D74">
              <w:rPr>
                <w:rFonts w:ascii="Calibri" w:eastAsia="Times New Roman" w:hAnsi="Calibri" w:cs="Calibri"/>
                <w:b/>
                <w:bCs/>
                <w:color w:val="000000"/>
                <w:kern w:val="0"/>
                <w:lang w:eastAsia="lv-LV"/>
                <w14:ligatures w14:val="none"/>
              </w:rPr>
              <w:t>Bioreģiona</w:t>
            </w:r>
            <w:proofErr w:type="spellEnd"/>
            <w:r w:rsidRPr="00733D74">
              <w:rPr>
                <w:rFonts w:ascii="Calibri" w:eastAsia="Times New Roman" w:hAnsi="Calibri" w:cs="Calibri"/>
                <w:b/>
                <w:bCs/>
                <w:color w:val="000000"/>
                <w:kern w:val="0"/>
                <w:lang w:eastAsia="lv-LV"/>
                <w14:ligatures w14:val="none"/>
              </w:rPr>
              <w:t xml:space="preserve"> attīstību - Bioloģiskas pārtikas vai ilgtspējīgu preču ražošana.</w:t>
            </w:r>
            <w:r w:rsidRPr="00733D74">
              <w:rPr>
                <w:rFonts w:ascii="Calibri" w:eastAsia="Times New Roman" w:hAnsi="Calibri" w:cs="Calibri"/>
                <w:color w:val="000000"/>
                <w:kern w:val="0"/>
                <w:lang w:eastAsia="lv-LV"/>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19DFB60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3656F82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417B6A5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36ABEBA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7426CEAB" w14:textId="77777777" w:rsidTr="00D97481">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4F92F8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4.1.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6A261F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Projekta mērķis ir konkrēts, reāls, sasniedzams un izmērāms, detalizēti aprakstīti nepieciešamie resursi un ieguldījumi, aktivitātes pamato mērķi. Skaidri definēta mērķauditorija/klients.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E95BCA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172ACFB"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62E50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B.1., B.2.1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F8770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p w14:paraId="71FB710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p w14:paraId="562C14C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6D038BCF"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FD359E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4.2.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A2DB0D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Projekta mērķis ir aprakstīts, bet nav izmērāms. Vispārīgi aprakstītas aktivitātes un resursi mērķa sasniegšanai. Mērķauditorijas apraksts vispārīgs.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E5F67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2DA65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54749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hideMark/>
          </w:tcPr>
          <w:p w14:paraId="1F0A664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9FD5AB2" w14:textId="77777777" w:rsidTr="00D97481">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C177D5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4.3.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C31015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Projekta mērķis nekonkrēts, vispārīgs, nav sasniedzams projekta īstenošanas laikā un plānoto budžetu. Mērķauditorijas apraksts nav norādīts vai tas ir vispārīgs.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F0C8AE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9407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6A134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hideMark/>
          </w:tcPr>
          <w:p w14:paraId="5A73728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A501216" w14:textId="77777777" w:rsidTr="00733D74">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278D143D"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5.</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6A4E3D2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rezultātā tiek radīts jauns uzņēmums/ jauns produkts vai uzsākta  saimnieciskā darbība.</w:t>
            </w:r>
            <w:r w:rsidRPr="00733D74">
              <w:rPr>
                <w:rFonts w:ascii="Calibri" w:eastAsia="Times New Roman" w:hAnsi="Calibri" w:cs="Calibri"/>
                <w:color w:val="000000"/>
                <w:kern w:val="0"/>
                <w:lang w:eastAsia="lv-LV"/>
                <w14:ligatures w14:val="none"/>
              </w:rPr>
              <w:t> </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568BF414"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21F7BF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1CE4286C"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77EF81B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35209131" w14:textId="77777777" w:rsidTr="00D97481">
        <w:trPr>
          <w:trHeight w:val="417"/>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CD2B04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29C18F47"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Tiek radīts jauns uzņēmums, tiek uzsākta saimnieciskā darbība.</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1A2577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C01F3F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1F99AD0"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A.1.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FB4C61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46840CA6" w14:textId="77777777" w:rsidTr="00D97481">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D6EC2B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D2FDB7D"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Esošā uzņēmumā tiek attīstīts jauns, atšķirīgs darbības virziens, esošs saimnieciskā darba veicējs esošajā darbības jomā izveido </w:t>
            </w:r>
            <w:r w:rsidRPr="00733D74">
              <w:rPr>
                <w:rFonts w:ascii="Calibri" w:eastAsia="Times New Roman" w:hAnsi="Calibri" w:cs="Calibri"/>
                <w:b/>
                <w:bCs/>
                <w:kern w:val="0"/>
                <w:lang w:eastAsia="lv-LV"/>
                <w14:ligatures w14:val="none"/>
              </w:rPr>
              <w:t>jaunu pakalpojumu vai rada jaunu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004266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2D92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9241F4"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2F906B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61A46CE" w14:textId="77777777" w:rsidTr="00D97481">
        <w:trPr>
          <w:trHeight w:val="5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2E6188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5.3.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04856F9"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Esošs uzņēmums vai saimnieciskā darba veicējs tikai uzlabo esošo pakalpojumu vai līdzšinējo produktu.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23D7D6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198D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5031B7"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8FFE4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A167E49" w14:textId="77777777" w:rsidTr="00733D74">
        <w:trPr>
          <w:trHeight w:val="735"/>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091B06FC"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6.</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6CE7A33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Bioloģiskas pārtikas vai ilgtspējīgu preču ražošanas, tehnoloģisko procesu apraksts vai pakalpojuma sniegšanas apraksts atbilstoši noteiktajai rīcībai .</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0D6DABF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436A9F5C"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6C705F97"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2E10158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337EA214"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BF790B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6.1.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33784A7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Skaidri aprakstīts ražošanas un tehnoloģiskais process, pakalpojuma ieviešanas, sniegšanas process, ieguldījums, apliecinājums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8CCE29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71C7E6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B2A62A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778B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Saprotami, pietiekami skaidri aprakstīti ražošanas un tehnoloģiskie procesi vai aprakstīts kā tiks sniegts/ nodrošināts piedāvātais pakalpojums.</w:t>
            </w:r>
          </w:p>
        </w:tc>
      </w:tr>
      <w:tr w:rsidR="00733D74" w:rsidRPr="00733D74" w14:paraId="47B8A1F5" w14:textId="77777777" w:rsidTr="00D97481">
        <w:trPr>
          <w:trHeight w:val="6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C1CA97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6.2.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29D152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Vispārīgi aprakstīts ražošanas un tehnoloģiskais process, pakalpojuma sniegšanas process bioloģiskas pārtikas vai ilgtspējīgu preču ražošanai.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F41C02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87668F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A5DE2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47E21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2450E7E7" w14:textId="77777777" w:rsidTr="00D97481">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12A108B"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6.3.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5C9647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Nav saprotami aprakstīts ražošanas un tehnoloģiskais process, pakalpojuma sniegšanas process.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A20C78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693881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D9CD5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2A6CE9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29FED8D5" w14:textId="77777777" w:rsidTr="00733D74">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4EDD495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7.</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1A5409F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Tirgus analīze (konkurentu novērtējums, teritorijas/vides analīze, nepieciešamie resursi u.c.).</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2510184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757F84A6"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3</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3810CAF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77484152"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Pielikums projekta pieteikuma D5 sadaļā</w:t>
            </w:r>
          </w:p>
        </w:tc>
      </w:tr>
      <w:tr w:rsidR="00733D74" w:rsidRPr="00733D74" w14:paraId="14180C4D" w14:textId="77777777" w:rsidTr="00D97481">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0D1288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7.1.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30D02B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Detalizēti veikta tirgus izpēte </w:t>
            </w:r>
            <w:r w:rsidRPr="00733D74">
              <w:rPr>
                <w:rFonts w:ascii="Calibri" w:eastAsia="Times New Roman" w:hAnsi="Calibri" w:cs="Calibri"/>
                <w:color w:val="000000"/>
                <w:kern w:val="0"/>
                <w:lang w:eastAsia="lv-LV"/>
                <w14:ligatures w14:val="none"/>
              </w:rPr>
              <w:t>- ir noteikti potenciālie pircēji, klienti (</w:t>
            </w:r>
            <w:proofErr w:type="spellStart"/>
            <w:r w:rsidRPr="00733D74">
              <w:rPr>
                <w:rFonts w:ascii="Calibri" w:eastAsia="Times New Roman" w:hAnsi="Calibri" w:cs="Calibri"/>
                <w:color w:val="000000"/>
                <w:kern w:val="0"/>
                <w:lang w:eastAsia="lv-LV"/>
                <w14:ligatures w14:val="none"/>
              </w:rPr>
              <w:t>mērķtirgus</w:t>
            </w:r>
            <w:proofErr w:type="spellEnd"/>
            <w:r w:rsidRPr="00733D74">
              <w:rPr>
                <w:rFonts w:ascii="Calibri" w:eastAsia="Times New Roman" w:hAnsi="Calibri" w:cs="Calibri"/>
                <w:color w:val="000000"/>
                <w:kern w:val="0"/>
                <w:lang w:eastAsia="lv-LV"/>
                <w14:ligatures w14:val="none"/>
              </w:rPr>
              <w:t xml:space="preserve"> novērtējums);veikta konkurentu un projekta darbības teritorijas analīze, apzināti nepieciešamie resursi un to ieguve; ir pamatota produkta vieta tirgū vai izstrādāta pārdošanas stratēģija. </w:t>
            </w:r>
            <w:r w:rsidRPr="00733D74">
              <w:rPr>
                <w:rFonts w:ascii="Calibri" w:eastAsia="Times New Roman" w:hAnsi="Calibri" w:cs="Calibri"/>
                <w:b/>
                <w:bCs/>
                <w:color w:val="000000"/>
                <w:kern w:val="0"/>
                <w:lang w:eastAsia="lv-LV"/>
                <w14:ligatures w14:val="none"/>
              </w:rPr>
              <w:t>Ir pievienots Pielikums D5.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52DCC0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8F8B5B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8609F9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B.2.3</w:t>
            </w:r>
          </w:p>
        </w:tc>
        <w:tc>
          <w:tcPr>
            <w:tcW w:w="2693" w:type="dxa"/>
            <w:vMerge w:val="restart"/>
            <w:tcBorders>
              <w:top w:val="single" w:sz="4" w:space="0" w:color="auto"/>
              <w:left w:val="single" w:sz="4" w:space="0" w:color="auto"/>
              <w:right w:val="single" w:sz="4" w:space="0" w:color="auto"/>
            </w:tcBorders>
            <w:shd w:val="clear" w:color="000000" w:fill="FFFFFF"/>
            <w:hideMark/>
          </w:tcPr>
          <w:p w14:paraId="7DD69FA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Lai saņemtu </w:t>
            </w:r>
            <w:r w:rsidRPr="00733D74">
              <w:rPr>
                <w:rFonts w:ascii="Calibri" w:eastAsia="Times New Roman" w:hAnsi="Calibri" w:cs="Calibri"/>
                <w:b/>
                <w:bCs/>
                <w:color w:val="000000"/>
                <w:kern w:val="0"/>
                <w:lang w:eastAsia="lv-LV"/>
                <w14:ligatures w14:val="none"/>
              </w:rPr>
              <w:t>MAX</w:t>
            </w:r>
            <w:r w:rsidRPr="00733D74">
              <w:rPr>
                <w:rFonts w:ascii="Calibri" w:eastAsia="Times New Roman" w:hAnsi="Calibri" w:cs="Calibri"/>
                <w:color w:val="000000"/>
                <w:kern w:val="0"/>
                <w:lang w:eastAsia="lv-LV"/>
                <w14:ligatures w14:val="none"/>
              </w:rPr>
              <w:t xml:space="preserve"> punktu skaitu  kritērijā "Tirgus izpēte" iesniegts nepieciešamais pielikums pieteikuma sadaļā D.5</w:t>
            </w:r>
          </w:p>
          <w:p w14:paraId="2DB8581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62EC223D" w14:textId="77777777" w:rsidTr="00D97481">
        <w:trPr>
          <w:trHeight w:val="88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99CA44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7.2.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9586FB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Tirgus izpēte - ir noteikti potenciālie pircēji, klienti (</w:t>
            </w:r>
            <w:proofErr w:type="spellStart"/>
            <w:r w:rsidRPr="00733D74">
              <w:rPr>
                <w:rFonts w:ascii="Calibri" w:eastAsia="Times New Roman" w:hAnsi="Calibri" w:cs="Calibri"/>
                <w:color w:val="000000"/>
                <w:kern w:val="0"/>
                <w:lang w:eastAsia="lv-LV"/>
                <w14:ligatures w14:val="none"/>
              </w:rPr>
              <w:t>mērķtirgus</w:t>
            </w:r>
            <w:proofErr w:type="spellEnd"/>
            <w:r w:rsidRPr="00733D74">
              <w:rPr>
                <w:rFonts w:ascii="Calibri" w:eastAsia="Times New Roman" w:hAnsi="Calibri" w:cs="Calibri"/>
                <w:color w:val="000000"/>
                <w:kern w:val="0"/>
                <w:lang w:eastAsia="lv-LV"/>
                <w14:ligatures w14:val="none"/>
              </w:rPr>
              <w:t xml:space="preserve"> novērtējums);veikta konkurentu un projekta darbības teritorijas analīze, apzināti nepieciešamie resursi un to ieguve; ir pamatota produkta vieta tirgū vai izstrādāta pārdošanas stratēģija.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C1E96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A23601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2B40F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left w:val="single" w:sz="4" w:space="0" w:color="auto"/>
              <w:right w:val="single" w:sz="4" w:space="0" w:color="auto"/>
            </w:tcBorders>
            <w:vAlign w:val="center"/>
            <w:hideMark/>
          </w:tcPr>
          <w:p w14:paraId="7868AE1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054EDD6A" w14:textId="77777777" w:rsidTr="00D97481">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7EA75A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7.3.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8B1167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Tirgus situācija apzināta, produktam ir sava vieta tirgū. Vispārīgs potenciālo pircēju, klientu (</w:t>
            </w:r>
            <w:proofErr w:type="spellStart"/>
            <w:r w:rsidRPr="00733D74">
              <w:rPr>
                <w:rFonts w:ascii="Calibri" w:eastAsia="Times New Roman" w:hAnsi="Calibri" w:cs="Calibri"/>
                <w:color w:val="000000"/>
                <w:kern w:val="0"/>
                <w:lang w:eastAsia="lv-LV"/>
                <w14:ligatures w14:val="none"/>
              </w:rPr>
              <w:t>mērķtirgus</w:t>
            </w:r>
            <w:proofErr w:type="spellEnd"/>
            <w:r w:rsidRPr="00733D74">
              <w:rPr>
                <w:rFonts w:ascii="Calibri" w:eastAsia="Times New Roman" w:hAnsi="Calibri" w:cs="Calibri"/>
                <w:color w:val="000000"/>
                <w:kern w:val="0"/>
                <w:lang w:eastAsia="lv-LV"/>
                <w14:ligatures w14:val="none"/>
              </w:rPr>
              <w:t>)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CB7719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48D03E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DB4CD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left w:val="single" w:sz="4" w:space="0" w:color="auto"/>
              <w:right w:val="single" w:sz="4" w:space="0" w:color="auto"/>
            </w:tcBorders>
            <w:vAlign w:val="center"/>
            <w:hideMark/>
          </w:tcPr>
          <w:p w14:paraId="681EEBF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0EF602F4" w14:textId="77777777" w:rsidTr="00D97481">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D90E2F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7.4.</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7A5F945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Tirgus situācija apzināta vispārīgi, nav aprakstīta produkta/ pakalpojuma vieta tirgū. Nav noteikti potenciālie pircēji, klienti (nav </w:t>
            </w:r>
            <w:proofErr w:type="spellStart"/>
            <w:r w:rsidRPr="00733D74">
              <w:rPr>
                <w:rFonts w:ascii="Calibri" w:eastAsia="Times New Roman" w:hAnsi="Calibri" w:cs="Calibri"/>
                <w:color w:val="000000"/>
                <w:kern w:val="0"/>
                <w:lang w:eastAsia="lv-LV"/>
                <w14:ligatures w14:val="none"/>
              </w:rPr>
              <w:t>mērķtirgus</w:t>
            </w:r>
            <w:proofErr w:type="spellEnd"/>
            <w:r w:rsidRPr="00733D74">
              <w:rPr>
                <w:rFonts w:ascii="Calibri" w:eastAsia="Times New Roman" w:hAnsi="Calibri" w:cs="Calibri"/>
                <w:color w:val="000000"/>
                <w:kern w:val="0"/>
                <w:lang w:eastAsia="lv-LV"/>
                <w14:ligatures w14:val="none"/>
              </w:rPr>
              <w:t xml:space="preserve"> novērtējums). Paredzamais uzlabojums teritorijas attīstībai nav pietiekami argumentēts. Nepietiekoši skaidroti resursu ieguves veidi.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FCB98F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0B7116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A2414B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tcBorders>
              <w:left w:val="single" w:sz="4" w:space="0" w:color="auto"/>
              <w:bottom w:val="single" w:sz="4" w:space="0" w:color="auto"/>
              <w:right w:val="single" w:sz="4" w:space="0" w:color="auto"/>
            </w:tcBorders>
            <w:shd w:val="clear" w:color="000000" w:fill="FFFFFF"/>
            <w:hideMark/>
          </w:tcPr>
          <w:p w14:paraId="253C222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73A98F25" w14:textId="77777777" w:rsidTr="00733D74">
        <w:trPr>
          <w:trHeight w:val="660"/>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0EDBF3E4"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8.</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2728383A"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Projekta riski un to </w:t>
            </w:r>
            <w:proofErr w:type="spellStart"/>
            <w:r w:rsidRPr="00733D74">
              <w:rPr>
                <w:rFonts w:ascii="Calibri" w:eastAsia="Times New Roman" w:hAnsi="Calibri" w:cs="Calibri"/>
                <w:b/>
                <w:bCs/>
                <w:color w:val="000000"/>
                <w:kern w:val="0"/>
                <w:lang w:eastAsia="lv-LV"/>
                <w14:ligatures w14:val="none"/>
              </w:rPr>
              <w:t>izvērtējums</w:t>
            </w:r>
            <w:proofErr w:type="spellEnd"/>
            <w:r w:rsidRPr="00733D74">
              <w:rPr>
                <w:rFonts w:ascii="Calibri" w:eastAsia="Times New Roman" w:hAnsi="Calibri" w:cs="Calibri"/>
                <w:b/>
                <w:bCs/>
                <w:color w:val="000000"/>
                <w:kern w:val="0"/>
                <w:lang w:eastAsia="lv-LV"/>
                <w14:ligatures w14:val="none"/>
              </w:rPr>
              <w:t xml:space="preserve"> (laika, </w:t>
            </w:r>
            <w:proofErr w:type="spellStart"/>
            <w:r w:rsidRPr="00733D74">
              <w:rPr>
                <w:rFonts w:ascii="Calibri" w:eastAsia="Times New Roman" w:hAnsi="Calibri" w:cs="Calibri"/>
                <w:b/>
                <w:bCs/>
                <w:color w:val="000000"/>
                <w:kern w:val="0"/>
                <w:lang w:eastAsia="lv-LV"/>
                <w14:ligatures w14:val="none"/>
              </w:rPr>
              <w:t>darbspēka</w:t>
            </w:r>
            <w:proofErr w:type="spellEnd"/>
            <w:r w:rsidRPr="00733D74">
              <w:rPr>
                <w:rFonts w:ascii="Calibri" w:eastAsia="Times New Roman" w:hAnsi="Calibri" w:cs="Calibri"/>
                <w:b/>
                <w:bCs/>
                <w:color w:val="000000"/>
                <w:kern w:val="0"/>
                <w:lang w:eastAsia="lv-LV"/>
                <w14:ligatures w14:val="none"/>
              </w:rPr>
              <w:t>, finanšu, juridiskie, administratīvie projekta ieviešanas riski) un to mazināšanas / novēršanas iespēju apraksts.</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4D01C25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789DE8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F2A014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6980221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27FF03A0" w14:textId="77777777" w:rsidTr="00D97481">
        <w:trPr>
          <w:trHeight w:val="85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AE56BC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8.1.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E63F24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Ir noteikti riski, tie izvērtēti, norādīti iespējamie projekta risku mazināšanas pasākumi  atbilstoši pieteikumam, t.sk. projekta rezultātu uzturēšanas laikā. Iespējamie riski iekļauti finanšu izdevumu sadaļā.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B5270D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4C0139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7BD659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B.2.4., B.10.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D4925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Tiek vērtēta pieeja risku </w:t>
            </w:r>
            <w:proofErr w:type="spellStart"/>
            <w:r w:rsidRPr="00733D74">
              <w:rPr>
                <w:rFonts w:ascii="Calibri" w:eastAsia="Times New Roman" w:hAnsi="Calibri" w:cs="Calibri"/>
                <w:color w:val="000000"/>
                <w:kern w:val="0"/>
                <w:lang w:eastAsia="lv-LV"/>
                <w14:ligatures w14:val="none"/>
              </w:rPr>
              <w:t>izvērtējumam</w:t>
            </w:r>
            <w:proofErr w:type="spellEnd"/>
            <w:r w:rsidRPr="00733D74">
              <w:rPr>
                <w:rFonts w:ascii="Calibri" w:eastAsia="Times New Roman" w:hAnsi="Calibri" w:cs="Calibri"/>
                <w:color w:val="000000"/>
                <w:kern w:val="0"/>
                <w:lang w:eastAsia="lv-LV"/>
                <w14:ligatures w14:val="none"/>
              </w:rPr>
              <w:t xml:space="preserve"> un pretendenta potenciāls </w:t>
            </w:r>
            <w:r w:rsidRPr="00733D74">
              <w:rPr>
                <w:rFonts w:ascii="Calibri" w:eastAsia="Times New Roman" w:hAnsi="Calibri" w:cs="Calibri"/>
                <w:color w:val="000000"/>
                <w:kern w:val="0"/>
                <w:lang w:eastAsia="lv-LV"/>
                <w14:ligatures w14:val="none"/>
              </w:rPr>
              <w:lastRenderedPageBreak/>
              <w:t xml:space="preserve">plānoto darbību realizēšanai. </w:t>
            </w:r>
          </w:p>
        </w:tc>
      </w:tr>
      <w:tr w:rsidR="00733D74" w:rsidRPr="00733D74" w14:paraId="18E09E5E"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D3AD9C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8.2.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55C2950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risku </w:t>
            </w:r>
            <w:proofErr w:type="spellStart"/>
            <w:r w:rsidRPr="00733D74">
              <w:rPr>
                <w:rFonts w:ascii="Calibri" w:eastAsia="Times New Roman" w:hAnsi="Calibri" w:cs="Calibri"/>
                <w:color w:val="000000"/>
                <w:kern w:val="0"/>
                <w:lang w:eastAsia="lv-LV"/>
                <w14:ligatures w14:val="none"/>
              </w:rPr>
              <w:t>izvērtējums</w:t>
            </w:r>
            <w:proofErr w:type="spellEnd"/>
            <w:r w:rsidRPr="00733D74">
              <w:rPr>
                <w:rFonts w:ascii="Calibri" w:eastAsia="Times New Roman" w:hAnsi="Calibri" w:cs="Calibri"/>
                <w:color w:val="000000"/>
                <w:kern w:val="0"/>
                <w:lang w:eastAsia="lv-LV"/>
                <w14:ligatures w14:val="none"/>
              </w:rPr>
              <w:t xml:space="preserve"> nepilnīgs, nav atspoguļota risku novēršana vai mazināšana saskaņā ar projekta pieteikumu, t.sk. projekta rezultātu uzturēšanas laikā.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4DBAAE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38EBDD"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BD45B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C29564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781C685F" w14:textId="77777777" w:rsidTr="00D97481">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C28402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8.3.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2F33223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Nav izvērtēti projekta riski. Norādīti tikai vispārīgie ekonomiskie u.c. riski.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7B47B6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1EF466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6CE6C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3DD9EA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201EC27F" w14:textId="77777777" w:rsidTr="00733D74">
        <w:trPr>
          <w:trHeight w:val="615"/>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74DD0071"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9.</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5D66D9AC"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Projekta plānotās izmaksas un to atbilstība projekta mērķim un sasniedzamajiem rezultātiem.</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4DB9879B"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61942344"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0B19DF5E"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7A9ACFB1"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 </w:t>
            </w:r>
          </w:p>
        </w:tc>
      </w:tr>
      <w:tr w:rsidR="00733D74" w:rsidRPr="00733D74" w14:paraId="0BA20311" w14:textId="77777777" w:rsidTr="00D97481">
        <w:trPr>
          <w:trHeight w:val="18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7184C1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9.1.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5A2BF2E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12A55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5DEC7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46A19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B.8., B.9.1., B.10.</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BB14B4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Tiks vērtēts vai projektā plānotās investīcijas nodrošinās mērķu sasniegšanu un atbilst sasniedzamo rādītāju apjomam. </w:t>
            </w:r>
          </w:p>
        </w:tc>
      </w:tr>
      <w:tr w:rsidR="00733D74" w:rsidRPr="00733D74" w14:paraId="130E5892" w14:textId="77777777" w:rsidTr="00D97481">
        <w:trPr>
          <w:trHeight w:val="15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15C6B0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9.2.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3182F32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w:t>
            </w:r>
            <w:proofErr w:type="spellStart"/>
            <w:r w:rsidRPr="00733D74">
              <w:rPr>
                <w:rFonts w:ascii="Calibri" w:eastAsia="Times New Roman" w:hAnsi="Calibri" w:cs="Calibri"/>
                <w:color w:val="000000"/>
                <w:kern w:val="0"/>
                <w:lang w:eastAsia="lv-LV"/>
                <w14:ligatures w14:val="none"/>
              </w:rPr>
              <w:t>riski.Izmaksu</w:t>
            </w:r>
            <w:proofErr w:type="spellEnd"/>
            <w:r w:rsidRPr="00733D74">
              <w:rPr>
                <w:rFonts w:ascii="Calibri" w:eastAsia="Times New Roman" w:hAnsi="Calibri" w:cs="Calibri"/>
                <w:color w:val="000000"/>
                <w:kern w:val="0"/>
                <w:lang w:eastAsia="lv-LV"/>
                <w14:ligatures w14:val="none"/>
              </w:rPr>
              <w:t xml:space="preserve"> pamatojošie cenu izpētes/iepirkuma dokumenti daļēji saprotami.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B7634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9C0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D9126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8A3E82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482C287" w14:textId="77777777" w:rsidTr="00D97481">
        <w:trPr>
          <w:trHeight w:val="12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8688D3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9.3.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DFD547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9E0D8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9EC0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5FB4C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EA7555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3D80700" w14:textId="77777777" w:rsidTr="00733D74">
        <w:trPr>
          <w:trHeight w:val="600"/>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776D848A"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10.</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3F82979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ideju vizuālais atspoguļojums</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0FFF816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58145A08"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1FCECA49"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5B33232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Pielikums projekta pieteikuma D16 sadaļā</w:t>
            </w:r>
          </w:p>
        </w:tc>
      </w:tr>
      <w:tr w:rsidR="00733D74" w:rsidRPr="00733D74" w14:paraId="5200E126" w14:textId="77777777" w:rsidTr="00D97481">
        <w:trPr>
          <w:trHeight w:val="9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1916C8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10.1.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2FE707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Projektam pievienota projekta realizācijas vietas </w:t>
            </w:r>
            <w:proofErr w:type="spellStart"/>
            <w:r w:rsidRPr="00733D74">
              <w:rPr>
                <w:rFonts w:ascii="Calibri" w:eastAsia="Times New Roman" w:hAnsi="Calibri" w:cs="Calibri"/>
                <w:color w:val="000000"/>
                <w:kern w:val="0"/>
                <w:lang w:eastAsia="lv-LV"/>
                <w14:ligatures w14:val="none"/>
              </w:rPr>
              <w:t>fotofiksācija</w:t>
            </w:r>
            <w:proofErr w:type="spellEnd"/>
            <w:r w:rsidRPr="00733D74">
              <w:rPr>
                <w:rFonts w:ascii="Calibri" w:eastAsia="Times New Roman" w:hAnsi="Calibri" w:cs="Calibri"/>
                <w:color w:val="000000"/>
                <w:kern w:val="0"/>
                <w:lang w:eastAsia="lv-LV"/>
                <w14:ligatures w14:val="none"/>
              </w:rPr>
              <w:t xml:space="preserve">, ideju paskaidrojošs vizuālais risinājums atbilstoši projekta saturam - plānotā produkta, pakalpojuma vizītkarte vai stāsts t.sk. shēma, pašu zīmēta skice, attēli, maketu foto vai materiāls,  kas uzskatāmi palīdz izprast projekta būtību.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62D0F6B"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9B570B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0B0CA3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Veidlapas D 16 sadaļa</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4B1F6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Tiks vērtēts projekta idejas vizuālais risinājums, kas iesniegts kā pielikums. </w:t>
            </w:r>
            <w:r w:rsidRPr="00733D74">
              <w:rPr>
                <w:rFonts w:ascii="Calibri" w:eastAsia="Times New Roman" w:hAnsi="Calibri" w:cs="Calibri"/>
                <w:b/>
                <w:bCs/>
                <w:color w:val="000000"/>
                <w:kern w:val="0"/>
                <w:lang w:eastAsia="lv-LV"/>
                <w14:ligatures w14:val="none"/>
              </w:rPr>
              <w:t xml:space="preserve">Ja šāds pielikums netiek </w:t>
            </w:r>
            <w:r w:rsidRPr="00733D74">
              <w:rPr>
                <w:rFonts w:ascii="Calibri" w:eastAsia="Times New Roman" w:hAnsi="Calibri" w:cs="Calibri"/>
                <w:b/>
                <w:bCs/>
                <w:color w:val="000000"/>
                <w:kern w:val="0"/>
                <w:lang w:eastAsia="lv-LV"/>
                <w14:ligatures w14:val="none"/>
              </w:rPr>
              <w:lastRenderedPageBreak/>
              <w:t>iesniegts, šajā kritērijā netiek piešķirti.</w:t>
            </w:r>
          </w:p>
        </w:tc>
      </w:tr>
      <w:tr w:rsidR="00733D74" w:rsidRPr="00733D74" w14:paraId="26A73E92" w14:textId="77777777" w:rsidTr="00D97481">
        <w:trPr>
          <w:trHeight w:val="90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6CA5F2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10.2.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CB00CD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Projektam nav pievienots skaidrojošs vizuāls pielikums vai tas nesniedz projekta idejas </w:t>
            </w:r>
            <w:proofErr w:type="spellStart"/>
            <w:r w:rsidRPr="00733D74">
              <w:rPr>
                <w:rFonts w:ascii="Calibri" w:eastAsia="Times New Roman" w:hAnsi="Calibri" w:cs="Calibri"/>
                <w:color w:val="000000"/>
                <w:kern w:val="0"/>
                <w:lang w:eastAsia="lv-LV"/>
                <w14:ligatures w14:val="none"/>
              </w:rPr>
              <w:t>vizualizāciju</w:t>
            </w:r>
            <w:proofErr w:type="spellEnd"/>
            <w:r w:rsidRPr="00733D74">
              <w:rPr>
                <w:rFonts w:ascii="Calibri" w:eastAsia="Times New Roman" w:hAnsi="Calibri" w:cs="Calibri"/>
                <w:color w:val="000000"/>
                <w:kern w:val="0"/>
                <w:lang w:eastAsia="lv-LV"/>
                <w14:ligatures w14:val="none"/>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8E87EA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A4E8BA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50631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0F6C9C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44B176C" w14:textId="77777777" w:rsidTr="00733D74">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E2EFD9"/>
            <w:noWrap/>
            <w:hideMark/>
          </w:tcPr>
          <w:p w14:paraId="79181CC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11.</w:t>
            </w:r>
          </w:p>
        </w:tc>
        <w:tc>
          <w:tcPr>
            <w:tcW w:w="7176" w:type="dxa"/>
            <w:tcBorders>
              <w:top w:val="single" w:sz="4" w:space="0" w:color="auto"/>
              <w:left w:val="single" w:sz="4" w:space="0" w:color="auto"/>
              <w:bottom w:val="single" w:sz="4" w:space="0" w:color="auto"/>
              <w:right w:val="single" w:sz="4" w:space="0" w:color="auto"/>
            </w:tcBorders>
            <w:shd w:val="clear" w:color="auto" w:fill="E2EFD9"/>
            <w:hideMark/>
          </w:tcPr>
          <w:p w14:paraId="2D1447B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 Projekta pretendenta resursu novērtējums, saskaņā ar projekta pieteikumu </w:t>
            </w:r>
            <w:r w:rsidRPr="00733D74">
              <w:rPr>
                <w:rFonts w:ascii="Calibri" w:eastAsia="Times New Roman" w:hAnsi="Calibri" w:cs="Calibri"/>
                <w:b/>
                <w:bCs/>
                <w:color w:val="000000"/>
                <w:kern w:val="0"/>
                <w:u w:val="single"/>
                <w:lang w:eastAsia="lv-LV"/>
                <w14:ligatures w14:val="none"/>
              </w:rPr>
              <w:t>(vērtējums summējas)</w:t>
            </w:r>
          </w:p>
        </w:tc>
        <w:tc>
          <w:tcPr>
            <w:tcW w:w="992" w:type="dxa"/>
            <w:tcBorders>
              <w:top w:val="single" w:sz="4" w:space="0" w:color="auto"/>
              <w:left w:val="single" w:sz="4" w:space="0" w:color="auto"/>
              <w:bottom w:val="single" w:sz="4" w:space="0" w:color="auto"/>
              <w:right w:val="single" w:sz="4" w:space="0" w:color="auto"/>
            </w:tcBorders>
            <w:shd w:val="clear" w:color="auto" w:fill="E2EFD9"/>
            <w:hideMark/>
          </w:tcPr>
          <w:p w14:paraId="7E113B3B"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761A4642"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14:paraId="69064DA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E2EFD9"/>
            <w:hideMark/>
          </w:tcPr>
          <w:p w14:paraId="31DF083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Pielikums projekta pieteikuma D16 sadaļā</w:t>
            </w:r>
          </w:p>
        </w:tc>
      </w:tr>
      <w:tr w:rsidR="00733D74" w:rsidRPr="00733D74" w14:paraId="5052BE69" w14:textId="77777777" w:rsidTr="00D97481">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FCE643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11.1.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BE7BE5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Detalizēti aprakstīts, kādi </w:t>
            </w:r>
            <w:r w:rsidRPr="00733D74">
              <w:rPr>
                <w:rFonts w:ascii="Calibri" w:eastAsia="Times New Roman" w:hAnsi="Calibri" w:cs="Calibri"/>
                <w:b/>
                <w:bCs/>
                <w:color w:val="000000"/>
                <w:kern w:val="0"/>
                <w:lang w:eastAsia="lv-LV"/>
                <w14:ligatures w14:val="none"/>
              </w:rPr>
              <w:t xml:space="preserve">ražošanas/ pakalpojuma attīstības resursi nepieciešami  un kādi pretendentam ir pieejami </w:t>
            </w:r>
            <w:r w:rsidRPr="00733D74">
              <w:rPr>
                <w:rFonts w:ascii="Calibri" w:eastAsia="Times New Roman" w:hAnsi="Calibri" w:cs="Calibri"/>
                <w:color w:val="000000"/>
                <w:kern w:val="0"/>
                <w:lang w:eastAsia="lv-LV"/>
                <w14:ligatures w14:val="none"/>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47CFA9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A5A86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33955F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B.2.,B.2.5., B.2.6., B.3.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A3146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75783F5F" w14:textId="77777777" w:rsidTr="00D97481">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15F99D0"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11.2.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B9C87F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Detalizēti aprakstīts, kādi ir pieejamie </w:t>
            </w:r>
            <w:r w:rsidRPr="00733D74">
              <w:rPr>
                <w:rFonts w:ascii="Calibri" w:eastAsia="Times New Roman" w:hAnsi="Calibri" w:cs="Calibri"/>
                <w:b/>
                <w:bCs/>
                <w:color w:val="000000"/>
                <w:kern w:val="0"/>
                <w:lang w:eastAsia="lv-LV"/>
                <w14:ligatures w14:val="none"/>
              </w:rPr>
              <w:t>cilvēkresursi, personīgā kompetence, pieredze,</w:t>
            </w:r>
            <w:r w:rsidRPr="00733D74">
              <w:rPr>
                <w:rFonts w:ascii="Calibri" w:eastAsia="Times New Roman" w:hAnsi="Calibri" w:cs="Calibri"/>
                <w:color w:val="000000"/>
                <w:kern w:val="0"/>
                <w:lang w:eastAsia="lv-LV"/>
                <w14:ligatures w14:val="none"/>
              </w:rPr>
              <w:t xml:space="preserve">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F1912E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FF711A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46CA5B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Veidlapas D sadaļa, pieredzes apliecinājums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ED90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Ja šāds pielikums netiek iesniegts, šajā kritērijā punkti netiek piešķirti.</w:t>
            </w:r>
          </w:p>
        </w:tc>
      </w:tr>
      <w:tr w:rsidR="00733D74" w:rsidRPr="00733D74" w14:paraId="662DFDFE" w14:textId="77777777" w:rsidTr="00D97481">
        <w:trPr>
          <w:trHeight w:val="102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2124264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11.3.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2DE75D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Nav</w:t>
            </w:r>
            <w:r w:rsidRPr="00733D74">
              <w:rPr>
                <w:rFonts w:ascii="Calibri" w:eastAsia="Times New Roman" w:hAnsi="Calibri" w:cs="Calibri"/>
                <w:color w:val="000000"/>
                <w:kern w:val="0"/>
                <w:lang w:eastAsia="lv-LV"/>
                <w14:ligatures w14:val="none"/>
              </w:rPr>
              <w:t xml:space="preserve"> detalizēti aprakstīts, kādi </w:t>
            </w:r>
            <w:r w:rsidRPr="00733D74">
              <w:rPr>
                <w:rFonts w:ascii="Calibri" w:eastAsia="Times New Roman" w:hAnsi="Calibri" w:cs="Calibri"/>
                <w:b/>
                <w:bCs/>
                <w:color w:val="000000"/>
                <w:kern w:val="0"/>
                <w:lang w:eastAsia="lv-LV"/>
                <w14:ligatures w14:val="none"/>
              </w:rPr>
              <w:t xml:space="preserve">ražošanas/ pakalpojuma attīstības resursi nepieciešami  un kādi pretendentam ir pieejami </w:t>
            </w:r>
            <w:r w:rsidRPr="00733D74">
              <w:rPr>
                <w:rFonts w:ascii="Calibri" w:eastAsia="Times New Roman" w:hAnsi="Calibri" w:cs="Calibri"/>
                <w:color w:val="000000"/>
                <w:kern w:val="0"/>
                <w:lang w:eastAsia="lv-LV"/>
                <w14:ligatures w14:val="none"/>
              </w:rPr>
              <w:t>uz projekta iesniegšanas brīdi (nekustamais īpašums, infrastruktūra, ražošanas pamatlīdzekļi, lai ieviestu projektu.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B5BD4C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CFFCDE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8B43C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5B404E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63BC35F" w14:textId="77777777" w:rsidTr="00733D74">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C5E0B3"/>
            <w:noWrap/>
            <w:hideMark/>
          </w:tcPr>
          <w:p w14:paraId="0D75E9D2" w14:textId="77777777" w:rsidR="00733D74" w:rsidRPr="00733D74" w:rsidRDefault="00733D74" w:rsidP="00733D74">
            <w:pPr>
              <w:suppressAutoHyphens/>
              <w:spacing w:after="0" w:line="240" w:lineRule="auto"/>
              <w:jc w:val="right"/>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KVALITATĪVIE VĒRTĒŠANAS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C5E0B3"/>
            <w:hideMark/>
          </w:tcPr>
          <w:p w14:paraId="7F97CA05"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hideMark/>
          </w:tcPr>
          <w:p w14:paraId="7D2E0C83"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21</w:t>
            </w:r>
          </w:p>
        </w:tc>
        <w:tc>
          <w:tcPr>
            <w:tcW w:w="1276" w:type="dxa"/>
            <w:tcBorders>
              <w:top w:val="single" w:sz="4" w:space="0" w:color="auto"/>
              <w:left w:val="single" w:sz="4" w:space="0" w:color="auto"/>
              <w:bottom w:val="single" w:sz="4" w:space="0" w:color="auto"/>
              <w:right w:val="single" w:sz="4" w:space="0" w:color="auto"/>
            </w:tcBorders>
            <w:shd w:val="clear" w:color="auto" w:fill="C5E0B3"/>
            <w:hideMark/>
          </w:tcPr>
          <w:p w14:paraId="6AA2F09A"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C5E0B3"/>
            <w:hideMark/>
          </w:tcPr>
          <w:p w14:paraId="07F53D4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5F1A6DB0" w14:textId="77777777" w:rsidTr="00D97481">
        <w:trPr>
          <w:trHeight w:val="405"/>
        </w:trPr>
        <w:tc>
          <w:tcPr>
            <w:tcW w:w="14449"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1DC30EC5"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SPECIFISKIE KRITĒRIJI</w:t>
            </w:r>
          </w:p>
        </w:tc>
      </w:tr>
      <w:tr w:rsidR="00733D74" w:rsidRPr="00733D74" w14:paraId="7A0853DB" w14:textId="77777777" w:rsidTr="00D97481">
        <w:trPr>
          <w:trHeight w:val="58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13EED5C7"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12.</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4C8BE8C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Projekta atbilstība inovācijas pazīmēm un inovācijas līmenim, saskaņā ar SVVA Stratēģiju (vērtējums summējas MAX 3 punkti).</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2E6E81B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074599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3</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6A9E1AE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4E7BAF7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087453CF" w14:textId="77777777" w:rsidTr="00D97481">
        <w:trPr>
          <w:trHeight w:val="31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2C85E5A8"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12.1.</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27C8237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Atbilstība inovācijas pazīmēm: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4065AD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B.7. Sniegts inovācijas apraksts, atbilstoši SVVA stratēģijai</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2D88BB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Atbilstoši  </w:t>
            </w:r>
            <w:r w:rsidRPr="00733D74">
              <w:rPr>
                <w:rFonts w:ascii="Calibri" w:eastAsia="Times New Roman" w:hAnsi="Calibri" w:cs="Calibri"/>
                <w:b/>
                <w:bCs/>
                <w:color w:val="000000"/>
                <w:kern w:val="0"/>
                <w:lang w:eastAsia="lv-LV"/>
                <w14:ligatures w14:val="none"/>
              </w:rPr>
              <w:t xml:space="preserve">inovatīvo risinājumu identificēšanai </w:t>
            </w:r>
            <w:r w:rsidRPr="00733D74">
              <w:rPr>
                <w:rFonts w:ascii="Calibri" w:eastAsia="Times New Roman" w:hAnsi="Calibri" w:cs="Calibri"/>
                <w:color w:val="000000"/>
                <w:kern w:val="0"/>
                <w:lang w:eastAsia="lv-LV"/>
                <w14:ligatures w14:val="none"/>
              </w:rPr>
              <w:t xml:space="preserve">«Biedrība </w:t>
            </w:r>
            <w:proofErr w:type="spellStart"/>
            <w:r w:rsidRPr="00733D74">
              <w:rPr>
                <w:rFonts w:ascii="Calibri" w:eastAsia="Times New Roman" w:hAnsi="Calibri" w:cs="Calibri"/>
                <w:color w:val="000000"/>
                <w:kern w:val="0"/>
                <w:lang w:eastAsia="lv-LV"/>
                <w14:ligatures w14:val="none"/>
              </w:rPr>
              <w:t>Cēsu</w:t>
            </w:r>
            <w:proofErr w:type="spellEnd"/>
            <w:r w:rsidRPr="00733D74">
              <w:rPr>
                <w:rFonts w:ascii="Calibri" w:eastAsia="Times New Roman" w:hAnsi="Calibri" w:cs="Calibri"/>
                <w:color w:val="000000"/>
                <w:kern w:val="0"/>
                <w:lang w:eastAsia="lv-LV"/>
                <w14:ligatures w14:val="none"/>
              </w:rPr>
              <w:t xml:space="preserve"> rajona lauku partnerība teritorijā SVVA Stratēģija 2023. -2027.g.» , 56.-59. lpp.</w:t>
            </w:r>
          </w:p>
        </w:tc>
      </w:tr>
      <w:tr w:rsidR="00733D74" w:rsidRPr="00733D74" w14:paraId="36E5FF5F" w14:textId="77777777" w:rsidTr="00D97481">
        <w:trPr>
          <w:trHeight w:val="69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1BFD063"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12.1.1.</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6AA5BE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Atbilst</w:t>
            </w:r>
            <w:r w:rsidRPr="00733D74">
              <w:rPr>
                <w:rFonts w:ascii="Calibri" w:eastAsia="Times New Roman" w:hAnsi="Calibri" w:cs="Calibri"/>
                <w:color w:val="000000"/>
                <w:kern w:val="0"/>
                <w:lang w:eastAsia="lv-LV"/>
                <w14:ligatures w14:val="none"/>
              </w:rPr>
              <w:t xml:space="preserve"> vienai no SVVA Stratēģijā noteiktajām inovācijas pazīmēm -oriģinalitāte, resursu izmantošanas efektivitāte, sabiedriskā nozīme (ilgtspēja), partnerība, </w:t>
            </w:r>
            <w:proofErr w:type="spellStart"/>
            <w:r w:rsidRPr="00733D74">
              <w:rPr>
                <w:rFonts w:ascii="Calibri" w:eastAsia="Times New Roman" w:hAnsi="Calibri" w:cs="Calibri"/>
                <w:color w:val="000000"/>
                <w:kern w:val="0"/>
                <w:lang w:eastAsia="lv-LV"/>
                <w14:ligatures w14:val="none"/>
              </w:rPr>
              <w:t>pārnozaru</w:t>
            </w:r>
            <w:proofErr w:type="spellEnd"/>
            <w:r w:rsidRPr="00733D74">
              <w:rPr>
                <w:rFonts w:ascii="Calibri" w:eastAsia="Times New Roman" w:hAnsi="Calibri" w:cs="Calibri"/>
                <w:color w:val="000000"/>
                <w:kern w:val="0"/>
                <w:lang w:eastAsia="lv-LV"/>
                <w14:ligatures w14:val="none"/>
              </w:rPr>
              <w:t xml:space="preserve"> risinājumi.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094832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8985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79BA7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DF263A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7DF543C" w14:textId="77777777" w:rsidTr="00D97481">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082A31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12.1.2.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1EB7C9C7"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b/>
                <w:bCs/>
                <w:kern w:val="0"/>
                <w:lang w:eastAsia="lv-LV"/>
                <w14:ligatures w14:val="none"/>
              </w:rPr>
              <w:t>Neatbilst</w:t>
            </w:r>
            <w:r w:rsidRPr="00733D74">
              <w:rPr>
                <w:rFonts w:ascii="Calibri" w:eastAsia="Times New Roman" w:hAnsi="Calibri" w:cs="Calibri"/>
                <w:kern w:val="0"/>
                <w:lang w:eastAsia="lv-LV"/>
                <w14:ligatures w14:val="none"/>
              </w:rPr>
              <w:t xml:space="preserve"> SVVA Stratēģijā noteiktajām inovācijas pazīmēm (tālāk netiek vērtēts kritērijs</w:t>
            </w:r>
            <w:r w:rsidRPr="00733D74">
              <w:rPr>
                <w:rFonts w:ascii="Calibri" w:eastAsia="Times New Roman" w:hAnsi="Calibri" w:cs="Calibri"/>
                <w:b/>
                <w:bCs/>
                <w:kern w:val="0"/>
                <w:lang w:eastAsia="lv-LV"/>
                <w14:ligatures w14:val="none"/>
              </w:rPr>
              <w:t xml:space="preserve"> 13.2)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BC4AD0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E1E2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46FA9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D08061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2785709"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2DAF698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12.2.</w:t>
            </w:r>
          </w:p>
        </w:tc>
        <w:tc>
          <w:tcPr>
            <w:tcW w:w="9444"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3D6F15F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kern w:val="0"/>
                <w:lang w:eastAsia="lv-LV"/>
                <w14:ligatures w14:val="none"/>
              </w:rPr>
              <w:t>Inovāciju ietekmes līmenis uz teritorijas attīstību ( vērtē, ja pieteikums atbilst inovācijas pazīmēm):</w:t>
            </w:r>
            <w:r w:rsidRPr="00733D74">
              <w:rPr>
                <w:rFonts w:ascii="Calibri" w:eastAsia="Times New Roman" w:hAnsi="Calibri" w:cs="Calibri"/>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AA5CA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B0534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7A9BAD57" w14:textId="77777777" w:rsidTr="00D97481">
        <w:trPr>
          <w:trHeight w:val="3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6DAFD899"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12.2.1.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E1547B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Ļoti augsta ietekme - projekts ir inovatīvs visā CRLP teritorijā.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16DF5B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7BE46"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CB72F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6078C3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F9368F1" w14:textId="77777777" w:rsidTr="00D97481">
        <w:trPr>
          <w:trHeight w:val="3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155D0C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12.2.2.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4363031"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Augsta ietekme - projekts ir inovatīvs pagastā/pilsētā.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DE3847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EB48F"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41A33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2084C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F7C181D" w14:textId="77777777" w:rsidTr="00D97481">
        <w:trPr>
          <w:trHeight w:val="40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52DAF6F"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12.2.3.</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4AFEC8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Neliela ietekme - projekts ir inovatīvs tikai projekta iesniedzēja darbības nodrošināšanai.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C128BA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55D5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5B99B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E25E98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3995C94" w14:textId="77777777" w:rsidTr="00D97481">
        <w:trPr>
          <w:trHeight w:val="630"/>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76B5DBFC"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lastRenderedPageBreak/>
              <w:t>13.</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39C54F61"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Projekts atbilst būtiskiem SVVA stratēģijas virzieniem, kas pamatots projekta pieteikumā (</w:t>
            </w:r>
            <w:r w:rsidRPr="00733D74">
              <w:rPr>
                <w:rFonts w:ascii="Calibri" w:eastAsia="Times New Roman" w:hAnsi="Calibri" w:cs="Calibri"/>
                <w:b/>
                <w:bCs/>
                <w:kern w:val="0"/>
                <w:u w:val="single"/>
                <w:lang w:eastAsia="lv-LV"/>
                <w14:ligatures w14:val="none"/>
              </w:rPr>
              <w:t xml:space="preserve">vērtējums summējas </w:t>
            </w:r>
            <w:proofErr w:type="spellStart"/>
            <w:r w:rsidRPr="00733D74">
              <w:rPr>
                <w:rFonts w:ascii="Calibri" w:eastAsia="Times New Roman" w:hAnsi="Calibri" w:cs="Calibri"/>
                <w:b/>
                <w:bCs/>
                <w:kern w:val="0"/>
                <w:u w:val="single"/>
                <w:lang w:eastAsia="lv-LV"/>
                <w14:ligatures w14:val="none"/>
              </w:rPr>
              <w:t>max</w:t>
            </w:r>
            <w:proofErr w:type="spellEnd"/>
            <w:r w:rsidRPr="00733D74">
              <w:rPr>
                <w:rFonts w:ascii="Calibri" w:eastAsia="Times New Roman" w:hAnsi="Calibri" w:cs="Calibri"/>
                <w:b/>
                <w:bCs/>
                <w:kern w:val="0"/>
                <w:u w:val="single"/>
                <w:lang w:eastAsia="lv-LV"/>
                <w14:ligatures w14:val="none"/>
              </w:rPr>
              <w:t xml:space="preserve"> 3,5).</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61830764"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ABF6848"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3,5</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C109402"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430AE253"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Pielikums projekta pieteikuma D16 sadaļā</w:t>
            </w:r>
          </w:p>
        </w:tc>
      </w:tr>
      <w:tr w:rsidR="00733D74" w:rsidRPr="00733D74" w14:paraId="7E929297"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7D8145BF"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35DA22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Projekts atbilst </w:t>
            </w:r>
            <w:proofErr w:type="spellStart"/>
            <w:r w:rsidRPr="00733D74">
              <w:rPr>
                <w:rFonts w:ascii="Calibri" w:eastAsia="Times New Roman" w:hAnsi="Calibri" w:cs="Calibri"/>
                <w:b/>
                <w:bCs/>
                <w:color w:val="000000"/>
                <w:kern w:val="0"/>
                <w:lang w:eastAsia="lv-LV"/>
                <w14:ligatures w14:val="none"/>
              </w:rPr>
              <w:t>digitalizācijas</w:t>
            </w:r>
            <w:proofErr w:type="spellEnd"/>
            <w:r w:rsidRPr="00733D74">
              <w:rPr>
                <w:rFonts w:ascii="Calibri" w:eastAsia="Times New Roman" w:hAnsi="Calibri" w:cs="Calibri"/>
                <w:b/>
                <w:bCs/>
                <w:color w:val="000000"/>
                <w:kern w:val="0"/>
                <w:lang w:eastAsia="lv-LV"/>
                <w14:ligatures w14:val="none"/>
              </w:rPr>
              <w:t xml:space="preserve"> pazīmēm</w:t>
            </w:r>
            <w:r w:rsidRPr="00733D74">
              <w:rPr>
                <w:rFonts w:ascii="Calibri" w:eastAsia="Times New Roman" w:hAnsi="Calibri" w:cs="Calibri"/>
                <w:color w:val="000000"/>
                <w:kern w:val="0"/>
                <w:lang w:eastAsia="lv-LV"/>
                <w14:ligatures w14:val="none"/>
              </w:rPr>
              <w:t xml:space="preserve"> - rada digitālus produktus, pakalpojumus vai tehnoloģiskus procesus.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219BA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65C994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10332"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F947D29"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Atbilstoši «Biedrība </w:t>
            </w:r>
            <w:proofErr w:type="spellStart"/>
            <w:r w:rsidRPr="00733D74">
              <w:rPr>
                <w:rFonts w:ascii="Calibri" w:eastAsia="Times New Roman" w:hAnsi="Calibri" w:cs="Calibri"/>
                <w:color w:val="000000"/>
                <w:kern w:val="0"/>
                <w:lang w:eastAsia="lv-LV"/>
                <w14:ligatures w14:val="none"/>
              </w:rPr>
              <w:t>Cēsu</w:t>
            </w:r>
            <w:proofErr w:type="spellEnd"/>
            <w:r w:rsidRPr="00733D74">
              <w:rPr>
                <w:rFonts w:ascii="Calibri" w:eastAsia="Times New Roman" w:hAnsi="Calibri" w:cs="Calibri"/>
                <w:color w:val="000000"/>
                <w:kern w:val="0"/>
                <w:lang w:eastAsia="lv-LV"/>
                <w14:ligatures w14:val="none"/>
              </w:rPr>
              <w:t xml:space="preserve"> rajona lauku partnerība teritorijā SVVA Stratēģija 2023. -2027.g.» , 54. lpp.</w:t>
            </w:r>
          </w:p>
        </w:tc>
      </w:tr>
      <w:tr w:rsidR="00733D74" w:rsidRPr="00733D74" w14:paraId="5E7716E7" w14:textId="77777777" w:rsidTr="00D97481">
        <w:trPr>
          <w:trHeight w:val="93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80E9F1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3F944E3"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Projekts atbilst </w:t>
            </w:r>
            <w:proofErr w:type="spellStart"/>
            <w:r w:rsidRPr="00733D74">
              <w:rPr>
                <w:rFonts w:ascii="Calibri" w:eastAsia="Times New Roman" w:hAnsi="Calibri" w:cs="Calibri"/>
                <w:b/>
                <w:bCs/>
                <w:kern w:val="0"/>
                <w:lang w:eastAsia="lv-LV"/>
                <w14:ligatures w14:val="none"/>
              </w:rPr>
              <w:t>apritīguma</w:t>
            </w:r>
            <w:proofErr w:type="spellEnd"/>
            <w:r w:rsidRPr="00733D74">
              <w:rPr>
                <w:rFonts w:ascii="Calibri" w:eastAsia="Times New Roman" w:hAnsi="Calibri" w:cs="Calibri"/>
                <w:b/>
                <w:bCs/>
                <w:kern w:val="0"/>
                <w:lang w:eastAsia="lv-LV"/>
                <w14:ligatures w14:val="none"/>
              </w:rPr>
              <w:t xml:space="preserve"> pamatprincipie</w:t>
            </w:r>
            <w:r w:rsidRPr="00733D74">
              <w:rPr>
                <w:rFonts w:ascii="Calibri" w:eastAsia="Times New Roman" w:hAnsi="Calibri" w:cs="Calibri"/>
                <w:kern w:val="0"/>
                <w:lang w:eastAsia="lv-LV"/>
                <w14:ligatures w14:val="none"/>
              </w:rPr>
              <w:t>m -atkritumu/materiālu pārstrāde un atkārtota izmantošana ( kokmateriāli, tekstilmateriāli, riepas, būvgruži, plastmasas izstrādājumi u.c.), pārtikas un lopbarības atkritumu pārstrāde/ atkārtota izmantošana, ilgtspējīga ražošana.</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A00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B945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B46B41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785C3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1B2BFFF7" w14:textId="77777777" w:rsidTr="00D97481">
        <w:trPr>
          <w:trHeight w:val="9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9B6831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13.3.</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09D02523"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Projekts attīsta/ virza </w:t>
            </w:r>
            <w:r w:rsidRPr="00733D74">
              <w:rPr>
                <w:rFonts w:ascii="Calibri" w:eastAsia="Times New Roman" w:hAnsi="Calibri" w:cs="Calibri"/>
                <w:b/>
                <w:bCs/>
                <w:kern w:val="0"/>
                <w:lang w:eastAsia="lv-LV"/>
                <w14:ligatures w14:val="none"/>
              </w:rPr>
              <w:t>sadarbības pieeju</w:t>
            </w:r>
            <w:r w:rsidRPr="00733D74">
              <w:rPr>
                <w:rFonts w:ascii="Calibri" w:eastAsia="Times New Roman" w:hAnsi="Calibri" w:cs="Calibri"/>
                <w:kern w:val="0"/>
                <w:lang w:eastAsia="lv-LV"/>
                <w14:ligatures w14:val="none"/>
              </w:rPr>
              <w:t>.  Uzņēmējdarbības savstarpēja sadarbība/mijiedarbība, panākot, ka vieni risinājumi ietekmē un papildina citu attīstību, tādā veidā nodrošinot kompleksu jautājumu risināšanu teritorijas attīstībai.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12D5508"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3D8E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456E0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F9A3D3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635A1B7" w14:textId="77777777" w:rsidTr="00D97481">
        <w:trPr>
          <w:trHeight w:val="699"/>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0207600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FFCAAD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Projekts virzīts uz klimata pārmaiņām</w:t>
            </w:r>
            <w:r w:rsidRPr="00733D74">
              <w:rPr>
                <w:rFonts w:ascii="Calibri" w:eastAsia="Times New Roman" w:hAnsi="Calibri" w:cs="Calibri"/>
                <w:color w:val="000000"/>
                <w:kern w:val="0"/>
                <w:lang w:eastAsia="lv-LV"/>
                <w14:ligatures w14:val="none"/>
              </w:rPr>
              <w:t>. Risinājumi, kas palīdz pielāgoties klimata pārmaiņām un/vai sniedz ieguldījumu klimata pārmaiņu radīto seku novēršanai/ mazināšanai. Izmaksas iekļautas finanšu plūsmā.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B32C4F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AED7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345E0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08C33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959D0F6" w14:textId="77777777" w:rsidTr="00D97481">
        <w:trPr>
          <w:trHeight w:val="3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289E50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13.5.</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F24784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Projekts kopumā virzīts uz </w:t>
            </w:r>
            <w:proofErr w:type="spellStart"/>
            <w:r w:rsidRPr="00733D74">
              <w:rPr>
                <w:rFonts w:ascii="Calibri" w:eastAsia="Times New Roman" w:hAnsi="Calibri" w:cs="Calibri"/>
                <w:b/>
                <w:bCs/>
                <w:color w:val="000000"/>
                <w:kern w:val="0"/>
                <w:lang w:eastAsia="lv-LV"/>
                <w14:ligatures w14:val="none"/>
              </w:rPr>
              <w:t>Bioreģiona</w:t>
            </w:r>
            <w:proofErr w:type="spellEnd"/>
            <w:r w:rsidRPr="00733D74">
              <w:rPr>
                <w:rFonts w:ascii="Calibri" w:eastAsia="Times New Roman" w:hAnsi="Calibri" w:cs="Calibri"/>
                <w:b/>
                <w:bCs/>
                <w:color w:val="000000"/>
                <w:kern w:val="0"/>
                <w:lang w:eastAsia="lv-LV"/>
                <w14:ligatures w14:val="none"/>
              </w:rPr>
              <w:t xml:space="preserve"> attīstību.</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526950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1178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60369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81A05B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4071E56" w14:textId="77777777" w:rsidTr="00D97481">
        <w:trPr>
          <w:trHeight w:val="61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5B24FE6"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13.6.</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4AFFEE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ieviešana </w:t>
            </w:r>
            <w:r w:rsidRPr="00733D74">
              <w:rPr>
                <w:rFonts w:ascii="Calibri" w:eastAsia="Times New Roman" w:hAnsi="Calibri" w:cs="Calibri"/>
                <w:b/>
                <w:bCs/>
                <w:color w:val="000000"/>
                <w:kern w:val="0"/>
                <w:lang w:eastAsia="lv-LV"/>
                <w14:ligatures w14:val="none"/>
              </w:rPr>
              <w:t>veicina vietējo pārtikas ražošanu</w:t>
            </w:r>
            <w:r w:rsidRPr="00733D74">
              <w:rPr>
                <w:rFonts w:ascii="Calibri" w:eastAsia="Times New Roman" w:hAnsi="Calibri" w:cs="Calibri"/>
                <w:color w:val="000000"/>
                <w:kern w:val="0"/>
                <w:lang w:eastAsia="lv-LV"/>
                <w14:ligatures w14:val="none"/>
              </w:rPr>
              <w:t xml:space="preserve">, veicina </w:t>
            </w:r>
            <w:r w:rsidRPr="00733D74">
              <w:rPr>
                <w:rFonts w:ascii="Calibri" w:eastAsia="Times New Roman" w:hAnsi="Calibri" w:cs="Calibri"/>
                <w:b/>
                <w:bCs/>
                <w:color w:val="000000"/>
                <w:kern w:val="0"/>
                <w:lang w:eastAsia="lv-LV"/>
                <w14:ligatures w14:val="none"/>
              </w:rPr>
              <w:t>pārtikas īso piegāžu ķēžu  virzība tirgū.</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D391C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D5F28"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885AC5"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90F1E3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30F12EB6" w14:textId="77777777" w:rsidTr="00D97481">
        <w:trPr>
          <w:trHeight w:val="660"/>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3023BAE9"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13.7.</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65C6452C"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Projekta ieviešana rada</w:t>
            </w:r>
            <w:r w:rsidRPr="00733D74">
              <w:rPr>
                <w:rFonts w:ascii="Calibri" w:eastAsia="Times New Roman" w:hAnsi="Calibri" w:cs="Calibri"/>
                <w:b/>
                <w:bCs/>
                <w:kern w:val="0"/>
                <w:lang w:eastAsia="lv-LV"/>
                <w14:ligatures w14:val="none"/>
              </w:rPr>
              <w:t xml:space="preserve"> augstāku pievienoto vērtību, radot jaunus unikālus produktus vai tehnoloģiskus procesus.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58A299"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737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F56D2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66A8EB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6EE4774D" w14:textId="77777777" w:rsidTr="00D97481">
        <w:trPr>
          <w:trHeight w:val="70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2F99D31C"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14.</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3B44AE97"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xml:space="preserve">Projekta ieguldījums Stratēģijas īstenošanā, Projektā ir pamatots tā devums /pienesums VRG teritorijā, tostarp lauku teritorijā. </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54EAB364"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4AF0E9AE"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174196B3"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4A3F066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8637BE" w:rsidRPr="00733D74" w14:paraId="6D31684F" w14:textId="77777777" w:rsidTr="00D97481">
        <w:trPr>
          <w:trHeight w:val="9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DC1AA6D"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14.1.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19B3EF57"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Projekta pieteikumā </w:t>
            </w:r>
            <w:r w:rsidRPr="00733D74">
              <w:rPr>
                <w:rFonts w:ascii="Calibri" w:eastAsia="Times New Roman" w:hAnsi="Calibri" w:cs="Calibri"/>
                <w:b/>
                <w:bCs/>
                <w:kern w:val="0"/>
                <w:lang w:eastAsia="lv-LV"/>
                <w14:ligatures w14:val="none"/>
              </w:rPr>
              <w:t>ir aprakstīts ieguldījums lauku teritorijas attīstībā un  pamatota nepieciešamība projekta realizācijai teritorijā</w:t>
            </w:r>
            <w:r w:rsidRPr="00733D74">
              <w:rPr>
                <w:rFonts w:ascii="Calibri" w:eastAsia="Times New Roman" w:hAnsi="Calibri" w:cs="Calibri"/>
                <w:kern w:val="0"/>
                <w:lang w:eastAsia="lv-LV"/>
                <w14:ligatures w14:val="none"/>
              </w:rPr>
              <w:t xml:space="preserve"> (ir paplašināts apraksts/pamatojums par ieguldījumu teritorijā/piemēram ir atsauce uz aktuālo informācijas avotu vai pievienota aktuālā statistika, pētījumi, aptaujas u.c.)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F1AAFB" w14:textId="77777777" w:rsidR="00733D74" w:rsidRPr="00733D74" w:rsidRDefault="00733D74" w:rsidP="00733D74">
            <w:pPr>
              <w:suppressAutoHyphens/>
              <w:spacing w:after="0" w:line="240" w:lineRule="auto"/>
              <w:jc w:val="center"/>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03938E0"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47AD1C"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B.2.8.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C8ECCE" w14:textId="77777777" w:rsidR="00733D74" w:rsidRPr="00733D74" w:rsidRDefault="00733D74" w:rsidP="00733D74">
            <w:pPr>
              <w:suppressAutoHyphens/>
              <w:spacing w:after="0" w:line="240" w:lineRule="auto"/>
              <w:rPr>
                <w:rFonts w:ascii="Calibri" w:eastAsia="Times New Roman" w:hAnsi="Calibri" w:cs="Calibri"/>
                <w:kern w:val="0"/>
                <w:lang w:eastAsia="lv-LV"/>
                <w14:ligatures w14:val="none"/>
              </w:rPr>
            </w:pPr>
            <w:r w:rsidRPr="00733D74">
              <w:rPr>
                <w:rFonts w:ascii="Calibri" w:eastAsia="Times New Roman" w:hAnsi="Calibri" w:cs="Calibri"/>
                <w:kern w:val="0"/>
                <w:lang w:eastAsia="lv-LV"/>
                <w14:ligatures w14:val="none"/>
              </w:rPr>
              <w:t xml:space="preserve">Atbilstoši «Biedrība </w:t>
            </w:r>
            <w:proofErr w:type="spellStart"/>
            <w:r w:rsidRPr="00733D74">
              <w:rPr>
                <w:rFonts w:ascii="Calibri" w:eastAsia="Times New Roman" w:hAnsi="Calibri" w:cs="Calibri"/>
                <w:kern w:val="0"/>
                <w:lang w:eastAsia="lv-LV"/>
                <w14:ligatures w14:val="none"/>
              </w:rPr>
              <w:t>Cēsu</w:t>
            </w:r>
            <w:proofErr w:type="spellEnd"/>
            <w:r w:rsidRPr="00733D74">
              <w:rPr>
                <w:rFonts w:ascii="Calibri" w:eastAsia="Times New Roman" w:hAnsi="Calibri" w:cs="Calibri"/>
                <w:kern w:val="0"/>
                <w:lang w:eastAsia="lv-LV"/>
                <w14:ligatures w14:val="none"/>
              </w:rPr>
              <w:t xml:space="preserve"> rajona lauku partnerība teritorijā SVVA Stratēģija 2023. -2027.g.» , 54.-55. lpp.</w:t>
            </w:r>
          </w:p>
        </w:tc>
      </w:tr>
      <w:tr w:rsidR="00733D74" w:rsidRPr="00733D74" w14:paraId="04D1B0F0" w14:textId="77777777" w:rsidTr="00D97481">
        <w:trPr>
          <w:trHeight w:val="6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1B7B97D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14.2.</w:t>
            </w:r>
          </w:p>
        </w:tc>
        <w:tc>
          <w:tcPr>
            <w:tcW w:w="7176" w:type="dxa"/>
            <w:tcBorders>
              <w:top w:val="single" w:sz="4" w:space="0" w:color="auto"/>
              <w:left w:val="single" w:sz="4" w:space="0" w:color="auto"/>
              <w:bottom w:val="single" w:sz="4" w:space="0" w:color="auto"/>
              <w:right w:val="single" w:sz="4" w:space="0" w:color="auto"/>
            </w:tcBorders>
            <w:shd w:val="clear" w:color="000000" w:fill="FFFFFF"/>
            <w:hideMark/>
          </w:tcPr>
          <w:p w14:paraId="6F7DA1D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Projekta pieteikumā </w:t>
            </w:r>
            <w:r w:rsidRPr="00733D74">
              <w:rPr>
                <w:rFonts w:ascii="Calibri" w:eastAsia="Times New Roman" w:hAnsi="Calibri" w:cs="Calibri"/>
                <w:b/>
                <w:bCs/>
                <w:color w:val="000000"/>
                <w:kern w:val="0"/>
                <w:lang w:eastAsia="lv-LV"/>
                <w14:ligatures w14:val="none"/>
              </w:rPr>
              <w:t>nav aprakstīta un pamatota  nepieciešamīb</w:t>
            </w:r>
            <w:r w:rsidRPr="00733D74">
              <w:rPr>
                <w:rFonts w:ascii="Calibri" w:eastAsia="Times New Roman" w:hAnsi="Calibri" w:cs="Calibri"/>
                <w:color w:val="000000"/>
                <w:kern w:val="0"/>
                <w:lang w:eastAsia="lv-LV"/>
                <w14:ligatures w14:val="none"/>
              </w:rPr>
              <w:t xml:space="preserve">a </w:t>
            </w:r>
            <w:r w:rsidRPr="00733D74">
              <w:rPr>
                <w:rFonts w:ascii="Calibri" w:eastAsia="Times New Roman" w:hAnsi="Calibri" w:cs="Calibri"/>
                <w:b/>
                <w:bCs/>
                <w:color w:val="000000"/>
                <w:kern w:val="0"/>
                <w:lang w:eastAsia="lv-LV"/>
                <w14:ligatures w14:val="none"/>
              </w:rPr>
              <w:t>teritorijā</w:t>
            </w:r>
            <w:r w:rsidRPr="00733D74">
              <w:rPr>
                <w:rFonts w:ascii="Calibri" w:eastAsia="Times New Roman" w:hAnsi="Calibri" w:cs="Calibri"/>
                <w:color w:val="000000"/>
                <w:kern w:val="0"/>
                <w:lang w:eastAsia="lv-LV"/>
                <w14:ligatures w14:val="none"/>
              </w:rPr>
              <w:t xml:space="preserve"> un ieguldījums lauku teritorijas attīstībā vai apraksts ļoti vispārīgs/ virspusējs.</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41B5D96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861C4F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CD35CE"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095FB2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0AFA8A1E"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auto" w:fill="FFF2CC"/>
            <w:noWrap/>
            <w:hideMark/>
          </w:tcPr>
          <w:p w14:paraId="7B7D9484"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15.</w:t>
            </w:r>
          </w:p>
        </w:tc>
        <w:tc>
          <w:tcPr>
            <w:tcW w:w="7176" w:type="dxa"/>
            <w:tcBorders>
              <w:top w:val="single" w:sz="4" w:space="0" w:color="auto"/>
              <w:left w:val="single" w:sz="4" w:space="0" w:color="auto"/>
              <w:bottom w:val="single" w:sz="4" w:space="0" w:color="auto"/>
              <w:right w:val="single" w:sz="4" w:space="0" w:color="auto"/>
            </w:tcBorders>
            <w:shd w:val="clear" w:color="auto" w:fill="FFF2CC"/>
            <w:hideMark/>
          </w:tcPr>
          <w:p w14:paraId="1BB78809" w14:textId="77777777" w:rsidR="00733D74" w:rsidRPr="00733D74" w:rsidRDefault="00733D74" w:rsidP="00733D74">
            <w:pPr>
              <w:suppressAutoHyphens/>
              <w:spacing w:after="0" w:line="240" w:lineRule="auto"/>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 xml:space="preserve">Projekts tiek īstenots lauku teritorijā ārpus attīstības centriem, </w:t>
            </w:r>
            <w:r w:rsidRPr="00733D74">
              <w:rPr>
                <w:rFonts w:ascii="Calibri" w:eastAsia="Times New Roman" w:hAnsi="Calibri" w:cs="Calibri"/>
                <w:kern w:val="0"/>
                <w:lang w:eastAsia="lv-LV"/>
                <w14:ligatures w14:val="none"/>
              </w:rPr>
              <w:t>atbilstoši pašvaldību attīstības plānošanas dokumentiem.</w:t>
            </w:r>
          </w:p>
        </w:tc>
        <w:tc>
          <w:tcPr>
            <w:tcW w:w="992" w:type="dxa"/>
            <w:tcBorders>
              <w:top w:val="single" w:sz="4" w:space="0" w:color="auto"/>
              <w:left w:val="single" w:sz="4" w:space="0" w:color="auto"/>
              <w:bottom w:val="single" w:sz="4" w:space="0" w:color="auto"/>
              <w:right w:val="single" w:sz="4" w:space="0" w:color="auto"/>
            </w:tcBorders>
            <w:shd w:val="clear" w:color="auto" w:fill="FFF2CC"/>
            <w:hideMark/>
          </w:tcPr>
          <w:p w14:paraId="6AEA9350"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4422604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5D4FD6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F2CC"/>
            <w:hideMark/>
          </w:tcPr>
          <w:p w14:paraId="07094DC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58807C46"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8914FCE"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lastRenderedPageBreak/>
              <w:t>15.1.</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09AF607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bookmarkStart w:id="4" w:name="RANGE!C85"/>
            <w:r w:rsidRPr="00733D74">
              <w:rPr>
                <w:rFonts w:ascii="Calibri" w:eastAsia="Times New Roman" w:hAnsi="Calibri" w:cs="Calibri"/>
                <w:color w:val="000000"/>
                <w:kern w:val="0"/>
                <w:lang w:eastAsia="lv-LV"/>
                <w14:ligatures w14:val="none"/>
              </w:rPr>
              <w:t>Projekts tiek īstenots lauku teritorijā,</w:t>
            </w:r>
            <w:r w:rsidRPr="00733D74">
              <w:rPr>
                <w:rFonts w:ascii="Calibri" w:eastAsia="Times New Roman" w:hAnsi="Calibri" w:cs="Calibri"/>
                <w:b/>
                <w:bCs/>
                <w:color w:val="000000"/>
                <w:kern w:val="0"/>
                <w:lang w:eastAsia="lv-LV"/>
                <w14:ligatures w14:val="none"/>
              </w:rPr>
              <w:t xml:space="preserve"> ārpus novada nozīmes centriem </w:t>
            </w:r>
            <w:r w:rsidRPr="00733D74">
              <w:rPr>
                <w:rFonts w:ascii="Calibri" w:eastAsia="Times New Roman" w:hAnsi="Calibri" w:cs="Calibri"/>
                <w:color w:val="000000"/>
                <w:kern w:val="0"/>
                <w:lang w:eastAsia="lv-LV"/>
                <w14:ligatures w14:val="none"/>
              </w:rPr>
              <w:t>(</w:t>
            </w:r>
            <w:proofErr w:type="spellStart"/>
            <w:r w:rsidRPr="00733D74">
              <w:rPr>
                <w:rFonts w:ascii="Calibri" w:eastAsia="Times New Roman" w:hAnsi="Calibri" w:cs="Calibri"/>
                <w:i/>
                <w:iCs/>
                <w:color w:val="000000"/>
                <w:kern w:val="0"/>
                <w:lang w:eastAsia="lv-LV"/>
                <w14:ligatures w14:val="none"/>
              </w:rPr>
              <w:t>skat.kritēriju</w:t>
            </w:r>
            <w:proofErr w:type="spellEnd"/>
            <w:r w:rsidRPr="00733D74">
              <w:rPr>
                <w:rFonts w:ascii="Calibri" w:eastAsia="Times New Roman" w:hAnsi="Calibri" w:cs="Calibri"/>
                <w:i/>
                <w:iCs/>
                <w:color w:val="000000"/>
                <w:kern w:val="0"/>
                <w:lang w:eastAsia="lv-LV"/>
                <w14:ligatures w14:val="none"/>
              </w:rPr>
              <w:t xml:space="preserve"> 15.2</w:t>
            </w:r>
            <w:r w:rsidRPr="00733D74">
              <w:rPr>
                <w:rFonts w:ascii="Calibri" w:eastAsia="Times New Roman" w:hAnsi="Calibri" w:cs="Calibri"/>
                <w:color w:val="000000"/>
                <w:kern w:val="0"/>
                <w:lang w:eastAsia="lv-LV"/>
                <w14:ligatures w14:val="none"/>
              </w:rPr>
              <w:t>).</w:t>
            </w:r>
            <w:bookmarkEnd w:id="4"/>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81370EC"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CDFC51C"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F997F8F"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Projekta īstenošanas vieta, adrese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BFA096" w14:textId="29D543CF"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Atbilstoši definētajam </w:t>
            </w:r>
            <w:proofErr w:type="spellStart"/>
            <w:r w:rsidRPr="00733D74">
              <w:rPr>
                <w:rFonts w:ascii="Calibri" w:eastAsia="Times New Roman" w:hAnsi="Calibri" w:cs="Calibri"/>
                <w:color w:val="000000"/>
                <w:kern w:val="0"/>
                <w:lang w:eastAsia="lv-LV"/>
                <w14:ligatures w14:val="none"/>
              </w:rPr>
              <w:t>apdzīvojuma</w:t>
            </w:r>
            <w:proofErr w:type="spellEnd"/>
            <w:r w:rsidRPr="00733D74">
              <w:rPr>
                <w:rFonts w:ascii="Calibri" w:eastAsia="Times New Roman" w:hAnsi="Calibri" w:cs="Calibri"/>
                <w:color w:val="000000"/>
                <w:kern w:val="0"/>
                <w:lang w:eastAsia="lv-LV"/>
                <w14:ligatures w14:val="none"/>
              </w:rPr>
              <w:t xml:space="preserve"> līmenim "</w:t>
            </w:r>
            <w:proofErr w:type="spellStart"/>
            <w:r w:rsidRPr="00733D74">
              <w:rPr>
                <w:rFonts w:ascii="Calibri" w:eastAsia="Times New Roman" w:hAnsi="Calibri" w:cs="Calibri"/>
                <w:color w:val="000000"/>
                <w:kern w:val="0"/>
                <w:lang w:eastAsia="lv-LV"/>
                <w14:ligatures w14:val="none"/>
              </w:rPr>
              <w:t>Cēsu</w:t>
            </w:r>
            <w:proofErr w:type="spellEnd"/>
            <w:r w:rsidRPr="00733D74">
              <w:rPr>
                <w:rFonts w:ascii="Calibri" w:eastAsia="Times New Roman" w:hAnsi="Calibri" w:cs="Calibri"/>
                <w:color w:val="000000"/>
                <w:kern w:val="0"/>
                <w:lang w:eastAsia="lv-LV"/>
                <w14:ligatures w14:val="none"/>
              </w:rPr>
              <w:t xml:space="preserve"> novada ilgtspējīgas attīstības stratēģija 2021 - 2035" , "Smiltenes novada </w:t>
            </w:r>
            <w:r w:rsidR="00B16A92">
              <w:rPr>
                <w:rFonts w:ascii="Calibri" w:eastAsia="Times New Roman" w:hAnsi="Calibri" w:cs="Calibri"/>
                <w:color w:val="000000"/>
                <w:kern w:val="0"/>
                <w:lang w:eastAsia="lv-LV"/>
                <w14:ligatures w14:val="none"/>
              </w:rPr>
              <w:t>IAS</w:t>
            </w:r>
            <w:r w:rsidRPr="00733D74">
              <w:rPr>
                <w:rFonts w:ascii="Calibri" w:eastAsia="Times New Roman" w:hAnsi="Calibri" w:cs="Calibri"/>
                <w:color w:val="000000"/>
                <w:kern w:val="0"/>
                <w:lang w:eastAsia="lv-LV"/>
                <w14:ligatures w14:val="none"/>
              </w:rPr>
              <w:t>"</w:t>
            </w:r>
          </w:p>
        </w:tc>
      </w:tr>
      <w:tr w:rsidR="00733D74" w:rsidRPr="00733D74" w14:paraId="1C5D8D3B" w14:textId="77777777" w:rsidTr="00D97481">
        <w:trPr>
          <w:trHeight w:val="64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542C64D7"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15.2.</w:t>
            </w:r>
          </w:p>
        </w:tc>
        <w:tc>
          <w:tcPr>
            <w:tcW w:w="7176" w:type="dxa"/>
            <w:tcBorders>
              <w:top w:val="single" w:sz="4" w:space="0" w:color="auto"/>
              <w:left w:val="single" w:sz="4" w:space="0" w:color="auto"/>
              <w:bottom w:val="single" w:sz="4" w:space="0" w:color="auto"/>
              <w:right w:val="single" w:sz="4" w:space="0" w:color="auto"/>
            </w:tcBorders>
            <w:shd w:val="clear" w:color="auto" w:fill="auto"/>
            <w:hideMark/>
          </w:tcPr>
          <w:p w14:paraId="46257D0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Projekts tiek īstenots novada nozīmes centrā -</w:t>
            </w:r>
            <w:r w:rsidRPr="00733D74">
              <w:rPr>
                <w:rFonts w:ascii="Calibri" w:eastAsia="Times New Roman" w:hAnsi="Calibri" w:cs="Calibri"/>
                <w:i/>
                <w:iCs/>
                <w:color w:val="000000"/>
                <w:kern w:val="0"/>
                <w:lang w:eastAsia="lv-LV"/>
                <w14:ligatures w14:val="none"/>
              </w:rPr>
              <w:t xml:space="preserve"> Līgatne, </w:t>
            </w:r>
            <w:proofErr w:type="spellStart"/>
            <w:r w:rsidRPr="00733D74">
              <w:rPr>
                <w:rFonts w:ascii="Calibri" w:eastAsia="Times New Roman" w:hAnsi="Calibri" w:cs="Calibri"/>
                <w:i/>
                <w:iCs/>
                <w:color w:val="000000"/>
                <w:kern w:val="0"/>
                <w:lang w:eastAsia="lv-LV"/>
                <w14:ligatures w14:val="none"/>
              </w:rPr>
              <w:t>Augšlīgatne</w:t>
            </w:r>
            <w:proofErr w:type="spellEnd"/>
            <w:r w:rsidRPr="00733D74">
              <w:rPr>
                <w:rFonts w:ascii="Calibri" w:eastAsia="Times New Roman" w:hAnsi="Calibri" w:cs="Calibri"/>
                <w:i/>
                <w:iCs/>
                <w:color w:val="000000"/>
                <w:kern w:val="0"/>
                <w:lang w:eastAsia="lv-LV"/>
                <w14:ligatures w14:val="none"/>
              </w:rPr>
              <w:t>, Liepa, Priekuļi, Vecpiebalga, Jaunpiebalga,  Rauna, Drusti.</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73A1EC1"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BBAA834"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D3C7C7"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1A404EB"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2A4519FF" w14:textId="77777777" w:rsidTr="00D97481">
        <w:trPr>
          <w:trHeight w:val="375"/>
        </w:trPr>
        <w:tc>
          <w:tcPr>
            <w:tcW w:w="1036" w:type="dxa"/>
            <w:tcBorders>
              <w:top w:val="single" w:sz="4" w:space="0" w:color="auto"/>
              <w:left w:val="single" w:sz="4" w:space="0" w:color="auto"/>
              <w:bottom w:val="single" w:sz="4" w:space="0" w:color="auto"/>
              <w:right w:val="single" w:sz="4" w:space="0" w:color="auto"/>
            </w:tcBorders>
            <w:shd w:val="clear" w:color="000000" w:fill="FFFFFF"/>
            <w:noWrap/>
            <w:hideMark/>
          </w:tcPr>
          <w:p w14:paraId="4BFFCC73"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15.3.</w:t>
            </w:r>
          </w:p>
        </w:tc>
        <w:tc>
          <w:tcPr>
            <w:tcW w:w="7176" w:type="dxa"/>
            <w:tcBorders>
              <w:top w:val="single" w:sz="4" w:space="0" w:color="auto"/>
              <w:left w:val="single" w:sz="4" w:space="0" w:color="auto"/>
              <w:bottom w:val="single" w:sz="4" w:space="0" w:color="auto"/>
              <w:right w:val="single" w:sz="4" w:space="0" w:color="auto"/>
            </w:tcBorders>
            <w:shd w:val="clear" w:color="auto" w:fill="auto"/>
            <w:noWrap/>
            <w:hideMark/>
          </w:tcPr>
          <w:p w14:paraId="2F534493"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xml:space="preserve">Projekts tiek īstenots </w:t>
            </w:r>
            <w:proofErr w:type="spellStart"/>
            <w:r w:rsidRPr="00733D74">
              <w:rPr>
                <w:rFonts w:ascii="Calibri" w:eastAsia="Times New Roman" w:hAnsi="Calibri" w:cs="Calibri"/>
                <w:color w:val="000000"/>
                <w:kern w:val="0"/>
                <w:lang w:eastAsia="lv-LV"/>
                <w14:ligatures w14:val="none"/>
              </w:rPr>
              <w:t>Cēsu</w:t>
            </w:r>
            <w:proofErr w:type="spellEnd"/>
            <w:r w:rsidRPr="00733D74">
              <w:rPr>
                <w:rFonts w:ascii="Calibri" w:eastAsia="Times New Roman" w:hAnsi="Calibri" w:cs="Calibri"/>
                <w:color w:val="000000"/>
                <w:kern w:val="0"/>
                <w:lang w:eastAsia="lv-LV"/>
                <w14:ligatures w14:val="none"/>
              </w:rPr>
              <w:t xml:space="preserve"> pilsētā.</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87A8B5A"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040CE45"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35E6F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BEB3B0D"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p>
        </w:tc>
      </w:tr>
      <w:tr w:rsidR="00733D74" w:rsidRPr="00733D74" w14:paraId="5A7A941C" w14:textId="77777777" w:rsidTr="00D97481">
        <w:trPr>
          <w:trHeight w:val="330"/>
        </w:trPr>
        <w:tc>
          <w:tcPr>
            <w:tcW w:w="8212" w:type="dxa"/>
            <w:gridSpan w:val="2"/>
            <w:tcBorders>
              <w:top w:val="single" w:sz="4" w:space="0" w:color="auto"/>
              <w:left w:val="single" w:sz="4" w:space="0" w:color="auto"/>
              <w:bottom w:val="single" w:sz="4" w:space="0" w:color="auto"/>
              <w:right w:val="single" w:sz="4" w:space="0" w:color="auto"/>
            </w:tcBorders>
            <w:shd w:val="clear" w:color="auto" w:fill="FFE699"/>
            <w:noWrap/>
            <w:hideMark/>
          </w:tcPr>
          <w:p w14:paraId="38030EEC" w14:textId="77777777" w:rsidR="00733D74" w:rsidRPr="00733D74" w:rsidRDefault="00733D74" w:rsidP="00733D74">
            <w:pPr>
              <w:suppressAutoHyphens/>
              <w:spacing w:after="0" w:line="240" w:lineRule="auto"/>
              <w:jc w:val="right"/>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SPECIFISKIE KRITĒRIJI, MAX punkti kopā</w:t>
            </w:r>
          </w:p>
        </w:tc>
        <w:tc>
          <w:tcPr>
            <w:tcW w:w="992" w:type="dxa"/>
            <w:tcBorders>
              <w:top w:val="single" w:sz="4" w:space="0" w:color="auto"/>
              <w:left w:val="single" w:sz="4" w:space="0" w:color="auto"/>
              <w:bottom w:val="single" w:sz="4" w:space="0" w:color="auto"/>
              <w:right w:val="single" w:sz="4" w:space="0" w:color="auto"/>
            </w:tcBorders>
            <w:shd w:val="clear" w:color="auto" w:fill="FFE699"/>
            <w:hideMark/>
          </w:tcPr>
          <w:p w14:paraId="686051E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1276" w:type="dxa"/>
            <w:tcBorders>
              <w:top w:val="single" w:sz="4" w:space="0" w:color="auto"/>
              <w:left w:val="single" w:sz="4" w:space="0" w:color="auto"/>
              <w:bottom w:val="single" w:sz="4" w:space="0" w:color="auto"/>
              <w:right w:val="single" w:sz="4" w:space="0" w:color="auto"/>
            </w:tcBorders>
            <w:shd w:val="clear" w:color="auto" w:fill="FFE699"/>
            <w:hideMark/>
          </w:tcPr>
          <w:p w14:paraId="52338A93"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10,5</w:t>
            </w:r>
          </w:p>
        </w:tc>
        <w:tc>
          <w:tcPr>
            <w:tcW w:w="1276" w:type="dxa"/>
            <w:tcBorders>
              <w:top w:val="single" w:sz="4" w:space="0" w:color="auto"/>
              <w:left w:val="single" w:sz="4" w:space="0" w:color="auto"/>
              <w:bottom w:val="single" w:sz="4" w:space="0" w:color="auto"/>
              <w:right w:val="single" w:sz="4" w:space="0" w:color="auto"/>
            </w:tcBorders>
            <w:shd w:val="clear" w:color="auto" w:fill="FFE699"/>
            <w:hideMark/>
          </w:tcPr>
          <w:p w14:paraId="1E57F9F4"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FFE699"/>
            <w:hideMark/>
          </w:tcPr>
          <w:p w14:paraId="301CC33C"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7054948F" w14:textId="77777777" w:rsidTr="00733D74">
        <w:trPr>
          <w:trHeight w:val="315"/>
        </w:trPr>
        <w:tc>
          <w:tcPr>
            <w:tcW w:w="14449" w:type="dxa"/>
            <w:gridSpan w:val="6"/>
            <w:tcBorders>
              <w:top w:val="single" w:sz="4" w:space="0" w:color="auto"/>
              <w:left w:val="single" w:sz="4" w:space="0" w:color="auto"/>
              <w:bottom w:val="single" w:sz="4" w:space="0" w:color="auto"/>
              <w:right w:val="single" w:sz="4" w:space="0" w:color="auto"/>
            </w:tcBorders>
            <w:shd w:val="clear" w:color="auto" w:fill="E2EFD9"/>
            <w:noWrap/>
            <w:hideMark/>
          </w:tcPr>
          <w:p w14:paraId="2B90E2AB"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PAPILDUS specifiskais kritērijs vienādu punktu iegūšanas gadījumā:</w:t>
            </w:r>
          </w:p>
        </w:tc>
      </w:tr>
      <w:tr w:rsidR="00733D74" w:rsidRPr="00733D74" w14:paraId="3796B94C" w14:textId="77777777" w:rsidTr="00D97481">
        <w:trPr>
          <w:trHeight w:val="855"/>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D41500"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E36A64D"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19690D8"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783F8322"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Atbilst specifiskajiem kritērijiem</w:t>
            </w:r>
          </w:p>
        </w:tc>
      </w:tr>
      <w:tr w:rsidR="00733D74" w:rsidRPr="00733D74" w14:paraId="27DE748B" w14:textId="77777777" w:rsidTr="00D97481">
        <w:trPr>
          <w:trHeight w:val="1320"/>
        </w:trPr>
        <w:tc>
          <w:tcPr>
            <w:tcW w:w="9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4F5B86"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B76DF05" w14:textId="77777777" w:rsidR="00733D74" w:rsidRPr="00733D74" w:rsidRDefault="00733D74" w:rsidP="00733D74">
            <w:pPr>
              <w:suppressAutoHyphens/>
              <w:spacing w:after="0" w:line="240" w:lineRule="auto"/>
              <w:jc w:val="center"/>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0,01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56BDA0"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CB571E1" w14:textId="77777777" w:rsidR="00733D74" w:rsidRPr="00733D74" w:rsidRDefault="00733D74" w:rsidP="00733D74">
            <w:pPr>
              <w:suppressAutoHyphens/>
              <w:spacing w:after="0" w:line="240" w:lineRule="auto"/>
              <w:rPr>
                <w:rFonts w:ascii="Calibri" w:eastAsia="Times New Roman" w:hAnsi="Calibri" w:cs="Calibri"/>
                <w:color w:val="000000"/>
                <w:kern w:val="0"/>
                <w:lang w:eastAsia="lv-LV"/>
                <w14:ligatures w14:val="none"/>
              </w:rPr>
            </w:pPr>
            <w:r w:rsidRPr="00733D74">
              <w:rPr>
                <w:rFonts w:ascii="Calibri" w:eastAsia="Times New Roman" w:hAnsi="Calibri" w:cs="Calibri"/>
                <w:color w:val="000000"/>
                <w:kern w:val="0"/>
                <w:lang w:eastAsia="lv-LV"/>
                <w14:ligatures w14:val="none"/>
              </w:rPr>
              <w:t> </w:t>
            </w:r>
          </w:p>
        </w:tc>
      </w:tr>
      <w:tr w:rsidR="00733D74" w:rsidRPr="00733D74" w14:paraId="34E95B85" w14:textId="77777777" w:rsidTr="00D97481">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hideMark/>
          </w:tcPr>
          <w:p w14:paraId="1C29CDFE" w14:textId="77777777" w:rsidR="00733D74" w:rsidRPr="00733D74" w:rsidRDefault="00733D74" w:rsidP="00733D74">
            <w:pPr>
              <w:suppressAutoHyphens/>
              <w:spacing w:after="0" w:line="240" w:lineRule="auto"/>
              <w:jc w:val="right"/>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A9BB37"/>
            <w:hideMark/>
          </w:tcPr>
          <w:p w14:paraId="0AD0466B" w14:textId="77777777" w:rsidR="00733D74" w:rsidRPr="00733D74" w:rsidRDefault="00733D74" w:rsidP="00733D74">
            <w:pPr>
              <w:suppressAutoHyphens/>
              <w:spacing w:after="0" w:line="240" w:lineRule="auto"/>
              <w:jc w:val="center"/>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31,5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hideMark/>
          </w:tcPr>
          <w:p w14:paraId="732A32BC" w14:textId="77777777" w:rsidR="00733D74" w:rsidRPr="00733D74" w:rsidRDefault="00733D74" w:rsidP="00733D74">
            <w:pPr>
              <w:suppressAutoHyphens/>
              <w:spacing w:after="0" w:line="240" w:lineRule="auto"/>
              <w:jc w:val="right"/>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r w:rsidR="00733D74" w:rsidRPr="00733D74" w14:paraId="07582B12" w14:textId="77777777" w:rsidTr="00D97481">
        <w:trPr>
          <w:trHeight w:val="315"/>
        </w:trPr>
        <w:tc>
          <w:tcPr>
            <w:tcW w:w="9204" w:type="dxa"/>
            <w:gridSpan w:val="3"/>
            <w:tcBorders>
              <w:top w:val="single" w:sz="4" w:space="0" w:color="auto"/>
              <w:left w:val="single" w:sz="4" w:space="0" w:color="auto"/>
              <w:bottom w:val="single" w:sz="4" w:space="0" w:color="auto"/>
              <w:right w:val="single" w:sz="4" w:space="0" w:color="auto"/>
            </w:tcBorders>
            <w:shd w:val="clear" w:color="auto" w:fill="A9BB37"/>
            <w:noWrap/>
            <w:vAlign w:val="center"/>
            <w:hideMark/>
          </w:tcPr>
          <w:p w14:paraId="7768D5A7" w14:textId="77777777" w:rsidR="00733D74" w:rsidRPr="00733D74" w:rsidRDefault="00733D74" w:rsidP="00733D74">
            <w:pPr>
              <w:suppressAutoHyphens/>
              <w:spacing w:after="0" w:line="240" w:lineRule="auto"/>
              <w:jc w:val="right"/>
              <w:rPr>
                <w:rFonts w:ascii="Calibri" w:eastAsia="Times New Roman" w:hAnsi="Calibri" w:cs="Calibri"/>
                <w:color w:val="000000"/>
                <w:kern w:val="0"/>
                <w:lang w:eastAsia="lv-LV"/>
                <w14:ligatures w14:val="none"/>
              </w:rPr>
            </w:pPr>
            <w:r w:rsidRPr="00733D74">
              <w:rPr>
                <w:rFonts w:ascii="Calibri" w:eastAsia="Times New Roman" w:hAnsi="Calibri" w:cs="Calibri"/>
                <w:b/>
                <w:bCs/>
                <w:color w:val="000000"/>
                <w:kern w:val="0"/>
                <w:lang w:eastAsia="lv-LV"/>
                <w14:ligatures w14:val="none"/>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A9BB37"/>
            <w:vAlign w:val="center"/>
            <w:hideMark/>
          </w:tcPr>
          <w:p w14:paraId="0BD96DCB" w14:textId="77777777" w:rsidR="00733D74" w:rsidRPr="00733D74" w:rsidRDefault="00733D74" w:rsidP="00733D74">
            <w:pPr>
              <w:suppressAutoHyphens/>
              <w:spacing w:after="0" w:line="240" w:lineRule="auto"/>
              <w:jc w:val="center"/>
              <w:rPr>
                <w:rFonts w:ascii="Calibri" w:eastAsia="Times New Roman" w:hAnsi="Calibri" w:cs="Calibri"/>
                <w:b/>
                <w:bCs/>
                <w:kern w:val="0"/>
                <w:lang w:eastAsia="lv-LV"/>
                <w14:ligatures w14:val="none"/>
              </w:rPr>
            </w:pPr>
            <w:r w:rsidRPr="00733D74">
              <w:rPr>
                <w:rFonts w:ascii="Calibri" w:eastAsia="Times New Roman" w:hAnsi="Calibri" w:cs="Calibri"/>
                <w:b/>
                <w:bCs/>
                <w:kern w:val="0"/>
                <w:lang w:eastAsia="lv-LV"/>
                <w14:ligatures w14:val="none"/>
              </w:rPr>
              <w:t>16</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9BB37"/>
            <w:vAlign w:val="center"/>
            <w:hideMark/>
          </w:tcPr>
          <w:p w14:paraId="2F55BD9E" w14:textId="77777777" w:rsidR="00733D74" w:rsidRPr="00733D74" w:rsidRDefault="00733D74" w:rsidP="00733D74">
            <w:pPr>
              <w:suppressAutoHyphens/>
              <w:spacing w:after="0" w:line="240" w:lineRule="auto"/>
              <w:rPr>
                <w:rFonts w:ascii="Calibri" w:eastAsia="Times New Roman" w:hAnsi="Calibri" w:cs="Calibri"/>
                <w:b/>
                <w:bCs/>
                <w:color w:val="000000"/>
                <w:kern w:val="0"/>
                <w:lang w:eastAsia="lv-LV"/>
                <w14:ligatures w14:val="none"/>
              </w:rPr>
            </w:pPr>
            <w:r w:rsidRPr="00733D74">
              <w:rPr>
                <w:rFonts w:ascii="Calibri" w:eastAsia="Times New Roman" w:hAnsi="Calibri" w:cs="Calibri"/>
                <w:b/>
                <w:bCs/>
                <w:color w:val="000000"/>
                <w:kern w:val="0"/>
                <w:lang w:eastAsia="lv-LV"/>
                <w14:ligatures w14:val="none"/>
              </w:rPr>
              <w:t> </w:t>
            </w:r>
          </w:p>
        </w:tc>
      </w:tr>
    </w:tbl>
    <w:p w14:paraId="5C790EC1" w14:textId="77777777" w:rsidR="00733D74" w:rsidRPr="00733D74" w:rsidRDefault="00733D74" w:rsidP="00733D74">
      <w:pPr>
        <w:suppressAutoHyphens/>
        <w:spacing w:after="0" w:line="240" w:lineRule="auto"/>
        <w:rPr>
          <w:rFonts w:ascii="Calibri" w:eastAsia="Times New Roman" w:hAnsi="Calibri" w:cs="Calibri"/>
          <w:kern w:val="0"/>
          <w:lang w:eastAsia="zh-CN"/>
          <w14:ligatures w14:val="none"/>
        </w:rPr>
      </w:pPr>
    </w:p>
    <w:p w14:paraId="6BFA1C7F" w14:textId="4DEAD266" w:rsidR="00ED4997" w:rsidRDefault="00ED4997"/>
    <w:p w14:paraId="54DAE312" w14:textId="77777777" w:rsidR="00B2796C" w:rsidRDefault="00B2796C">
      <w:r>
        <w:br w:type="page"/>
      </w:r>
    </w:p>
    <w:p w14:paraId="63278FA8" w14:textId="424DA060" w:rsidR="006D51D4" w:rsidRDefault="00B2653B" w:rsidP="00B2653B">
      <w:pPr>
        <w:jc w:val="center"/>
        <w:rPr>
          <w:rFonts w:ascii="Cambria" w:eastAsia="Times New Roman" w:hAnsi="Cambria" w:cs="Calibri"/>
          <w:b/>
          <w:bCs/>
          <w:color w:val="000000"/>
          <w:kern w:val="0"/>
          <w:sz w:val="24"/>
          <w:szCs w:val="24"/>
          <w:lang w:eastAsia="lv-LV"/>
          <w14:ligatures w14:val="none"/>
        </w:rPr>
      </w:pPr>
      <w:r w:rsidRPr="009356A3">
        <w:rPr>
          <w:rFonts w:ascii="Cambria" w:eastAsia="Times New Roman" w:hAnsi="Cambria" w:cs="Calibri"/>
          <w:b/>
          <w:bCs/>
          <w:color w:val="000000"/>
          <w:kern w:val="0"/>
          <w:sz w:val="24"/>
          <w:szCs w:val="24"/>
          <w:lang w:eastAsia="lv-LV"/>
          <w14:ligatures w14:val="none"/>
        </w:rPr>
        <w:lastRenderedPageBreak/>
        <w:t>Biedrība "</w:t>
      </w:r>
      <w:proofErr w:type="spellStart"/>
      <w:r w:rsidRPr="009356A3">
        <w:rPr>
          <w:rFonts w:ascii="Cambria" w:eastAsia="Times New Roman" w:hAnsi="Cambria" w:cs="Calibri"/>
          <w:b/>
          <w:bCs/>
          <w:color w:val="000000"/>
          <w:kern w:val="0"/>
          <w:sz w:val="24"/>
          <w:szCs w:val="24"/>
          <w:lang w:eastAsia="lv-LV"/>
          <w14:ligatures w14:val="none"/>
        </w:rPr>
        <w:t>Cēsu</w:t>
      </w:r>
      <w:proofErr w:type="spellEnd"/>
      <w:r w:rsidRPr="009356A3">
        <w:rPr>
          <w:rFonts w:ascii="Cambria" w:eastAsia="Times New Roman" w:hAnsi="Cambria" w:cs="Calibri"/>
          <w:b/>
          <w:bCs/>
          <w:color w:val="000000"/>
          <w:kern w:val="0"/>
          <w:sz w:val="24"/>
          <w:szCs w:val="24"/>
          <w:lang w:eastAsia="lv-LV"/>
          <w14:ligatures w14:val="none"/>
        </w:rPr>
        <w:t xml:space="preserve"> rajona lauku partnerība"</w:t>
      </w:r>
    </w:p>
    <w:p w14:paraId="3A4769D6" w14:textId="469D2F87" w:rsidR="00B2653B" w:rsidRDefault="00B2653B" w:rsidP="00B2653B">
      <w:pPr>
        <w:jc w:val="center"/>
        <w:rPr>
          <w:rFonts w:eastAsia="Times New Roman" w:cstheme="minorHAnsi"/>
          <w:color w:val="000000"/>
          <w:kern w:val="0"/>
          <w:sz w:val="24"/>
          <w:szCs w:val="24"/>
          <w:lang w:eastAsia="lv-LV"/>
          <w14:ligatures w14:val="none"/>
        </w:rPr>
      </w:pPr>
      <w:r w:rsidRPr="009356A3">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w:t>
      </w:r>
      <w:r>
        <w:rPr>
          <w:rFonts w:eastAsia="Times New Roman" w:cstheme="minorHAnsi"/>
          <w:color w:val="000000"/>
          <w:kern w:val="0"/>
          <w:sz w:val="24"/>
          <w:szCs w:val="24"/>
          <w:lang w:eastAsia="lv-LV"/>
          <w14:ligatures w14:val="none"/>
        </w:rPr>
        <w:t xml:space="preserve"> </w:t>
      </w:r>
      <w:r w:rsidRPr="009356A3">
        <w:rPr>
          <w:rFonts w:eastAsia="Times New Roman" w:cstheme="minorHAnsi"/>
          <w:color w:val="000000"/>
          <w:kern w:val="0"/>
          <w:sz w:val="24"/>
          <w:szCs w:val="24"/>
          <w:lang w:eastAsia="lv-LV"/>
          <w14:ligatures w14:val="none"/>
        </w:rPr>
        <w:t>sagatavošana" (LA19) aktivitātē  "Kopienu spēcinošas un vietas attīstību sekmējošas iniciatīvas"</w:t>
      </w:r>
    </w:p>
    <w:p w14:paraId="69E30D94" w14:textId="77777777" w:rsidR="00B2653B" w:rsidRPr="009356A3" w:rsidRDefault="00B2653B" w:rsidP="00B2653B">
      <w:pPr>
        <w:spacing w:after="0" w:line="240" w:lineRule="auto"/>
        <w:jc w:val="center"/>
        <w:rPr>
          <w:rFonts w:eastAsia="Times New Roman" w:cstheme="minorHAnsi"/>
          <w:b/>
          <w:bCs/>
          <w:color w:val="000000"/>
          <w:kern w:val="0"/>
          <w:sz w:val="24"/>
          <w:szCs w:val="24"/>
          <w:lang w:eastAsia="lv-LV"/>
          <w14:ligatures w14:val="none"/>
        </w:rPr>
      </w:pPr>
      <w:r w:rsidRPr="009356A3">
        <w:rPr>
          <w:rFonts w:eastAsia="Times New Roman" w:cstheme="minorHAnsi"/>
          <w:b/>
          <w:bCs/>
          <w:color w:val="000000"/>
          <w:kern w:val="0"/>
          <w:sz w:val="24"/>
          <w:szCs w:val="24"/>
          <w:lang w:eastAsia="lv-LV"/>
          <w14:ligatures w14:val="none"/>
        </w:rPr>
        <w:t>Vērtēšanas kritēriji</w:t>
      </w:r>
    </w:p>
    <w:p w14:paraId="75FF9AD0" w14:textId="77777777" w:rsidR="00B2653B" w:rsidRDefault="00B2653B" w:rsidP="00B2653B">
      <w:pPr>
        <w:jc w:val="center"/>
        <w:rPr>
          <w:b/>
          <w:bCs/>
        </w:rPr>
      </w:pPr>
    </w:p>
    <w:tbl>
      <w:tblPr>
        <w:tblW w:w="14596" w:type="dxa"/>
        <w:tblLayout w:type="fixed"/>
        <w:tblLook w:val="04A0" w:firstRow="1" w:lastRow="0" w:firstColumn="1" w:lastColumn="0" w:noHBand="0" w:noVBand="1"/>
      </w:tblPr>
      <w:tblGrid>
        <w:gridCol w:w="947"/>
        <w:gridCol w:w="36"/>
        <w:gridCol w:w="4673"/>
        <w:gridCol w:w="581"/>
        <w:gridCol w:w="145"/>
        <w:gridCol w:w="554"/>
        <w:gridCol w:w="27"/>
        <w:gridCol w:w="1112"/>
        <w:gridCol w:w="89"/>
        <w:gridCol w:w="1269"/>
        <w:gridCol w:w="55"/>
        <w:gridCol w:w="2126"/>
        <w:gridCol w:w="143"/>
        <w:gridCol w:w="2697"/>
        <w:gridCol w:w="142"/>
      </w:tblGrid>
      <w:tr w:rsidR="00736879" w:rsidRPr="00736879" w14:paraId="2577676A" w14:textId="77777777" w:rsidTr="00736879">
        <w:trPr>
          <w:gridAfter w:val="1"/>
          <w:wAfter w:w="142" w:type="dxa"/>
          <w:trHeight w:val="366"/>
        </w:trPr>
        <w:tc>
          <w:tcPr>
            <w:tcW w:w="14454" w:type="dxa"/>
            <w:gridSpan w:val="14"/>
            <w:tcBorders>
              <w:top w:val="single" w:sz="4" w:space="0" w:color="auto"/>
              <w:left w:val="single" w:sz="4" w:space="0" w:color="auto"/>
              <w:bottom w:val="single" w:sz="4" w:space="0" w:color="auto"/>
              <w:right w:val="single" w:sz="4" w:space="0" w:color="auto"/>
            </w:tcBorders>
            <w:shd w:val="clear" w:color="auto" w:fill="C7D4AE"/>
          </w:tcPr>
          <w:p w14:paraId="21FDECF0"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Mērķis SM2: Pievilcīgas dzīves vides un aktīvu vietējo kopienu attīstība</w:t>
            </w:r>
          </w:p>
        </w:tc>
      </w:tr>
      <w:tr w:rsidR="00736879" w:rsidRPr="00736879" w14:paraId="20F5CD42" w14:textId="77777777" w:rsidTr="00736879">
        <w:trPr>
          <w:gridAfter w:val="1"/>
          <w:wAfter w:w="142" w:type="dxa"/>
          <w:trHeight w:val="545"/>
        </w:trPr>
        <w:tc>
          <w:tcPr>
            <w:tcW w:w="14454" w:type="dxa"/>
            <w:gridSpan w:val="14"/>
            <w:tcBorders>
              <w:top w:val="single" w:sz="4" w:space="0" w:color="auto"/>
              <w:left w:val="single" w:sz="4" w:space="0" w:color="auto"/>
              <w:bottom w:val="single" w:sz="4" w:space="0" w:color="auto"/>
              <w:right w:val="single" w:sz="4" w:space="0" w:color="auto"/>
            </w:tcBorders>
            <w:shd w:val="clear" w:color="auto" w:fill="C7D4AE"/>
            <w:hideMark/>
          </w:tcPr>
          <w:p w14:paraId="70C71822"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RĪCĪBA -  R4 Uz vietējās kopienas vajadzībām balstītas publiskās infrastruktūras izveide</w:t>
            </w:r>
          </w:p>
        </w:tc>
      </w:tr>
      <w:tr w:rsidR="00736879" w:rsidRPr="00736879" w14:paraId="3FE3024C" w14:textId="77777777" w:rsidTr="0013328A">
        <w:trPr>
          <w:gridAfter w:val="1"/>
          <w:wAfter w:w="142" w:type="dxa"/>
          <w:trHeight w:val="315"/>
        </w:trPr>
        <w:tc>
          <w:tcPr>
            <w:tcW w:w="947" w:type="dxa"/>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0D02F0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Nr.</w:t>
            </w:r>
          </w:p>
        </w:tc>
        <w:tc>
          <w:tcPr>
            <w:tcW w:w="4709"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1DA8CF0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Kritērijs</w:t>
            </w:r>
          </w:p>
        </w:tc>
        <w:tc>
          <w:tcPr>
            <w:tcW w:w="1307" w:type="dxa"/>
            <w:gridSpan w:val="4"/>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701BDF5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Vērtējums</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7854009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Atsauce uz veidlapu</w:t>
            </w:r>
          </w:p>
        </w:tc>
        <w:tc>
          <w:tcPr>
            <w:tcW w:w="6379" w:type="dxa"/>
            <w:gridSpan w:val="6"/>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49A7A7F3"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Papildus informācija un skaidrojumi</w:t>
            </w:r>
          </w:p>
        </w:tc>
      </w:tr>
      <w:tr w:rsidR="00736879" w:rsidRPr="00736879" w14:paraId="008C074E" w14:textId="77777777" w:rsidTr="0013328A">
        <w:trPr>
          <w:gridAfter w:val="1"/>
          <w:wAfter w:w="142" w:type="dxa"/>
          <w:trHeight w:val="315"/>
        </w:trPr>
        <w:tc>
          <w:tcPr>
            <w:tcW w:w="947"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2DC027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4709"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D57557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2A758B1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JĀ</w:t>
            </w:r>
          </w:p>
        </w:tc>
        <w:tc>
          <w:tcPr>
            <w:tcW w:w="581"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7A660DA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NĒ</w:t>
            </w:r>
          </w:p>
        </w:tc>
        <w:tc>
          <w:tcPr>
            <w:tcW w:w="111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3826BC2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6379" w:type="dxa"/>
            <w:gridSpan w:val="6"/>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10BE63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r>
      <w:tr w:rsidR="00736879" w:rsidRPr="00736879" w14:paraId="1A6BEC83" w14:textId="77777777" w:rsidTr="00736879">
        <w:trPr>
          <w:gridAfter w:val="1"/>
          <w:wAfter w:w="142" w:type="dxa"/>
          <w:trHeight w:val="435"/>
        </w:trPr>
        <w:tc>
          <w:tcPr>
            <w:tcW w:w="14454" w:type="dxa"/>
            <w:gridSpan w:val="14"/>
            <w:tcBorders>
              <w:top w:val="single" w:sz="4" w:space="0" w:color="auto"/>
              <w:left w:val="single" w:sz="4" w:space="0" w:color="auto"/>
              <w:bottom w:val="single" w:sz="4" w:space="0" w:color="auto"/>
              <w:right w:val="single" w:sz="4" w:space="0" w:color="auto"/>
            </w:tcBorders>
            <w:shd w:val="clear" w:color="auto" w:fill="C5E0B3"/>
            <w:hideMark/>
          </w:tcPr>
          <w:p w14:paraId="1700F2B6"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ADMINISTRATĪVIE KRITĒRIJI</w:t>
            </w:r>
            <w:r w:rsidRPr="00736879">
              <w:rPr>
                <w:rFonts w:ascii="Calibri" w:eastAsia="Times New Roman" w:hAnsi="Calibri" w:cs="Calibri"/>
                <w:color w:val="000000"/>
                <w:kern w:val="0"/>
                <w:lang w:eastAsia="lv-LV"/>
                <w14:ligatures w14:val="none"/>
              </w:rPr>
              <w:t xml:space="preserve"> (Ja kāds no šiem kritērijiem saņem vērtējumu NĒ, projekts tiek atzīts par stratēģijai neatbilstošu, saņem negatīvu atzinumu un tālāk netiek vērtēts).</w:t>
            </w:r>
          </w:p>
        </w:tc>
      </w:tr>
      <w:tr w:rsidR="00736879" w:rsidRPr="00736879" w14:paraId="021133E2" w14:textId="77777777" w:rsidTr="00736879">
        <w:trPr>
          <w:gridAfter w:val="1"/>
          <w:wAfter w:w="142" w:type="dxa"/>
          <w:trHeight w:val="630"/>
        </w:trPr>
        <w:tc>
          <w:tcPr>
            <w:tcW w:w="947" w:type="dxa"/>
            <w:tcBorders>
              <w:top w:val="single" w:sz="4" w:space="0" w:color="auto"/>
              <w:left w:val="single" w:sz="4" w:space="0" w:color="auto"/>
              <w:bottom w:val="single" w:sz="4" w:space="0" w:color="auto"/>
              <w:right w:val="single" w:sz="4" w:space="0" w:color="auto"/>
            </w:tcBorders>
            <w:shd w:val="clear" w:color="auto" w:fill="E2EFD9"/>
            <w:noWrap/>
            <w:hideMark/>
          </w:tcPr>
          <w:p w14:paraId="395D2C0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w:t>
            </w:r>
          </w:p>
        </w:tc>
        <w:tc>
          <w:tcPr>
            <w:tcW w:w="13507" w:type="dxa"/>
            <w:gridSpan w:val="13"/>
            <w:tcBorders>
              <w:top w:val="single" w:sz="4" w:space="0" w:color="auto"/>
              <w:left w:val="single" w:sz="4" w:space="0" w:color="auto"/>
              <w:bottom w:val="single" w:sz="4" w:space="0" w:color="auto"/>
              <w:right w:val="single" w:sz="4" w:space="0" w:color="auto"/>
            </w:tcBorders>
            <w:shd w:val="clear" w:color="auto" w:fill="E2EFD9"/>
            <w:hideMark/>
          </w:tcPr>
          <w:p w14:paraId="466DEC5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iesniedzēja un projekta iesnieguma atbilstība SVVA Stratēģijai, Rīcībai, mērķiem un konkrētās kārtas sludinājumā noteiktām prasībām</w:t>
            </w:r>
          </w:p>
        </w:tc>
      </w:tr>
      <w:tr w:rsidR="00736879" w:rsidRPr="00736879" w14:paraId="6CB0D6B4" w14:textId="77777777" w:rsidTr="0013328A">
        <w:trPr>
          <w:gridAfter w:val="1"/>
          <w:wAfter w:w="142" w:type="dxa"/>
          <w:trHeight w:val="420"/>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690009E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1.1.</w:t>
            </w:r>
          </w:p>
        </w:tc>
        <w:tc>
          <w:tcPr>
            <w:tcW w:w="470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18850C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iesniedzēja atbilstība. </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90218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62670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hideMark/>
          </w:tcPr>
          <w:p w14:paraId="4B1803A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73505A9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Atbilstība MKN Nr.580 11.p. </w:t>
            </w:r>
          </w:p>
        </w:tc>
      </w:tr>
      <w:tr w:rsidR="00736879" w:rsidRPr="00736879" w14:paraId="2ECECDAE" w14:textId="77777777" w:rsidTr="0013328A">
        <w:trPr>
          <w:gridAfter w:val="1"/>
          <w:wAfter w:w="142" w:type="dxa"/>
          <w:trHeight w:val="915"/>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5729B4E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1.2.</w:t>
            </w:r>
          </w:p>
        </w:tc>
        <w:tc>
          <w:tcPr>
            <w:tcW w:w="4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0D989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atbilst SVVA stratēģijai un norādītajai rīcībai - </w:t>
            </w:r>
            <w:r w:rsidRPr="00736879">
              <w:rPr>
                <w:rFonts w:ascii="Calibri" w:eastAsia="Times New Roman" w:hAnsi="Calibri" w:cs="Calibri"/>
                <w:b/>
                <w:bCs/>
                <w:color w:val="000000"/>
                <w:kern w:val="0"/>
                <w:lang w:eastAsia="lv-LV"/>
                <w14:ligatures w14:val="none"/>
              </w:rPr>
              <w:t>R4 Uz vietējās kopienas vajadzībām balstītas publiskās infrastruktūras izveide</w:t>
            </w:r>
            <w:r w:rsidRPr="00736879">
              <w:rPr>
                <w:rFonts w:ascii="Calibri" w:eastAsia="Times New Roman" w:hAnsi="Calibri" w:cs="Calibri"/>
                <w:color w:val="000000"/>
                <w:kern w:val="0"/>
                <w:lang w:eastAsia="lv-LV"/>
                <w14:ligatures w14:val="none"/>
              </w:rPr>
              <w:t>.</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A4E70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3FB45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hideMark/>
          </w:tcPr>
          <w:p w14:paraId="25F5207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B1, B.2</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47EAE63C"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color w:val="000000"/>
                <w:kern w:val="0"/>
                <w:lang w:eastAsia="lv-LV"/>
                <w14:ligatures w14:val="none"/>
              </w:rPr>
              <w:t xml:space="preserve">Atbilstoši MK noteikumu Nr.580 punktam 9.3. un noteiktajai darbības teritorijai un rīcību virzieniem «Biedrība </w:t>
            </w:r>
            <w:proofErr w:type="spellStart"/>
            <w:r w:rsidRPr="00736879">
              <w:rPr>
                <w:rFonts w:ascii="Calibri" w:eastAsia="Times New Roman" w:hAnsi="Calibri" w:cs="Calibri"/>
                <w:color w:val="000000"/>
                <w:kern w:val="0"/>
                <w:lang w:eastAsia="lv-LV"/>
                <w14:ligatures w14:val="none"/>
              </w:rPr>
              <w:t>Cēsu</w:t>
            </w:r>
            <w:proofErr w:type="spellEnd"/>
            <w:r w:rsidRPr="00736879">
              <w:rPr>
                <w:rFonts w:ascii="Calibri" w:eastAsia="Times New Roman" w:hAnsi="Calibri" w:cs="Calibri"/>
                <w:color w:val="000000"/>
                <w:kern w:val="0"/>
                <w:lang w:eastAsia="lv-LV"/>
                <w14:ligatures w14:val="none"/>
              </w:rPr>
              <w:t xml:space="preserve"> rajona lauku partnerība teritorijā SVVA Stratēģija 2023. -2027.g.» ,</w:t>
            </w:r>
            <w:r w:rsidRPr="00736879">
              <w:rPr>
                <w:rFonts w:ascii="Calibri" w:eastAsia="Times New Roman" w:hAnsi="Calibri" w:cs="Calibri"/>
                <w:kern w:val="0"/>
                <w:lang w:eastAsia="lv-LV"/>
                <w14:ligatures w14:val="none"/>
              </w:rPr>
              <w:t xml:space="preserve"> 7.lpp., 61.-64. lpp.</w:t>
            </w:r>
          </w:p>
          <w:p w14:paraId="198F702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2B0032A" w14:textId="77777777" w:rsidTr="0013328A">
        <w:trPr>
          <w:gridAfter w:val="1"/>
          <w:wAfter w:w="142" w:type="dxa"/>
          <w:trHeight w:val="1281"/>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4EB55E8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w:t>
            </w:r>
          </w:p>
        </w:tc>
        <w:tc>
          <w:tcPr>
            <w:tcW w:w="4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F95F5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Projektā plānotās aktivitātes atbilst konkrētajai rīcībai, aktivitātēm un īstenošanas vietai. </w:t>
            </w:r>
          </w:p>
          <w:p w14:paraId="5FCAE90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5A0D9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C7B96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hideMark/>
          </w:tcPr>
          <w:p w14:paraId="5420D86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 B.2.4</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B1A8013" w14:textId="1A96421A"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Aktivitātes ir atbilstošas MK noteikumu Nr.580  punktam 9.,</w:t>
            </w:r>
            <w:r w:rsidR="007A6A8D">
              <w:rPr>
                <w:rFonts w:ascii="Calibri" w:eastAsia="Times New Roman" w:hAnsi="Calibri" w:cs="Calibri"/>
                <w:color w:val="000000"/>
                <w:kern w:val="0"/>
                <w:lang w:eastAsia="lv-LV"/>
                <w14:ligatures w14:val="none"/>
              </w:rPr>
              <w:t xml:space="preserve"> </w:t>
            </w:r>
            <w:r w:rsidRPr="00736879">
              <w:rPr>
                <w:rFonts w:ascii="Calibri" w:eastAsia="Times New Roman" w:hAnsi="Calibri" w:cs="Calibri"/>
                <w:color w:val="000000"/>
                <w:kern w:val="0"/>
                <w:lang w:eastAsia="lv-LV"/>
                <w14:ligatures w14:val="none"/>
              </w:rPr>
              <w:t>un 23.</w:t>
            </w:r>
            <w:r w:rsidR="007A6A8D">
              <w:rPr>
                <w:rFonts w:ascii="Calibri" w:eastAsia="Times New Roman" w:hAnsi="Calibri" w:cs="Calibri"/>
                <w:color w:val="000000"/>
                <w:kern w:val="0"/>
                <w:lang w:eastAsia="lv-LV"/>
                <w14:ligatures w14:val="none"/>
              </w:rPr>
              <w:t>,24.,25.,26.</w:t>
            </w:r>
          </w:p>
        </w:tc>
      </w:tr>
      <w:tr w:rsidR="00736879" w:rsidRPr="00736879" w14:paraId="20BC017C" w14:textId="77777777" w:rsidTr="00736879">
        <w:trPr>
          <w:gridAfter w:val="1"/>
          <w:wAfter w:w="142" w:type="dxa"/>
          <w:trHeight w:val="1281"/>
        </w:trPr>
        <w:tc>
          <w:tcPr>
            <w:tcW w:w="14454" w:type="dxa"/>
            <w:gridSpan w:val="14"/>
            <w:tcBorders>
              <w:top w:val="single" w:sz="4" w:space="0" w:color="auto"/>
              <w:left w:val="single" w:sz="4" w:space="0" w:color="auto"/>
              <w:bottom w:val="single" w:sz="4" w:space="0" w:color="auto"/>
              <w:right w:val="single" w:sz="4" w:space="0" w:color="auto"/>
            </w:tcBorders>
            <w:shd w:val="clear" w:color="000000" w:fill="FFFFFF"/>
            <w:noWrap/>
          </w:tcPr>
          <w:p w14:paraId="057626D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i/>
                <w:iCs/>
                <w:color w:val="000000"/>
                <w:kern w:val="0"/>
                <w:lang w:eastAsia="lv-LV"/>
                <w14:ligatures w14:val="none"/>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736879" w:rsidRPr="00736879" w14:paraId="114AFC4C" w14:textId="77777777" w:rsidTr="0013328A">
        <w:trPr>
          <w:gridAfter w:val="1"/>
          <w:wAfter w:w="142" w:type="dxa"/>
          <w:trHeight w:val="405"/>
        </w:trPr>
        <w:tc>
          <w:tcPr>
            <w:tcW w:w="8075" w:type="dxa"/>
            <w:gridSpan w:val="8"/>
            <w:tcBorders>
              <w:bottom w:val="single" w:sz="4" w:space="0" w:color="auto"/>
            </w:tcBorders>
            <w:shd w:val="clear" w:color="auto" w:fill="auto"/>
            <w:vAlign w:val="center"/>
          </w:tcPr>
          <w:p w14:paraId="6791B88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p w14:paraId="5C61F68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1358" w:type="dxa"/>
            <w:gridSpan w:val="2"/>
            <w:tcBorders>
              <w:bottom w:val="single" w:sz="4" w:space="0" w:color="auto"/>
            </w:tcBorders>
            <w:shd w:val="clear" w:color="auto" w:fill="auto"/>
          </w:tcPr>
          <w:p w14:paraId="353A8150"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2324" w:type="dxa"/>
            <w:gridSpan w:val="3"/>
            <w:tcBorders>
              <w:bottom w:val="single" w:sz="4" w:space="0" w:color="auto"/>
            </w:tcBorders>
            <w:shd w:val="clear" w:color="auto" w:fill="auto"/>
            <w:vAlign w:val="center"/>
          </w:tcPr>
          <w:p w14:paraId="207FBAB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2697" w:type="dxa"/>
            <w:tcBorders>
              <w:bottom w:val="single" w:sz="4" w:space="0" w:color="auto"/>
            </w:tcBorders>
            <w:shd w:val="clear" w:color="auto" w:fill="auto"/>
            <w:vAlign w:val="center"/>
          </w:tcPr>
          <w:p w14:paraId="5F2B0AD2"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r>
      <w:tr w:rsidR="00736879" w:rsidRPr="00736879" w14:paraId="0E03903B" w14:textId="77777777" w:rsidTr="00736879">
        <w:trPr>
          <w:gridAfter w:val="1"/>
          <w:wAfter w:w="142" w:type="dxa"/>
          <w:trHeight w:val="405"/>
        </w:trPr>
        <w:tc>
          <w:tcPr>
            <w:tcW w:w="6237" w:type="dxa"/>
            <w:gridSpan w:val="4"/>
            <w:vMerge w:val="restart"/>
            <w:tcBorders>
              <w:top w:val="single" w:sz="4" w:space="0" w:color="auto"/>
              <w:left w:val="single" w:sz="4" w:space="0" w:color="auto"/>
              <w:right w:val="single" w:sz="4" w:space="0" w:color="auto"/>
            </w:tcBorders>
            <w:shd w:val="clear" w:color="auto" w:fill="C5E0B3"/>
            <w:vAlign w:val="center"/>
            <w:hideMark/>
          </w:tcPr>
          <w:p w14:paraId="04BDB99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Kritērijs</w:t>
            </w:r>
          </w:p>
        </w:tc>
        <w:tc>
          <w:tcPr>
            <w:tcW w:w="3196" w:type="dxa"/>
            <w:gridSpan w:val="6"/>
            <w:tcBorders>
              <w:top w:val="single" w:sz="4" w:space="0" w:color="auto"/>
              <w:left w:val="single" w:sz="4" w:space="0" w:color="auto"/>
              <w:bottom w:val="single" w:sz="4" w:space="0" w:color="auto"/>
              <w:right w:val="single" w:sz="4" w:space="0" w:color="auto"/>
            </w:tcBorders>
            <w:shd w:val="clear" w:color="auto" w:fill="C5E0B3"/>
            <w:vAlign w:val="center"/>
          </w:tcPr>
          <w:p w14:paraId="7D84ADD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Vērtējums</w:t>
            </w:r>
          </w:p>
        </w:tc>
        <w:tc>
          <w:tcPr>
            <w:tcW w:w="2324" w:type="dxa"/>
            <w:gridSpan w:val="3"/>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660EEE5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Atsauce uz veidlapu</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65DA97EF"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Papildus informācija un skaidrojumi</w:t>
            </w:r>
          </w:p>
        </w:tc>
      </w:tr>
      <w:tr w:rsidR="00736879" w:rsidRPr="00736879" w14:paraId="1A850BA1" w14:textId="77777777" w:rsidTr="0013328A">
        <w:trPr>
          <w:gridAfter w:val="1"/>
          <w:wAfter w:w="142" w:type="dxa"/>
          <w:trHeight w:val="480"/>
        </w:trPr>
        <w:tc>
          <w:tcPr>
            <w:tcW w:w="6237" w:type="dxa"/>
            <w:gridSpan w:val="4"/>
            <w:vMerge/>
            <w:tcBorders>
              <w:left w:val="single" w:sz="4" w:space="0" w:color="auto"/>
              <w:bottom w:val="single" w:sz="4" w:space="0" w:color="auto"/>
              <w:right w:val="single" w:sz="4" w:space="0" w:color="auto"/>
            </w:tcBorders>
            <w:shd w:val="clear" w:color="auto" w:fill="C5E0B3"/>
            <w:vAlign w:val="center"/>
            <w:hideMark/>
          </w:tcPr>
          <w:p w14:paraId="39C0EA3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1838" w:type="dxa"/>
            <w:gridSpan w:val="4"/>
            <w:tcBorders>
              <w:top w:val="single" w:sz="4" w:space="0" w:color="auto"/>
              <w:left w:val="single" w:sz="4" w:space="0" w:color="auto"/>
              <w:bottom w:val="single" w:sz="4" w:space="0" w:color="auto"/>
              <w:right w:val="single" w:sz="4" w:space="0" w:color="auto"/>
            </w:tcBorders>
            <w:shd w:val="clear" w:color="auto" w:fill="C5E0B3"/>
            <w:vAlign w:val="center"/>
          </w:tcPr>
          <w:p w14:paraId="38E553EF"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Atbilstošo atzīmēt ar X</w:t>
            </w:r>
          </w:p>
        </w:tc>
        <w:tc>
          <w:tcPr>
            <w:tcW w:w="1358"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50D1D483"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w:t>
            </w:r>
          </w:p>
        </w:tc>
        <w:tc>
          <w:tcPr>
            <w:tcW w:w="2324" w:type="dxa"/>
            <w:gridSpan w:val="3"/>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1CD2738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697"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50A6653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r>
      <w:tr w:rsidR="00736879" w:rsidRPr="00736879" w14:paraId="304DD5D5" w14:textId="77777777" w:rsidTr="00736879">
        <w:trPr>
          <w:gridAfter w:val="1"/>
          <w:wAfter w:w="142" w:type="dxa"/>
          <w:trHeight w:val="315"/>
        </w:trPr>
        <w:tc>
          <w:tcPr>
            <w:tcW w:w="14454" w:type="dxa"/>
            <w:gridSpan w:val="14"/>
            <w:tcBorders>
              <w:top w:val="single" w:sz="4" w:space="0" w:color="auto"/>
              <w:left w:val="single" w:sz="4" w:space="0" w:color="auto"/>
              <w:bottom w:val="single" w:sz="4" w:space="0" w:color="auto"/>
              <w:right w:val="single" w:sz="4" w:space="0" w:color="auto"/>
            </w:tcBorders>
            <w:shd w:val="clear" w:color="auto" w:fill="C5E0B3"/>
            <w:hideMark/>
          </w:tcPr>
          <w:p w14:paraId="7D1BD88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KVALITATĪVIE VĒRTĒŠANAS KRITĒRIJI </w:t>
            </w:r>
          </w:p>
        </w:tc>
      </w:tr>
      <w:tr w:rsidR="00736879" w:rsidRPr="00736879" w14:paraId="5EA11ADE" w14:textId="77777777" w:rsidTr="00736879">
        <w:trPr>
          <w:gridAfter w:val="1"/>
          <w:wAfter w:w="142" w:type="dxa"/>
          <w:trHeight w:val="645"/>
        </w:trPr>
        <w:tc>
          <w:tcPr>
            <w:tcW w:w="947" w:type="dxa"/>
            <w:tcBorders>
              <w:top w:val="single" w:sz="4" w:space="0" w:color="auto"/>
              <w:left w:val="single" w:sz="4" w:space="0" w:color="auto"/>
              <w:bottom w:val="single" w:sz="4" w:space="0" w:color="auto"/>
              <w:right w:val="single" w:sz="4" w:space="0" w:color="auto"/>
            </w:tcBorders>
            <w:shd w:val="clear" w:color="auto" w:fill="E2EFD9"/>
            <w:hideMark/>
          </w:tcPr>
          <w:p w14:paraId="351127B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5290"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6E2D816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Atbalsta intensitātes kritērijs atbilstoši SVVA stratēģijas rīcību plānam, </w:t>
            </w:r>
            <w:proofErr w:type="spellStart"/>
            <w:r w:rsidRPr="00736879">
              <w:rPr>
                <w:rFonts w:ascii="Calibri" w:eastAsia="Times New Roman" w:hAnsi="Calibri" w:cs="Calibri"/>
                <w:b/>
                <w:bCs/>
                <w:color w:val="000000"/>
                <w:kern w:val="0"/>
                <w:lang w:eastAsia="lv-LV"/>
                <w14:ligatures w14:val="none"/>
              </w:rPr>
              <w:t>pamatbāzes</w:t>
            </w:r>
            <w:proofErr w:type="spellEnd"/>
            <w:r w:rsidRPr="00736879">
              <w:rPr>
                <w:rFonts w:ascii="Calibri" w:eastAsia="Times New Roman" w:hAnsi="Calibri" w:cs="Calibri"/>
                <w:b/>
                <w:bCs/>
                <w:color w:val="000000"/>
                <w:kern w:val="0"/>
                <w:lang w:eastAsia="lv-LV"/>
                <w14:ligatures w14:val="none"/>
              </w:rPr>
              <w:t xml:space="preserve"> intensitāte 70%</w:t>
            </w:r>
          </w:p>
        </w:tc>
        <w:tc>
          <w:tcPr>
            <w:tcW w:w="3196" w:type="dxa"/>
            <w:gridSpan w:val="6"/>
            <w:tcBorders>
              <w:top w:val="single" w:sz="4" w:space="0" w:color="auto"/>
              <w:left w:val="single" w:sz="4" w:space="0" w:color="auto"/>
              <w:bottom w:val="single" w:sz="4" w:space="0" w:color="auto"/>
              <w:right w:val="single" w:sz="4" w:space="0" w:color="auto"/>
            </w:tcBorders>
            <w:shd w:val="clear" w:color="auto" w:fill="E2EFD9"/>
            <w:hideMark/>
          </w:tcPr>
          <w:p w14:paraId="62CB2CA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MAX 90%</w:t>
            </w:r>
          </w:p>
        </w:tc>
        <w:tc>
          <w:tcPr>
            <w:tcW w:w="2324"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277CFED3"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697" w:type="dxa"/>
            <w:tcBorders>
              <w:top w:val="single" w:sz="4" w:space="0" w:color="auto"/>
              <w:left w:val="single" w:sz="4" w:space="0" w:color="auto"/>
              <w:bottom w:val="single" w:sz="4" w:space="0" w:color="auto"/>
              <w:right w:val="single" w:sz="4" w:space="0" w:color="auto"/>
            </w:tcBorders>
            <w:shd w:val="clear" w:color="auto" w:fill="E2EFD9"/>
            <w:hideMark/>
          </w:tcPr>
          <w:p w14:paraId="0148BDA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Obligātais ielikums projekta pieteikuma D16 sadaļā</w:t>
            </w:r>
          </w:p>
        </w:tc>
      </w:tr>
      <w:tr w:rsidR="00736879" w:rsidRPr="00736879" w14:paraId="55BF4EDA" w14:textId="77777777" w:rsidTr="0013328A">
        <w:trPr>
          <w:gridAfter w:val="1"/>
          <w:wAfter w:w="142" w:type="dxa"/>
          <w:trHeight w:val="672"/>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6590970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2.1.</w:t>
            </w:r>
          </w:p>
        </w:tc>
        <w:tc>
          <w:tcPr>
            <w:tcW w:w="529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6FDFD4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Balstīts uz kopienu vajadzībām +20%</w:t>
            </w:r>
          </w:p>
        </w:tc>
        <w:tc>
          <w:tcPr>
            <w:tcW w:w="1838"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08EB10B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5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CED410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32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4E48FB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6B62E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b/>
                <w:bCs/>
                <w:color w:val="000000"/>
                <w:kern w:val="0"/>
                <w:lang w:eastAsia="lv-LV"/>
                <w14:ligatures w14:val="none"/>
              </w:rPr>
              <w:t>Pretendents norāda pamatojumu atbalsta intensitātes piemērošana</w:t>
            </w:r>
            <w:r w:rsidRPr="00736879">
              <w:rPr>
                <w:rFonts w:ascii="Calibri" w:eastAsia="Times New Roman" w:hAnsi="Calibri" w:cs="Calibri"/>
                <w:color w:val="000000"/>
                <w:kern w:val="0"/>
                <w:lang w:eastAsia="lv-LV"/>
                <w14:ligatures w14:val="none"/>
              </w:rPr>
              <w:t>i, atbilstoši SVVA stratēģijas rīcību plānam.</w:t>
            </w:r>
          </w:p>
        </w:tc>
      </w:tr>
      <w:tr w:rsidR="00736879" w:rsidRPr="00736879" w14:paraId="7276B111" w14:textId="77777777" w:rsidTr="0013328A">
        <w:trPr>
          <w:gridAfter w:val="1"/>
          <w:wAfter w:w="142" w:type="dxa"/>
          <w:trHeight w:val="480"/>
        </w:trPr>
        <w:tc>
          <w:tcPr>
            <w:tcW w:w="947" w:type="dxa"/>
            <w:tcBorders>
              <w:top w:val="single" w:sz="4" w:space="0" w:color="auto"/>
              <w:left w:val="single" w:sz="4" w:space="0" w:color="auto"/>
              <w:bottom w:val="single" w:sz="4" w:space="0" w:color="auto"/>
              <w:right w:val="single" w:sz="4" w:space="0" w:color="auto"/>
            </w:tcBorders>
            <w:shd w:val="clear" w:color="000000" w:fill="FFFFFF"/>
            <w:noWrap/>
            <w:hideMark/>
          </w:tcPr>
          <w:p w14:paraId="2740EDE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2.2.</w:t>
            </w:r>
          </w:p>
        </w:tc>
        <w:tc>
          <w:tcPr>
            <w:tcW w:w="529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0F4195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Pieejamības nodrošināšana personām ar invaliditāti +20%</w:t>
            </w:r>
          </w:p>
        </w:tc>
        <w:tc>
          <w:tcPr>
            <w:tcW w:w="1838"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F7D686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5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1A7DDF"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324" w:type="dxa"/>
            <w:gridSpan w:val="3"/>
            <w:vMerge/>
            <w:tcBorders>
              <w:top w:val="single" w:sz="4" w:space="0" w:color="auto"/>
              <w:left w:val="single" w:sz="4" w:space="0" w:color="auto"/>
              <w:bottom w:val="single" w:sz="4" w:space="0" w:color="auto"/>
              <w:right w:val="single" w:sz="4" w:space="0" w:color="auto"/>
            </w:tcBorders>
            <w:vAlign w:val="center"/>
            <w:hideMark/>
          </w:tcPr>
          <w:p w14:paraId="085BCC8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697" w:type="dxa"/>
            <w:vMerge/>
            <w:tcBorders>
              <w:top w:val="single" w:sz="4" w:space="0" w:color="auto"/>
              <w:left w:val="single" w:sz="4" w:space="0" w:color="auto"/>
              <w:bottom w:val="single" w:sz="4" w:space="0" w:color="auto"/>
              <w:right w:val="single" w:sz="4" w:space="0" w:color="auto"/>
            </w:tcBorders>
            <w:vAlign w:val="center"/>
            <w:hideMark/>
          </w:tcPr>
          <w:p w14:paraId="44C2710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534DA23" w14:textId="77777777" w:rsidTr="0013328A">
        <w:trPr>
          <w:trHeight w:val="600"/>
        </w:trPr>
        <w:tc>
          <w:tcPr>
            <w:tcW w:w="983" w:type="dxa"/>
            <w:gridSpan w:val="2"/>
            <w:tcBorders>
              <w:bottom w:val="single" w:sz="4" w:space="0" w:color="auto"/>
            </w:tcBorders>
            <w:shd w:val="clear" w:color="auto" w:fill="auto"/>
          </w:tcPr>
          <w:p w14:paraId="4D9AEDA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5953" w:type="dxa"/>
            <w:gridSpan w:val="4"/>
            <w:tcBorders>
              <w:bottom w:val="single" w:sz="4" w:space="0" w:color="auto"/>
            </w:tcBorders>
            <w:shd w:val="clear" w:color="auto" w:fill="auto"/>
          </w:tcPr>
          <w:p w14:paraId="4B9C28F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1228" w:type="dxa"/>
            <w:gridSpan w:val="3"/>
            <w:tcBorders>
              <w:bottom w:val="single" w:sz="4" w:space="0" w:color="auto"/>
            </w:tcBorders>
            <w:shd w:val="clear" w:color="auto" w:fill="auto"/>
          </w:tcPr>
          <w:p w14:paraId="40DB500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1324" w:type="dxa"/>
            <w:gridSpan w:val="2"/>
            <w:tcBorders>
              <w:bottom w:val="single" w:sz="4" w:space="0" w:color="auto"/>
            </w:tcBorders>
            <w:shd w:val="clear" w:color="auto" w:fill="auto"/>
          </w:tcPr>
          <w:p w14:paraId="389A42BC"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tc>
        <w:tc>
          <w:tcPr>
            <w:tcW w:w="2126" w:type="dxa"/>
            <w:tcBorders>
              <w:bottom w:val="single" w:sz="4" w:space="0" w:color="auto"/>
            </w:tcBorders>
            <w:shd w:val="clear" w:color="auto" w:fill="auto"/>
          </w:tcPr>
          <w:p w14:paraId="10FEFB7E"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982" w:type="dxa"/>
            <w:gridSpan w:val="3"/>
            <w:tcBorders>
              <w:bottom w:val="single" w:sz="4" w:space="0" w:color="auto"/>
            </w:tcBorders>
            <w:shd w:val="clear" w:color="auto" w:fill="auto"/>
          </w:tcPr>
          <w:p w14:paraId="2102D86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r>
      <w:tr w:rsidR="00736879" w:rsidRPr="00736879" w14:paraId="6C4979A0" w14:textId="77777777" w:rsidTr="0013328A">
        <w:trPr>
          <w:trHeight w:val="600"/>
        </w:trPr>
        <w:tc>
          <w:tcPr>
            <w:tcW w:w="6936" w:type="dxa"/>
            <w:gridSpan w:val="6"/>
            <w:vMerge w:val="restart"/>
            <w:tcBorders>
              <w:top w:val="single" w:sz="4" w:space="0" w:color="auto"/>
              <w:left w:val="single" w:sz="4" w:space="0" w:color="auto"/>
              <w:right w:val="single" w:sz="4" w:space="0" w:color="auto"/>
            </w:tcBorders>
            <w:shd w:val="clear" w:color="auto" w:fill="C5E0B3"/>
          </w:tcPr>
          <w:p w14:paraId="57A127B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5C7D5765"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Kritērijs</w:t>
            </w:r>
          </w:p>
        </w:tc>
        <w:tc>
          <w:tcPr>
            <w:tcW w:w="2552" w:type="dxa"/>
            <w:gridSpan w:val="5"/>
            <w:tcBorders>
              <w:top w:val="single" w:sz="4" w:space="0" w:color="auto"/>
              <w:left w:val="single" w:sz="4" w:space="0" w:color="auto"/>
              <w:bottom w:val="single" w:sz="4" w:space="0" w:color="auto"/>
              <w:right w:val="single" w:sz="4" w:space="0" w:color="auto"/>
            </w:tcBorders>
            <w:shd w:val="clear" w:color="auto" w:fill="C5E0B3"/>
          </w:tcPr>
          <w:p w14:paraId="4F8E9535"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Vērtējums</w:t>
            </w:r>
          </w:p>
        </w:tc>
        <w:tc>
          <w:tcPr>
            <w:tcW w:w="2126" w:type="dxa"/>
            <w:vMerge w:val="restart"/>
            <w:tcBorders>
              <w:top w:val="single" w:sz="4" w:space="0" w:color="auto"/>
              <w:left w:val="single" w:sz="4" w:space="0" w:color="auto"/>
              <w:right w:val="single" w:sz="4" w:space="0" w:color="auto"/>
            </w:tcBorders>
            <w:shd w:val="clear" w:color="auto" w:fill="C5E0B3"/>
          </w:tcPr>
          <w:p w14:paraId="2BFEF21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6E9A1C0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2932BAF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Atsauce uz veidlapu</w:t>
            </w:r>
          </w:p>
        </w:tc>
        <w:tc>
          <w:tcPr>
            <w:tcW w:w="2982" w:type="dxa"/>
            <w:gridSpan w:val="3"/>
            <w:vMerge w:val="restart"/>
            <w:tcBorders>
              <w:top w:val="single" w:sz="4" w:space="0" w:color="auto"/>
              <w:left w:val="single" w:sz="4" w:space="0" w:color="auto"/>
              <w:right w:val="single" w:sz="4" w:space="0" w:color="auto"/>
            </w:tcBorders>
            <w:shd w:val="clear" w:color="auto" w:fill="C5E0B3"/>
          </w:tcPr>
          <w:p w14:paraId="1A3BA85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7DB6E3A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Papildus informācija un skaidrojumi</w:t>
            </w:r>
          </w:p>
        </w:tc>
      </w:tr>
      <w:tr w:rsidR="00736879" w:rsidRPr="00736879" w14:paraId="7F900CF6" w14:textId="77777777" w:rsidTr="0013328A">
        <w:trPr>
          <w:trHeight w:val="600"/>
        </w:trPr>
        <w:tc>
          <w:tcPr>
            <w:tcW w:w="6936" w:type="dxa"/>
            <w:gridSpan w:val="6"/>
            <w:vMerge/>
            <w:tcBorders>
              <w:left w:val="single" w:sz="4" w:space="0" w:color="auto"/>
              <w:bottom w:val="single" w:sz="4" w:space="0" w:color="auto"/>
              <w:right w:val="single" w:sz="4" w:space="0" w:color="auto"/>
            </w:tcBorders>
            <w:shd w:val="clear" w:color="auto" w:fill="auto"/>
          </w:tcPr>
          <w:p w14:paraId="59CBF33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auto" w:fill="C5E0B3"/>
          </w:tcPr>
          <w:p w14:paraId="003EB48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Punkti</w:t>
            </w:r>
          </w:p>
        </w:tc>
        <w:tc>
          <w:tcPr>
            <w:tcW w:w="1324" w:type="dxa"/>
            <w:gridSpan w:val="2"/>
            <w:tcBorders>
              <w:top w:val="single" w:sz="4" w:space="0" w:color="auto"/>
              <w:left w:val="single" w:sz="4" w:space="0" w:color="auto"/>
              <w:bottom w:val="single" w:sz="4" w:space="0" w:color="auto"/>
              <w:right w:val="single" w:sz="4" w:space="0" w:color="auto"/>
            </w:tcBorders>
            <w:shd w:val="clear" w:color="auto" w:fill="C5E0B3"/>
          </w:tcPr>
          <w:p w14:paraId="00A0DC0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roofErr w:type="spellStart"/>
            <w:r w:rsidRPr="00736879">
              <w:rPr>
                <w:rFonts w:ascii="Calibri" w:eastAsia="Times New Roman" w:hAnsi="Calibri" w:cs="Calibri"/>
                <w:b/>
                <w:bCs/>
                <w:color w:val="000000"/>
                <w:kern w:val="0"/>
                <w:lang w:eastAsia="lv-LV"/>
                <w14:ligatures w14:val="none"/>
              </w:rPr>
              <w:t>Max</w:t>
            </w:r>
            <w:proofErr w:type="spellEnd"/>
            <w:r w:rsidRPr="00736879">
              <w:rPr>
                <w:rFonts w:ascii="Calibri" w:eastAsia="Times New Roman" w:hAnsi="Calibri" w:cs="Calibri"/>
                <w:b/>
                <w:bCs/>
                <w:color w:val="000000"/>
                <w:kern w:val="0"/>
                <w:lang w:eastAsia="lv-LV"/>
                <w14:ligatures w14:val="none"/>
              </w:rPr>
              <w:t xml:space="preserve"> vērtējums</w:t>
            </w:r>
          </w:p>
        </w:tc>
        <w:tc>
          <w:tcPr>
            <w:tcW w:w="2126" w:type="dxa"/>
            <w:vMerge/>
            <w:tcBorders>
              <w:left w:val="single" w:sz="4" w:space="0" w:color="auto"/>
              <w:bottom w:val="single" w:sz="4" w:space="0" w:color="auto"/>
              <w:right w:val="single" w:sz="4" w:space="0" w:color="auto"/>
            </w:tcBorders>
            <w:shd w:val="clear" w:color="auto" w:fill="auto"/>
          </w:tcPr>
          <w:p w14:paraId="36253CA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982" w:type="dxa"/>
            <w:gridSpan w:val="3"/>
            <w:vMerge/>
            <w:tcBorders>
              <w:left w:val="single" w:sz="4" w:space="0" w:color="auto"/>
              <w:bottom w:val="single" w:sz="4" w:space="0" w:color="auto"/>
              <w:right w:val="single" w:sz="4" w:space="0" w:color="auto"/>
            </w:tcBorders>
            <w:shd w:val="clear" w:color="auto" w:fill="auto"/>
          </w:tcPr>
          <w:p w14:paraId="4D959C0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r>
      <w:tr w:rsidR="00736879" w:rsidRPr="00736879" w14:paraId="42DD0988"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44E37B2"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57BB8B1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ieviešanas gatavības pakāpe uz iesniegšanas brīdi, projektam pievienoti visi nepieciešamie dokumenti (vērtējums summējas MAX 4).</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50D3F2F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6E1D6A2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4</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797EA51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A8F9F4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48E0DFF8"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4C3717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3.1.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8E57C0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Ir iesniegti projekta pieteikumam atbilstošie obligātie pavaddokumenti (Projekta iesniegumam jāpievieno dokumenti, kas noteikti MKN Nr. 580. 48. p.)  un CRLP noteiktie pielikumi.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6D444E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8633CE3"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239F7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Veidlapas D sadaļa</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BA876C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Tiek vērtēta projekta gatavības pakāpe uz projekta iesniegšanas brīdi.</w:t>
            </w:r>
          </w:p>
        </w:tc>
      </w:tr>
      <w:tr w:rsidR="00736879" w:rsidRPr="00736879" w14:paraId="1E43AA91" w14:textId="77777777" w:rsidTr="0013328A">
        <w:trPr>
          <w:trHeight w:val="55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5FD11B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3.2.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9DBDE0"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Nav iesniegti visi nepieciešamie pavaddokumenti, kas noteikti MKN Nr. 580. 48. p.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68A01E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778F336"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61719B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F43273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3024CC8" w14:textId="77777777" w:rsidTr="0013328A">
        <w:trPr>
          <w:trHeight w:val="765"/>
        </w:trPr>
        <w:tc>
          <w:tcPr>
            <w:tcW w:w="6936" w:type="dxa"/>
            <w:gridSpan w:val="6"/>
            <w:tcBorders>
              <w:top w:val="single" w:sz="4" w:space="0" w:color="auto"/>
              <w:left w:val="single" w:sz="4" w:space="0" w:color="auto"/>
              <w:bottom w:val="single" w:sz="4" w:space="0" w:color="auto"/>
              <w:right w:val="single" w:sz="4" w:space="0" w:color="auto"/>
            </w:tcBorders>
            <w:shd w:val="clear" w:color="auto" w:fill="E2EFD9"/>
            <w:noWrap/>
            <w:hideMark/>
          </w:tcPr>
          <w:p w14:paraId="24F34AC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gatavība ieviešanai.</w:t>
            </w:r>
            <w:r w:rsidRPr="00736879">
              <w:rPr>
                <w:rFonts w:ascii="Calibri" w:eastAsia="Times New Roman" w:hAnsi="Calibri" w:cs="Calibri"/>
                <w:b/>
                <w:bCs/>
                <w:i/>
                <w:iCs/>
                <w:color w:val="000000"/>
                <w:kern w:val="0"/>
                <w:lang w:eastAsia="lv-LV"/>
                <w14:ligatures w14:val="none"/>
              </w:rPr>
              <w:t xml:space="preserve"> </w:t>
            </w:r>
            <w:r w:rsidRPr="00736879">
              <w:rPr>
                <w:rFonts w:ascii="Calibri" w:eastAsia="Times New Roman" w:hAnsi="Calibri" w:cs="Calibri"/>
                <w:i/>
                <w:iCs/>
                <w:color w:val="000000"/>
                <w:kern w:val="0"/>
                <w:lang w:eastAsia="lv-LV"/>
                <w14:ligatures w14:val="none"/>
              </w:rPr>
              <w:t xml:space="preserve"> Ja projekta pieteikumā tikai pamatlīdzekļu iegāde vērtē p. 3.3, ja ir attiecināta būvniecība vērtē p. 3.4 p.</w:t>
            </w:r>
          </w:p>
        </w:tc>
        <w:tc>
          <w:tcPr>
            <w:tcW w:w="2552"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24878BE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p>
          <w:p w14:paraId="7F0FFDA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MAX 2</w:t>
            </w:r>
          </w:p>
          <w:p w14:paraId="2383DC5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4A8F79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12FD4C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Iesniegti tie dokumenti (pamatlīdzekļu iegādes iepirkuma dokumenti,  </w:t>
            </w:r>
            <w:r w:rsidRPr="00736879">
              <w:rPr>
                <w:rFonts w:ascii="Calibri" w:eastAsia="Times New Roman" w:hAnsi="Calibri" w:cs="Calibri"/>
                <w:color w:val="000000"/>
                <w:kern w:val="0"/>
                <w:lang w:eastAsia="lv-LV"/>
                <w14:ligatures w14:val="none"/>
              </w:rPr>
              <w:lastRenderedPageBreak/>
              <w:t xml:space="preserve">būvniecības uzsākšana BIS), </w:t>
            </w:r>
            <w:r w:rsidRPr="00736879">
              <w:rPr>
                <w:rFonts w:ascii="Calibri" w:eastAsia="Times New Roman" w:hAnsi="Calibri" w:cs="Calibri"/>
                <w:i/>
                <w:iCs/>
                <w:color w:val="000000"/>
                <w:kern w:val="0"/>
                <w:lang w:eastAsia="lv-LV"/>
                <w14:ligatures w14:val="none"/>
              </w:rPr>
              <w:t>kurus pēc MK noteikumiem var iesniegt sešu mēnešu laikā pēc tam, kad stājies spēkā LAD lēmums par projekta iesnieguma apstiprināšanu.</w:t>
            </w:r>
          </w:p>
        </w:tc>
      </w:tr>
      <w:tr w:rsidR="00736879" w:rsidRPr="00736879" w14:paraId="6397D80C" w14:textId="77777777" w:rsidTr="0013328A">
        <w:trPr>
          <w:trHeight w:val="76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A48458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lastRenderedPageBreak/>
              <w:t>3.3.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19F768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Pievienoti </w:t>
            </w:r>
            <w:r w:rsidRPr="00736879">
              <w:rPr>
                <w:rFonts w:ascii="Calibri" w:eastAsia="Times New Roman" w:hAnsi="Calibri" w:cs="Calibri"/>
                <w:b/>
                <w:bCs/>
                <w:color w:val="000000"/>
                <w:kern w:val="0"/>
                <w:lang w:eastAsia="lv-LV"/>
                <w14:ligatures w14:val="none"/>
              </w:rPr>
              <w:t>visi pamatlīdzekļu iepirkuma dokumenti</w:t>
            </w:r>
            <w:r w:rsidRPr="00736879">
              <w:rPr>
                <w:rFonts w:ascii="Calibri" w:eastAsia="Times New Roman" w:hAnsi="Calibri" w:cs="Calibri"/>
                <w:color w:val="000000"/>
                <w:kern w:val="0"/>
                <w:lang w:eastAsia="lv-LV"/>
                <w14:ligatures w14:val="none"/>
              </w:rPr>
              <w:t>, sniegta pietiekama informācija par iepirkuma/ cenu aptaujas priekšmetu; iepirkuma/cenu aptaujas dalībniekiem.</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D93CF6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A883D2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79F6E9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A636EA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6B9F537" w14:textId="77777777" w:rsidTr="0013328A">
        <w:trPr>
          <w:trHeight w:val="1262"/>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348421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3.4.</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61C3E4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b/>
                <w:bCs/>
                <w:color w:val="000000"/>
                <w:kern w:val="0"/>
                <w:lang w:eastAsia="lv-LV"/>
                <w14:ligatures w14:val="none"/>
              </w:rPr>
              <w:t>Ja attiecināma būvniecība</w:t>
            </w:r>
            <w:r w:rsidRPr="00736879">
              <w:rPr>
                <w:rFonts w:ascii="Calibri" w:eastAsia="Times New Roman" w:hAnsi="Calibri" w:cs="Calibri"/>
                <w:color w:val="000000"/>
                <w:kern w:val="0"/>
                <w:lang w:eastAsia="lv-LV"/>
                <w14:ligatures w14:val="none"/>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736879">
              <w:rPr>
                <w:rFonts w:ascii="Calibri" w:eastAsia="Times New Roman" w:hAnsi="Calibri" w:cs="Calibri"/>
                <w:color w:val="000000"/>
                <w:kern w:val="0"/>
                <w:lang w:eastAsia="lv-LV"/>
                <w14:ligatures w14:val="none"/>
              </w:rPr>
              <w:t>priekšizpēte</w:t>
            </w:r>
            <w:proofErr w:type="spellEnd"/>
            <w:r w:rsidRPr="00736879">
              <w:rPr>
                <w:rFonts w:ascii="Calibri" w:eastAsia="Times New Roman" w:hAnsi="Calibri" w:cs="Calibri"/>
                <w:color w:val="000000"/>
                <w:kern w:val="0"/>
                <w:lang w:eastAsia="lv-LV"/>
                <w14:ligatures w14:val="none"/>
              </w:rPr>
              <w:t xml:space="preserve"> vai veikts būvniecības iepirkums./ Izsniegta būvvaldes izziņa, kas liecina, ka būvdarbiem būvatļauja, paskaidrojuma raksts, apliecinājuma karte vai paziņojums par būvniecību nav nepieciešams.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48D0B8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200BBB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12E751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5E4E8E6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5F05C670"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700F2C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3.5.</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6DC3A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b/>
                <w:bCs/>
                <w:color w:val="000000"/>
                <w:kern w:val="0"/>
                <w:lang w:eastAsia="lv-LV"/>
                <w14:ligatures w14:val="none"/>
              </w:rPr>
              <w:t>Nav iesniegti visi nepieciešamie pavaddokument</w:t>
            </w:r>
            <w:r w:rsidRPr="00736879">
              <w:rPr>
                <w:rFonts w:ascii="Calibri" w:eastAsia="Times New Roman" w:hAnsi="Calibri" w:cs="Calibri"/>
                <w:color w:val="000000"/>
                <w:kern w:val="0"/>
                <w:lang w:eastAsia="lv-LV"/>
                <w14:ligatures w14:val="none"/>
              </w:rPr>
              <w:t>i pamatlīdzekļu iegādei vai būvniecības uzsākšanai.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FF7F34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3DA0B3"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4AB0B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D6962F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48A5BBD" w14:textId="77777777" w:rsidTr="0013328A">
        <w:trPr>
          <w:trHeight w:val="915"/>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7B9A9F6F"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4.</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75E362F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Projektā aprakstīta teritorijas un problēmu analīze, kas pamato  projekta nepieciešamību un plānotās aktivitātes uz vietējās kopienas vajadzībām balstītas publiskās infrastruktūras izveidei.</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2F590230"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04B5BE8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4B5B521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969A27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Pielikums projekta pieteikuma D11 sadaļā</w:t>
            </w:r>
          </w:p>
        </w:tc>
      </w:tr>
      <w:tr w:rsidR="00736879" w:rsidRPr="00736879" w14:paraId="0CCF7EF4" w14:textId="77777777" w:rsidTr="0013328A">
        <w:trPr>
          <w:trHeight w:val="1657"/>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AEE377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4.1.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FD23627"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Detalizēti aprakstīta teritorijas un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  </w:t>
            </w:r>
          </w:p>
          <w:p w14:paraId="1E746E48"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3B77A2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0D5F44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B08EDA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B.1., B.2.,       D 11</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70912F4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Pamatota projekta nepieciešamība vietējai kopienai, iesniegts apliecinājums D 11 sadaļā.  </w:t>
            </w:r>
          </w:p>
        </w:tc>
      </w:tr>
      <w:tr w:rsidR="00736879" w:rsidRPr="00736879" w14:paraId="5A5B3EF1" w14:textId="77777777" w:rsidTr="0013328A">
        <w:trPr>
          <w:trHeight w:val="1383"/>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F46071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4.2.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8BF7BF"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p w14:paraId="70AC18CD"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40561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2FC6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F0AE68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03A5F0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5BFAA42" w14:textId="77777777" w:rsidTr="0013328A">
        <w:trPr>
          <w:trHeight w:val="85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98A896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4.3.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C530B1"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Nav aprakstīta teritorijas un problēmu analīze saistībā ar vietējo kopienu un teritoriju, kurā plānots realizēt projektu, nav apliecinājumu, ka projekts nepieciešams kopienai. </w:t>
            </w:r>
          </w:p>
          <w:p w14:paraId="71E9EA36"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5CB19B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A77F3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C9329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8A7504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95AB0FC"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74F3601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lastRenderedPageBreak/>
              <w:t>5.</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37BB5D4E"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xml:space="preserve">Projekta </w:t>
            </w:r>
            <w:proofErr w:type="spellStart"/>
            <w:r w:rsidRPr="00736879">
              <w:rPr>
                <w:rFonts w:ascii="Calibri" w:eastAsia="Times New Roman" w:hAnsi="Calibri" w:cs="Calibri"/>
                <w:b/>
                <w:bCs/>
                <w:kern w:val="0"/>
                <w:lang w:eastAsia="lv-LV"/>
                <w14:ligatures w14:val="none"/>
              </w:rPr>
              <w:t>mērķgrupa</w:t>
            </w:r>
            <w:proofErr w:type="spellEnd"/>
            <w:r w:rsidRPr="00736879">
              <w:rPr>
                <w:rFonts w:ascii="Calibri" w:eastAsia="Times New Roman" w:hAnsi="Calibri" w:cs="Calibri"/>
                <w:b/>
                <w:bCs/>
                <w:kern w:val="0"/>
                <w:lang w:eastAsia="lv-LV"/>
                <w14:ligatures w14:val="none"/>
              </w:rPr>
              <w:t>, projekta idejas pamatojums, sasaistē ar kopienas iedzīvotājiem vai potenciālo mērķa grupu, tās ieguvumi no projekta realizācijas.</w:t>
            </w:r>
          </w:p>
          <w:p w14:paraId="29F73D4C"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CF75CC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08AF4C23"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4808884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A60A9B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Pielikums projekta pieteikuma D11 sadaļā</w:t>
            </w:r>
          </w:p>
        </w:tc>
      </w:tr>
      <w:tr w:rsidR="00736879" w:rsidRPr="00736879" w14:paraId="07BFC10C" w14:textId="77777777" w:rsidTr="0013328A">
        <w:trPr>
          <w:trHeight w:val="9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7448A8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5.1.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B83A58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Skaidri noteikta </w:t>
            </w:r>
            <w:proofErr w:type="spellStart"/>
            <w:r w:rsidRPr="00736879">
              <w:rPr>
                <w:rFonts w:ascii="Calibri" w:eastAsia="Times New Roman" w:hAnsi="Calibri" w:cs="Calibri"/>
                <w:color w:val="000000"/>
                <w:kern w:val="0"/>
                <w:lang w:eastAsia="lv-LV"/>
                <w14:ligatures w14:val="none"/>
              </w:rPr>
              <w:t>mērķgrupa</w:t>
            </w:r>
            <w:proofErr w:type="spellEnd"/>
            <w:r w:rsidRPr="00736879">
              <w:rPr>
                <w:rFonts w:ascii="Calibri" w:eastAsia="Times New Roman" w:hAnsi="Calibri" w:cs="Calibri"/>
                <w:color w:val="000000"/>
                <w:kern w:val="0"/>
                <w:lang w:eastAsia="lv-LV"/>
                <w14:ligatures w14:val="none"/>
              </w:rPr>
              <w:t xml:space="preserve">. Pirms projekta pieteikuma sagatavošanas ir apzinātas un apkopotas attiecīgās </w:t>
            </w:r>
            <w:proofErr w:type="spellStart"/>
            <w:r w:rsidRPr="00736879">
              <w:rPr>
                <w:rFonts w:ascii="Calibri" w:eastAsia="Times New Roman" w:hAnsi="Calibri" w:cs="Calibri"/>
                <w:color w:val="000000"/>
                <w:kern w:val="0"/>
                <w:lang w:eastAsia="lv-LV"/>
                <w14:ligatures w14:val="none"/>
              </w:rPr>
              <w:t>mērķgrupas</w:t>
            </w:r>
            <w:proofErr w:type="spellEnd"/>
            <w:r w:rsidRPr="00736879">
              <w:rPr>
                <w:rFonts w:ascii="Calibri" w:eastAsia="Times New Roman" w:hAnsi="Calibri" w:cs="Calibri"/>
                <w:color w:val="000000"/>
                <w:kern w:val="0"/>
                <w:lang w:eastAsia="lv-LV"/>
                <w14:ligatures w14:val="none"/>
              </w:rPr>
              <w:t xml:space="preserve"> vajadzības. Ir veiktas konkrētas aktivitātes/pētījums/notikušas sanāksmes par vajadzību aktualitāti un prioritātēm. Iesniegts apliecinājums D 11 sadaļā.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472EEC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83E6ED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2E2E998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B.2.5. </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CC39F3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pieteikumam pievienots papildinošs materiāls par projekta mērķauditorijas novērtēšanu vai apliecinājums aktivitātēm. </w:t>
            </w:r>
            <w:r w:rsidRPr="00736879">
              <w:rPr>
                <w:rFonts w:ascii="Calibri" w:eastAsia="Times New Roman" w:hAnsi="Calibri" w:cs="Calibri"/>
                <w:b/>
                <w:bCs/>
                <w:kern w:val="0"/>
                <w:lang w:eastAsia="lv-LV"/>
                <w14:ligatures w14:val="none"/>
              </w:rPr>
              <w:t>Aktivitātes un pasākumi identificējami laikā un ir satura apraksts.</w:t>
            </w:r>
          </w:p>
        </w:tc>
      </w:tr>
      <w:tr w:rsidR="00736879" w:rsidRPr="00736879" w14:paraId="5F239115" w14:textId="77777777" w:rsidTr="0013328A">
        <w:trPr>
          <w:trHeight w:val="93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25DA87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5.2.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E141B5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īstenošana tiek virzīta uz iedzīvotāju vajadzību apmierināšanu, bet pētījums/konsultācijas par vajadzību aktualitāti un prioritātēm nav notikušas. </w:t>
            </w:r>
            <w:r w:rsidRPr="00736879">
              <w:rPr>
                <w:rFonts w:ascii="Calibri" w:eastAsia="Times New Roman" w:hAnsi="Calibri" w:cs="Calibri"/>
                <w:b/>
                <w:bCs/>
                <w:color w:val="000000"/>
                <w:kern w:val="0"/>
                <w:lang w:eastAsia="lv-LV"/>
                <w14:ligatures w14:val="none"/>
              </w:rPr>
              <w:t>Nav veiktas konkrētas aktivitāte</w:t>
            </w:r>
            <w:r w:rsidRPr="00736879">
              <w:rPr>
                <w:rFonts w:ascii="Calibri" w:eastAsia="Times New Roman" w:hAnsi="Calibri" w:cs="Calibri"/>
                <w:color w:val="000000"/>
                <w:kern w:val="0"/>
                <w:lang w:eastAsia="lv-LV"/>
                <w14:ligatures w14:val="none"/>
              </w:rPr>
              <w:t>s/pētījums/notikušas sanāksmes par vajadzību aktualitāti un prioritātēm.</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46ACBF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1F0B3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31FDD99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7291D19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F5897BE" w14:textId="77777777" w:rsidTr="0013328A">
        <w:trPr>
          <w:trHeight w:val="43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281C80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5.3.</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7E419A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Nav aprakstīta un noteikta </w:t>
            </w:r>
            <w:proofErr w:type="spellStart"/>
            <w:r w:rsidRPr="00736879">
              <w:rPr>
                <w:rFonts w:ascii="Calibri" w:eastAsia="Times New Roman" w:hAnsi="Calibri" w:cs="Calibri"/>
                <w:color w:val="000000"/>
                <w:kern w:val="0"/>
                <w:lang w:eastAsia="lv-LV"/>
                <w14:ligatures w14:val="none"/>
              </w:rPr>
              <w:t>mērķgrupa</w:t>
            </w:r>
            <w:proofErr w:type="spellEnd"/>
            <w:r w:rsidRPr="00736879">
              <w:rPr>
                <w:rFonts w:ascii="Calibri" w:eastAsia="Times New Roman" w:hAnsi="Calibri" w:cs="Calibri"/>
                <w:color w:val="000000"/>
                <w:kern w:val="0"/>
                <w:lang w:eastAsia="lv-LV"/>
                <w14:ligatures w14:val="none"/>
              </w:rPr>
              <w:t>, nav aprakstīti labuma guvēji.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4B9C70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14646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375BB01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537FF7F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D039423" w14:textId="77777777" w:rsidTr="0013328A">
        <w:trPr>
          <w:trHeight w:val="48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34C24C22"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6.</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1CEF94C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Projekta sasniedzamie rezultāti ( vērtējums summējas MAX 2).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2E2BB41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5DA8C4B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2E8FDC6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6007242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13451CD0"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D56C89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6.1.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55B67A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Vietējās teritorijas, objektu sakārtošana, lai uzlabotu pakalpojumu pieejamību, kvalitāti un sasniedzamību  vai veikti risinājumi vides pieejamībai personām ar invaliditāti.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EA4877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8ED247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9BB8A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 B6</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4D06A71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029DF9E9" w14:textId="77777777" w:rsidTr="0013328A">
        <w:trPr>
          <w:trHeight w:val="9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D6F09E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6.2.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7DC3240"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Labiekārtota vai </w:t>
            </w:r>
            <w:proofErr w:type="spellStart"/>
            <w:r w:rsidRPr="00736879">
              <w:rPr>
                <w:rFonts w:ascii="Calibri" w:eastAsia="Times New Roman" w:hAnsi="Calibri" w:cs="Calibri"/>
                <w:kern w:val="0"/>
                <w:lang w:eastAsia="lv-LV"/>
                <w14:ligatures w14:val="none"/>
              </w:rPr>
              <w:t>jaunizveidota</w:t>
            </w:r>
            <w:proofErr w:type="spellEnd"/>
            <w:r w:rsidRPr="00736879">
              <w:rPr>
                <w:rFonts w:ascii="Calibri" w:eastAsia="Times New Roman" w:hAnsi="Calibri" w:cs="Calibri"/>
                <w:kern w:val="0"/>
                <w:lang w:eastAsia="lv-LV"/>
                <w14:ligatures w14:val="none"/>
              </w:rPr>
              <w:t xml:space="preserve"> infrastruktūra, kura risina kopienai būtiskus jautājumus, t.sk., materiālā un nemateriālā kultūras mantojuma saglabāšana un izmantošana vietas attīstībā, sociālo jautājumu risināšanā.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580655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BD8FC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40B95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361299A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04D1A60" w14:textId="77777777" w:rsidTr="0013328A">
        <w:trPr>
          <w:trHeight w:val="39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189096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6.3.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9AEC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Videi un klimatam draudzīgas publiskās infrastruktūras izveide.</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CF1C46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0957A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B748DB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16D7C7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74396F6" w14:textId="77777777" w:rsidTr="0013328A">
        <w:trPr>
          <w:trHeight w:val="48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8F9CEB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6.4.</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27BE864"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Labiekārtota vai </w:t>
            </w:r>
            <w:proofErr w:type="spellStart"/>
            <w:r w:rsidRPr="00736879">
              <w:rPr>
                <w:rFonts w:ascii="Calibri" w:eastAsia="Times New Roman" w:hAnsi="Calibri" w:cs="Calibri"/>
                <w:kern w:val="0"/>
                <w:lang w:eastAsia="lv-LV"/>
                <w14:ligatures w14:val="none"/>
              </w:rPr>
              <w:t>jaunizveidota</w:t>
            </w:r>
            <w:proofErr w:type="spellEnd"/>
            <w:r w:rsidRPr="00736879">
              <w:rPr>
                <w:rFonts w:ascii="Calibri" w:eastAsia="Times New Roman" w:hAnsi="Calibri" w:cs="Calibri"/>
                <w:kern w:val="0"/>
                <w:lang w:eastAsia="lv-LV"/>
                <w14:ligatures w14:val="none"/>
              </w:rPr>
              <w:t xml:space="preserve"> infrastruktūra, kas sniedz inovatīvus vai digitālus risinājumus.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68F411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C0AD1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ABD9C8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72BD2D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2F834983"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1703189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7.</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6CD2F553"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iesniegumā pamatots, kā tiks nodrošināta projekta patstāvīga dzīvotspēja un projekta rezultāta izmantošana atbilstoši plānotajam mērķim.</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741A724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359E004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097C92F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B1E9693" w14:textId="77777777" w:rsidR="00736879" w:rsidRPr="00736879" w:rsidRDefault="00736879" w:rsidP="00736879">
            <w:pPr>
              <w:suppressAutoHyphens/>
              <w:spacing w:after="0" w:line="240" w:lineRule="auto"/>
              <w:jc w:val="center"/>
              <w:rPr>
                <w:rFonts w:ascii="Calibri" w:eastAsia="Times New Roman" w:hAnsi="Calibri" w:cs="Calibri"/>
                <w:color w:val="FF0000"/>
                <w:kern w:val="0"/>
                <w:lang w:eastAsia="lv-LV"/>
                <w14:ligatures w14:val="none"/>
              </w:rPr>
            </w:pPr>
            <w:r w:rsidRPr="00736879">
              <w:rPr>
                <w:rFonts w:ascii="Calibri" w:eastAsia="Times New Roman" w:hAnsi="Calibri" w:cs="Calibri"/>
                <w:color w:val="FF0000"/>
                <w:kern w:val="0"/>
                <w:lang w:eastAsia="lv-LV"/>
                <w14:ligatures w14:val="none"/>
              </w:rPr>
              <w:t> </w:t>
            </w:r>
          </w:p>
        </w:tc>
      </w:tr>
      <w:tr w:rsidR="00736879" w:rsidRPr="00736879" w14:paraId="55F1DC32"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AA804B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7.1.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AC9264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iesniegumā pamatots, kā tiks nodrošināta projekta uzturēšana un projekta rezultātu izmantošana atbilstoši plānotajam mērķim.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1CDAD0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73097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A3E9E4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B.10., C</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F4ADC4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79F6A51E"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A9957C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lastRenderedPageBreak/>
              <w:t>7.2.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C989E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iesniegumā nepilnīgi norādīts un pamatots, kā tiks nodrošināta projekta uzturēšana un projekta rezultātu izmantošana atbilstoši plānotajam mērķim.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9BBE1C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D20D2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04F53EF"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E53A53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971CC85"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629643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7.3.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F55BA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nesniedz skaidru priekšstatu par tā ilgtspēju, uzturēšanu un nav pamatots, kā tiks nodrošināta projekta rezultātu izmantošana atbilstoši plānotajam mērķim.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BCAFEA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598EC0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6A3461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30C3FA9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76A32EB6"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4DBFFDB5"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8.</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5974D81A"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xml:space="preserve">Projekta riski, to </w:t>
            </w:r>
            <w:proofErr w:type="spellStart"/>
            <w:r w:rsidRPr="00736879">
              <w:rPr>
                <w:rFonts w:ascii="Calibri" w:eastAsia="Times New Roman" w:hAnsi="Calibri" w:cs="Calibri"/>
                <w:b/>
                <w:bCs/>
                <w:kern w:val="0"/>
                <w:lang w:eastAsia="lv-LV"/>
                <w14:ligatures w14:val="none"/>
              </w:rPr>
              <w:t>izvērtējums</w:t>
            </w:r>
            <w:proofErr w:type="spellEnd"/>
            <w:r w:rsidRPr="00736879">
              <w:rPr>
                <w:rFonts w:ascii="Calibri" w:eastAsia="Times New Roman" w:hAnsi="Calibri" w:cs="Calibri"/>
                <w:b/>
                <w:bCs/>
                <w:kern w:val="0"/>
                <w:lang w:eastAsia="lv-LV"/>
                <w14:ligatures w14:val="none"/>
              </w:rPr>
              <w:t xml:space="preserve"> (darbaspēka, finanšu, juridiskie, administratīvie projekta ieviešanas riski) un laika plānojums.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729344FE" w14:textId="77777777" w:rsidR="00736879" w:rsidRPr="00736879" w:rsidRDefault="00736879" w:rsidP="00736879">
            <w:pPr>
              <w:suppressAutoHyphens/>
              <w:spacing w:after="0" w:line="240" w:lineRule="auto"/>
              <w:jc w:val="center"/>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16CAC587"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7C088C41"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6EF98D00"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r>
      <w:tr w:rsidR="00736879" w:rsidRPr="00736879" w14:paraId="1F8433DF"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D43E3B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8.1.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084D1F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Ir noteikti riski, tie izvērtēti, norādītas iespējamās problēmas t.sk. projekta rezultātu uzturēšanas laikā. Projektam ir noteikts, detalizēts laika plānojums.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277671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9B9C07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61914B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B.2.2, C</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B3C332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Tiek vērtēta pieeja risku </w:t>
            </w:r>
            <w:proofErr w:type="spellStart"/>
            <w:r w:rsidRPr="00736879">
              <w:rPr>
                <w:rFonts w:ascii="Calibri" w:eastAsia="Times New Roman" w:hAnsi="Calibri" w:cs="Calibri"/>
                <w:color w:val="000000"/>
                <w:kern w:val="0"/>
                <w:lang w:eastAsia="lv-LV"/>
                <w14:ligatures w14:val="none"/>
              </w:rPr>
              <w:t>izvērtējumam</w:t>
            </w:r>
            <w:proofErr w:type="spellEnd"/>
            <w:r w:rsidRPr="00736879">
              <w:rPr>
                <w:rFonts w:ascii="Calibri" w:eastAsia="Times New Roman" w:hAnsi="Calibri" w:cs="Calibri"/>
                <w:color w:val="000000"/>
                <w:kern w:val="0"/>
                <w:lang w:eastAsia="lv-LV"/>
                <w14:ligatures w14:val="none"/>
              </w:rPr>
              <w:t xml:space="preserve"> un pretendenta potenciāls plānoto darbību realizēšanai, projekta ilgtspējas nodrošināšanai. </w:t>
            </w:r>
          </w:p>
        </w:tc>
      </w:tr>
      <w:tr w:rsidR="00736879" w:rsidRPr="00736879" w14:paraId="6A4CFB1F" w14:textId="77777777" w:rsidTr="0013328A">
        <w:trPr>
          <w:trHeight w:val="57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DC6A26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8.2.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851A36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Risku </w:t>
            </w:r>
            <w:proofErr w:type="spellStart"/>
            <w:r w:rsidRPr="00736879">
              <w:rPr>
                <w:rFonts w:ascii="Calibri" w:eastAsia="Times New Roman" w:hAnsi="Calibri" w:cs="Calibri"/>
                <w:color w:val="000000"/>
                <w:kern w:val="0"/>
                <w:lang w:eastAsia="lv-LV"/>
                <w14:ligatures w14:val="none"/>
              </w:rPr>
              <w:t>izvērtējums</w:t>
            </w:r>
            <w:proofErr w:type="spellEnd"/>
            <w:r w:rsidRPr="00736879">
              <w:rPr>
                <w:rFonts w:ascii="Calibri" w:eastAsia="Times New Roman" w:hAnsi="Calibri" w:cs="Calibri"/>
                <w:color w:val="000000"/>
                <w:kern w:val="0"/>
                <w:lang w:eastAsia="lv-LV"/>
                <w14:ligatures w14:val="none"/>
              </w:rPr>
              <w:t xml:space="preserve"> nepilnīgs, daļējs skaidrojums projekta rezultātu uzturēšanai, vispārīgs laika plānojums.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EF5CF8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72646B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7436A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3F603E9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2B23E9E" w14:textId="77777777" w:rsidTr="0013328A">
        <w:trPr>
          <w:trHeight w:val="3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64AB8D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8.3.</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BA0FAA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Nav izvērtēti riski. Nav aprakstītas projekta uzturēšanas izmaksas.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9BB97A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CB5BF1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7135B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9259AD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7285A254"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0B18E75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9.</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556F3046"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Aprakstīta projekta rezultātu pieejamības nodrošināšana plašākai sabiedrībai. Projekta sasniedzamā mērķa/radītā pieejamība, kvalitāte, sasniedzamība</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259BC51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63E4BB7A"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58F9130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665C005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074C4891"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BB16E7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9.1.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0E7D879"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Projekta rezultāti ir publiski pieejami neierobežotā laikā (neskaitot sezonalitāti) jebkuram iedzīvotājam. (</w:t>
            </w:r>
            <w:proofErr w:type="spellStart"/>
            <w:r w:rsidRPr="00736879">
              <w:rPr>
                <w:rFonts w:ascii="Calibri" w:eastAsia="Times New Roman" w:hAnsi="Calibri" w:cs="Calibri"/>
                <w:kern w:val="0"/>
                <w:lang w:eastAsia="lv-LV"/>
                <w14:ligatures w14:val="none"/>
              </w:rPr>
              <w:t>piem</w:t>
            </w:r>
            <w:proofErr w:type="spellEnd"/>
            <w:r w:rsidRPr="00736879">
              <w:rPr>
                <w:rFonts w:ascii="Calibri" w:eastAsia="Times New Roman" w:hAnsi="Calibri" w:cs="Calibri"/>
                <w:kern w:val="0"/>
                <w:lang w:eastAsia="lv-LV"/>
                <w14:ligatures w14:val="none"/>
              </w:rPr>
              <w:t xml:space="preserve">: publiskas vietas – takas, velo celiņi, bērnu laukumi, atpūtas vietas, sporta laukumi utt.)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9685C7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3B1330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FFE700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B.2.1, B.2.7</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F1D6F8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1C64533E" w14:textId="77777777" w:rsidTr="0013328A">
        <w:trPr>
          <w:trHeight w:val="61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48890D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9.2.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629110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Projekta rezultāti ir publiski pieejami ierobežotā laikā (neskaitot sezonalitāti) jebkuram iedzīvotājam. (piem.: rotaļu laukumi pie b/d, sporta zāles, vingrošanas, trenažieru telpas utt.)</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07EDE4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2163F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204DA5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F39184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C7FB563"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FDA274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9.3.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F21EEB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rezultāts ir pieejams tikai nelielai mērķa grupai. (piem.: BDR darbības nodrošināšana konkrētai nelielai </w:t>
            </w:r>
            <w:proofErr w:type="spellStart"/>
            <w:r w:rsidRPr="00736879">
              <w:rPr>
                <w:rFonts w:ascii="Calibri" w:eastAsia="Times New Roman" w:hAnsi="Calibri" w:cs="Calibri"/>
                <w:color w:val="000000"/>
                <w:kern w:val="0"/>
                <w:lang w:eastAsia="lv-LV"/>
                <w14:ligatures w14:val="none"/>
              </w:rPr>
              <w:t>mērķgrupai</w:t>
            </w:r>
            <w:proofErr w:type="spellEnd"/>
            <w:r w:rsidRPr="00736879">
              <w:rPr>
                <w:rFonts w:ascii="Calibri" w:eastAsia="Times New Roman" w:hAnsi="Calibri" w:cs="Calibri"/>
                <w:color w:val="000000"/>
                <w:kern w:val="0"/>
                <w:lang w:eastAsia="lv-LV"/>
                <w14:ligatures w14:val="none"/>
              </w:rPr>
              <w:t xml:space="preserve"> utt.).</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3D0379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5F0F2B8"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9C616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55156E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6F01FBD"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auto" w:fill="E2EFD9"/>
            <w:noWrap/>
            <w:hideMark/>
          </w:tcPr>
          <w:p w14:paraId="6A5E45C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10.</w:t>
            </w:r>
          </w:p>
        </w:tc>
        <w:tc>
          <w:tcPr>
            <w:tcW w:w="5953" w:type="dxa"/>
            <w:gridSpan w:val="4"/>
            <w:tcBorders>
              <w:top w:val="single" w:sz="4" w:space="0" w:color="auto"/>
              <w:left w:val="single" w:sz="4" w:space="0" w:color="auto"/>
              <w:bottom w:val="single" w:sz="4" w:space="0" w:color="auto"/>
              <w:right w:val="single" w:sz="4" w:space="0" w:color="auto"/>
            </w:tcBorders>
            <w:shd w:val="clear" w:color="auto" w:fill="E2EFD9"/>
            <w:hideMark/>
          </w:tcPr>
          <w:p w14:paraId="3DA86ABE"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Projekta plānotas izmaksas un to atbilstība projekta mērķim, sasniedzamajiem rezultātiem.</w:t>
            </w:r>
          </w:p>
        </w:tc>
        <w:tc>
          <w:tcPr>
            <w:tcW w:w="1228"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0113C761" w14:textId="77777777" w:rsidR="00736879" w:rsidRPr="00736879" w:rsidRDefault="00736879" w:rsidP="00736879">
            <w:pPr>
              <w:suppressAutoHyphens/>
              <w:spacing w:after="0" w:line="240" w:lineRule="auto"/>
              <w:jc w:val="center"/>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6ED48B3C"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14:paraId="6AEE6313"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E2EFD9"/>
            <w:hideMark/>
          </w:tcPr>
          <w:p w14:paraId="565BB308"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r>
      <w:tr w:rsidR="00736879" w:rsidRPr="00736879" w14:paraId="3205D0C6" w14:textId="77777777" w:rsidTr="0013328A">
        <w:trPr>
          <w:trHeight w:val="120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4FE435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lastRenderedPageBreak/>
              <w:t>10.1.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96B3F5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plānotās izmaksas ir pamatotas un orientētas uz mērķa un rezultātu sasniegšanu. Plānotās investīcijas un sasniedzamais rezultāts samērīgs - atbilst plānotam rezultātam, labuma guvēju skaitam. </w:t>
            </w:r>
            <w:proofErr w:type="spellStart"/>
            <w:r w:rsidRPr="00736879">
              <w:rPr>
                <w:rFonts w:ascii="Calibri" w:eastAsia="Times New Roman" w:hAnsi="Calibri" w:cs="Calibri"/>
                <w:color w:val="000000"/>
                <w:kern w:val="0"/>
                <w:lang w:eastAsia="lv-LV"/>
                <w14:ligatures w14:val="none"/>
              </w:rPr>
              <w:t>Izmaksau</w:t>
            </w:r>
            <w:proofErr w:type="spellEnd"/>
            <w:r w:rsidRPr="00736879">
              <w:rPr>
                <w:rFonts w:ascii="Calibri" w:eastAsia="Times New Roman" w:hAnsi="Calibri" w:cs="Calibri"/>
                <w:color w:val="000000"/>
                <w:kern w:val="0"/>
                <w:lang w:eastAsia="lv-LV"/>
                <w14:ligatures w14:val="none"/>
              </w:rPr>
              <w:t xml:space="preserve"> pamatojošie dokumenti - cenu aptauja, izmaksu pamatojošie cenu izpētes vai iepirkuma dokumenti saprotami, pamatota piegādātāja/ darbu veicēju izvēle.</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69F6C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2CE1A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DA51D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B.8., B.10</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5C833E9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Tiks vērtēts vai projektā plānotās investīcijas nodrošinās mērķu sasniegšanu un kāds ir mērķauditorijas lielums vai kopienas iedzīvotāju skaits vai kāds ir labuma guvēju skaits un rezultātu nozīmīgums.</w:t>
            </w:r>
          </w:p>
        </w:tc>
      </w:tr>
      <w:tr w:rsidR="00736879" w:rsidRPr="00736879" w14:paraId="179DD957"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426F73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10.2.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5E62D0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Projekta plānotās izmaksas atbilst mērķim un sasniedzamajiem rezultātiem. Izmaksu pamatojošie cenu izpētes/iepirkuma dokumenti daļēji saprotami. Ir neprecizitātes.</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59522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1BDB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C818F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777326A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DC35E27" w14:textId="77777777" w:rsidTr="0013328A">
        <w:trPr>
          <w:trHeight w:val="69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DA792F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10.3.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0BE7FC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Projektā plānotās izmaksas nav pamatotas, nav plānoto investīciju samērīgums – pamatlīdzekļu iegāžu/ būvniecības izmaksas pret plānoto labuma guvēju skaitu.</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37B70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6407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6931D4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4D6C15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57374F7" w14:textId="77777777" w:rsidTr="0013328A">
        <w:trPr>
          <w:trHeight w:val="315"/>
        </w:trPr>
        <w:tc>
          <w:tcPr>
            <w:tcW w:w="983"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14:paraId="6AFFBF3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057213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ideju vizuālais atspoguļojums.</w:t>
            </w:r>
          </w:p>
        </w:tc>
        <w:tc>
          <w:tcPr>
            <w:tcW w:w="122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9A1B6B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BEB3078"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78AF48F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78E9EE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Pielikums projekta pieteikuma D11 sadaļā</w:t>
            </w:r>
          </w:p>
        </w:tc>
      </w:tr>
      <w:tr w:rsidR="00736879" w:rsidRPr="00736879" w14:paraId="6ACF6C85" w14:textId="77777777" w:rsidTr="0013328A">
        <w:trPr>
          <w:trHeight w:val="9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95AE83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11.1.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F8C7B6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Projektam pievienota projekta realizācijas vietas </w:t>
            </w:r>
            <w:proofErr w:type="spellStart"/>
            <w:r w:rsidRPr="00736879">
              <w:rPr>
                <w:rFonts w:ascii="Calibri" w:eastAsia="Times New Roman" w:hAnsi="Calibri" w:cs="Calibri"/>
                <w:color w:val="000000"/>
                <w:kern w:val="0"/>
                <w:lang w:eastAsia="lv-LV"/>
                <w14:ligatures w14:val="none"/>
              </w:rPr>
              <w:t>fotofiksācija</w:t>
            </w:r>
            <w:proofErr w:type="spellEnd"/>
            <w:r w:rsidRPr="00736879">
              <w:rPr>
                <w:rFonts w:ascii="Calibri" w:eastAsia="Times New Roman" w:hAnsi="Calibri" w:cs="Calibri"/>
                <w:color w:val="000000"/>
                <w:kern w:val="0"/>
                <w:lang w:eastAsia="lv-LV"/>
                <w14:ligatures w14:val="none"/>
              </w:rPr>
              <w:t xml:space="preserve">, ideju paskaidrojošs vizuālais risinājums atbilstoši projekta saturam - plānotās infrastruktūras </w:t>
            </w:r>
            <w:proofErr w:type="spellStart"/>
            <w:r w:rsidRPr="00736879">
              <w:rPr>
                <w:rFonts w:ascii="Calibri" w:eastAsia="Times New Roman" w:hAnsi="Calibri" w:cs="Calibri"/>
                <w:color w:val="000000"/>
                <w:kern w:val="0"/>
                <w:lang w:eastAsia="lv-LV"/>
                <w14:ligatures w14:val="none"/>
              </w:rPr>
              <w:t>vizualizācija</w:t>
            </w:r>
            <w:proofErr w:type="spellEnd"/>
            <w:r w:rsidRPr="00736879">
              <w:rPr>
                <w:rFonts w:ascii="Calibri" w:eastAsia="Times New Roman" w:hAnsi="Calibri" w:cs="Calibri"/>
                <w:color w:val="000000"/>
                <w:kern w:val="0"/>
                <w:lang w:eastAsia="lv-LV"/>
                <w14:ligatures w14:val="none"/>
              </w:rPr>
              <w:t xml:space="preserve"> t.sk. plāns, pašu zīmēta skice, attēli, maketu foto vai materiāls,  kas uzskatāmi palīdz izprast projekta būtību. </w:t>
            </w:r>
          </w:p>
          <w:p w14:paraId="6B67C37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6C26EEC"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C25FA5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8010A8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D 11</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AFDEF3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Tiks vērtēts projekta idejas vizuālais risinājums, kas iesniegts kā pielikums. </w:t>
            </w:r>
            <w:r w:rsidRPr="00736879">
              <w:rPr>
                <w:rFonts w:ascii="Calibri" w:eastAsia="Times New Roman" w:hAnsi="Calibri" w:cs="Calibri"/>
                <w:b/>
                <w:bCs/>
                <w:color w:val="000000"/>
                <w:kern w:val="0"/>
                <w:lang w:eastAsia="lv-LV"/>
                <w14:ligatures w14:val="none"/>
              </w:rPr>
              <w:t>Ja šāds pielikums netiek iesniegts, šajā kritērijā netiek piešķirti.</w:t>
            </w:r>
          </w:p>
        </w:tc>
      </w:tr>
      <w:tr w:rsidR="00736879" w:rsidRPr="00736879" w14:paraId="55C4C36E"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2830C1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11.2.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873F69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Projektam nav pievienots skaidrojošs vizuāls pielikums vai tas nesniedz projekta idejas </w:t>
            </w:r>
            <w:proofErr w:type="spellStart"/>
            <w:r w:rsidRPr="00736879">
              <w:rPr>
                <w:rFonts w:ascii="Calibri" w:eastAsia="Times New Roman" w:hAnsi="Calibri" w:cs="Calibri"/>
                <w:color w:val="000000"/>
                <w:kern w:val="0"/>
                <w:lang w:eastAsia="lv-LV"/>
                <w14:ligatures w14:val="none"/>
              </w:rPr>
              <w:t>vizualizāciju</w:t>
            </w:r>
            <w:proofErr w:type="spellEnd"/>
            <w:r w:rsidRPr="00736879">
              <w:rPr>
                <w:rFonts w:ascii="Calibri" w:eastAsia="Times New Roman" w:hAnsi="Calibri" w:cs="Calibri"/>
                <w:color w:val="000000"/>
                <w:kern w:val="0"/>
                <w:lang w:eastAsia="lv-LV"/>
                <w14:ligatures w14:val="none"/>
              </w:rPr>
              <w:t>.</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3C7109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6D32FC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DC48A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53DCB97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49D71AD8" w14:textId="77777777" w:rsidTr="0013328A">
        <w:trPr>
          <w:trHeight w:val="330"/>
        </w:trPr>
        <w:tc>
          <w:tcPr>
            <w:tcW w:w="6936" w:type="dxa"/>
            <w:gridSpan w:val="6"/>
            <w:tcBorders>
              <w:top w:val="single" w:sz="4" w:space="0" w:color="auto"/>
              <w:left w:val="single" w:sz="4" w:space="0" w:color="auto"/>
              <w:bottom w:val="single" w:sz="4" w:space="0" w:color="auto"/>
              <w:right w:val="single" w:sz="4" w:space="0" w:color="auto"/>
            </w:tcBorders>
            <w:shd w:val="clear" w:color="auto" w:fill="C5E0B3"/>
            <w:noWrap/>
            <w:hideMark/>
          </w:tcPr>
          <w:p w14:paraId="788A36B0" w14:textId="77777777" w:rsidR="00736879" w:rsidRPr="00736879" w:rsidRDefault="00736879" w:rsidP="00736879">
            <w:pPr>
              <w:suppressAutoHyphens/>
              <w:spacing w:after="0" w:line="240" w:lineRule="auto"/>
              <w:jc w:val="right"/>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KVALITATĪVIE VĒRTĒŠANAS KRITĒRIJI, MAX punkti kopā</w:t>
            </w:r>
          </w:p>
        </w:tc>
        <w:tc>
          <w:tcPr>
            <w:tcW w:w="1228" w:type="dxa"/>
            <w:gridSpan w:val="3"/>
            <w:tcBorders>
              <w:top w:val="single" w:sz="4" w:space="0" w:color="auto"/>
              <w:left w:val="single" w:sz="4" w:space="0" w:color="auto"/>
              <w:bottom w:val="single" w:sz="4" w:space="0" w:color="auto"/>
              <w:right w:val="single" w:sz="4" w:space="0" w:color="auto"/>
            </w:tcBorders>
            <w:shd w:val="clear" w:color="auto" w:fill="C5E0B3"/>
            <w:hideMark/>
          </w:tcPr>
          <w:p w14:paraId="6960F512"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C5E0B3"/>
            <w:hideMark/>
          </w:tcPr>
          <w:p w14:paraId="47A6AC8C"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20</w:t>
            </w:r>
          </w:p>
        </w:tc>
        <w:tc>
          <w:tcPr>
            <w:tcW w:w="2126" w:type="dxa"/>
            <w:tcBorders>
              <w:top w:val="single" w:sz="4" w:space="0" w:color="auto"/>
              <w:left w:val="single" w:sz="4" w:space="0" w:color="auto"/>
              <w:bottom w:val="single" w:sz="4" w:space="0" w:color="auto"/>
              <w:right w:val="single" w:sz="4" w:space="0" w:color="auto"/>
            </w:tcBorders>
            <w:shd w:val="clear" w:color="auto" w:fill="C5E0B3"/>
            <w:hideMark/>
          </w:tcPr>
          <w:p w14:paraId="60365E1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C5E0B3"/>
            <w:hideMark/>
          </w:tcPr>
          <w:p w14:paraId="20C53D8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617ACCE2" w14:textId="77777777" w:rsidTr="0013328A">
        <w:trPr>
          <w:trHeight w:val="405"/>
        </w:trPr>
        <w:tc>
          <w:tcPr>
            <w:tcW w:w="14596" w:type="dxa"/>
            <w:gridSpan w:val="15"/>
            <w:tcBorders>
              <w:top w:val="single" w:sz="4" w:space="0" w:color="auto"/>
              <w:left w:val="single" w:sz="4" w:space="0" w:color="auto"/>
              <w:bottom w:val="single" w:sz="4" w:space="0" w:color="auto"/>
              <w:right w:val="single" w:sz="4" w:space="0" w:color="auto"/>
            </w:tcBorders>
            <w:shd w:val="clear" w:color="auto" w:fill="FFE699"/>
            <w:noWrap/>
            <w:hideMark/>
          </w:tcPr>
          <w:p w14:paraId="5C2DBB6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SPECIFISKIE KRITĒRIJI</w:t>
            </w:r>
          </w:p>
        </w:tc>
      </w:tr>
      <w:tr w:rsidR="00736879" w:rsidRPr="00736879" w14:paraId="6B1B4E4C" w14:textId="77777777" w:rsidTr="0013328A">
        <w:trPr>
          <w:trHeight w:val="58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3F12E6F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5333B55F"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Projekta atbilstība inovācijas pazīmēm un inovācijas līmenim, saskaņā ar SVVA Stratēģiju (vērtējums summējas MAX 3 punkti).</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1C1F25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087A3AD0"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3</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542EFD2E"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29B3A05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2FBD50C9"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11979CE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12.1.</w:t>
            </w:r>
          </w:p>
        </w:tc>
        <w:tc>
          <w:tcPr>
            <w:tcW w:w="8505" w:type="dxa"/>
            <w:gridSpan w:val="9"/>
            <w:tcBorders>
              <w:top w:val="single" w:sz="4" w:space="0" w:color="auto"/>
              <w:left w:val="single" w:sz="4" w:space="0" w:color="auto"/>
              <w:bottom w:val="single" w:sz="4" w:space="0" w:color="auto"/>
              <w:right w:val="single" w:sz="4" w:space="0" w:color="auto"/>
            </w:tcBorders>
            <w:shd w:val="clear" w:color="auto" w:fill="FFF2CC"/>
            <w:hideMark/>
          </w:tcPr>
          <w:p w14:paraId="006AA43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Atbilstība inovācijas pazīmēm: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2B374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B.5. Sniegts inovācijas apraksts, atbilstoši SVVA stratēģijai</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12F3D84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Atbilstoši  </w:t>
            </w:r>
            <w:r w:rsidRPr="00736879">
              <w:rPr>
                <w:rFonts w:ascii="Calibri" w:eastAsia="Times New Roman" w:hAnsi="Calibri" w:cs="Calibri"/>
                <w:b/>
                <w:bCs/>
                <w:color w:val="000000"/>
                <w:kern w:val="0"/>
                <w:lang w:eastAsia="lv-LV"/>
                <w14:ligatures w14:val="none"/>
              </w:rPr>
              <w:t xml:space="preserve">inovatīvo risinājumu identificēšanai </w:t>
            </w:r>
            <w:r w:rsidRPr="00736879">
              <w:rPr>
                <w:rFonts w:ascii="Calibri" w:eastAsia="Times New Roman" w:hAnsi="Calibri" w:cs="Calibri"/>
                <w:color w:val="000000"/>
                <w:kern w:val="0"/>
                <w:lang w:eastAsia="lv-LV"/>
                <w14:ligatures w14:val="none"/>
              </w:rPr>
              <w:t xml:space="preserve">«Biedrība </w:t>
            </w:r>
            <w:proofErr w:type="spellStart"/>
            <w:r w:rsidRPr="00736879">
              <w:rPr>
                <w:rFonts w:ascii="Calibri" w:eastAsia="Times New Roman" w:hAnsi="Calibri" w:cs="Calibri"/>
                <w:color w:val="000000"/>
                <w:kern w:val="0"/>
                <w:lang w:eastAsia="lv-LV"/>
                <w14:ligatures w14:val="none"/>
              </w:rPr>
              <w:t>Cēsu</w:t>
            </w:r>
            <w:proofErr w:type="spellEnd"/>
            <w:r w:rsidRPr="00736879">
              <w:rPr>
                <w:rFonts w:ascii="Calibri" w:eastAsia="Times New Roman" w:hAnsi="Calibri" w:cs="Calibri"/>
                <w:color w:val="000000"/>
                <w:kern w:val="0"/>
                <w:lang w:eastAsia="lv-LV"/>
                <w14:ligatures w14:val="none"/>
              </w:rPr>
              <w:t xml:space="preserve"> rajona lauku partnerība teritorijā SVVA Stratēģija 2023. -2027.g.» , 56.-59. lpp.</w:t>
            </w:r>
          </w:p>
        </w:tc>
      </w:tr>
      <w:tr w:rsidR="00736879" w:rsidRPr="00736879" w14:paraId="08E0B2E8" w14:textId="77777777" w:rsidTr="0013328A">
        <w:trPr>
          <w:trHeight w:val="6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CD0EC34"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12.1.1.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602331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b/>
                <w:bCs/>
                <w:color w:val="000000"/>
                <w:kern w:val="0"/>
                <w:lang w:eastAsia="lv-LV"/>
                <w14:ligatures w14:val="none"/>
              </w:rPr>
              <w:t>Atbilst</w:t>
            </w:r>
            <w:r w:rsidRPr="00736879">
              <w:rPr>
                <w:rFonts w:ascii="Calibri" w:eastAsia="Times New Roman" w:hAnsi="Calibri" w:cs="Calibri"/>
                <w:color w:val="000000"/>
                <w:kern w:val="0"/>
                <w:lang w:eastAsia="lv-LV"/>
                <w14:ligatures w14:val="none"/>
              </w:rPr>
              <w:t xml:space="preserve"> vienai no SVVA Stratēģijā noteiktajām inovācijas pazīmēm - oriģinalitāte, resursu izmantošanas efektivitāte, sabiedriskā nozīme (ilgtspēja), partnerība, </w:t>
            </w:r>
            <w:proofErr w:type="spellStart"/>
            <w:r w:rsidRPr="00736879">
              <w:rPr>
                <w:rFonts w:ascii="Calibri" w:eastAsia="Times New Roman" w:hAnsi="Calibri" w:cs="Calibri"/>
                <w:color w:val="000000"/>
                <w:kern w:val="0"/>
                <w:lang w:eastAsia="lv-LV"/>
                <w14:ligatures w14:val="none"/>
              </w:rPr>
              <w:t>pārnozaru</w:t>
            </w:r>
            <w:proofErr w:type="spellEnd"/>
            <w:r w:rsidRPr="00736879">
              <w:rPr>
                <w:rFonts w:ascii="Calibri" w:eastAsia="Times New Roman" w:hAnsi="Calibri" w:cs="Calibri"/>
                <w:color w:val="000000"/>
                <w:kern w:val="0"/>
                <w:lang w:eastAsia="lv-LV"/>
                <w14:ligatures w14:val="none"/>
              </w:rPr>
              <w:t xml:space="preserve"> risinājumi.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D6DB66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FC726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BCB39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2942F5E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564A06D1" w14:textId="77777777" w:rsidTr="0013328A">
        <w:trPr>
          <w:trHeight w:val="36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F3C17C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12.1.2.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F69925A"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b/>
                <w:bCs/>
                <w:kern w:val="0"/>
                <w:lang w:eastAsia="lv-LV"/>
                <w14:ligatures w14:val="none"/>
              </w:rPr>
              <w:t>Neatbilst</w:t>
            </w:r>
            <w:r w:rsidRPr="00736879">
              <w:rPr>
                <w:rFonts w:ascii="Calibri" w:eastAsia="Times New Roman" w:hAnsi="Calibri" w:cs="Calibri"/>
                <w:kern w:val="0"/>
                <w:lang w:eastAsia="lv-LV"/>
                <w14:ligatures w14:val="none"/>
              </w:rPr>
              <w:t xml:space="preserve"> SVVA Stratēģijā noteiktajām inovācijas pazīmēm (tālāk netiek vērtēts kritērijs</w:t>
            </w:r>
            <w:r w:rsidRPr="00736879">
              <w:rPr>
                <w:rFonts w:ascii="Calibri" w:eastAsia="Times New Roman" w:hAnsi="Calibri" w:cs="Calibri"/>
                <w:b/>
                <w:bCs/>
                <w:kern w:val="0"/>
                <w:lang w:eastAsia="lv-LV"/>
                <w14:ligatures w14:val="none"/>
              </w:rPr>
              <w:t xml:space="preserve"> 12.2)</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02044B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F9C96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9B1080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578CF96F"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9756CA2"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70F4648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lastRenderedPageBreak/>
              <w:t>12.2.</w:t>
            </w:r>
          </w:p>
        </w:tc>
        <w:tc>
          <w:tcPr>
            <w:tcW w:w="8505" w:type="dxa"/>
            <w:gridSpan w:val="9"/>
            <w:tcBorders>
              <w:top w:val="single" w:sz="4" w:space="0" w:color="auto"/>
              <w:left w:val="single" w:sz="4" w:space="0" w:color="auto"/>
              <w:bottom w:val="single" w:sz="4" w:space="0" w:color="auto"/>
              <w:right w:val="single" w:sz="4" w:space="0" w:color="auto"/>
            </w:tcBorders>
            <w:shd w:val="clear" w:color="auto" w:fill="FFF2CC"/>
            <w:hideMark/>
          </w:tcPr>
          <w:p w14:paraId="6AC2734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kern w:val="0"/>
                <w:lang w:eastAsia="lv-LV"/>
                <w14:ligatures w14:val="none"/>
              </w:rPr>
              <w:t>Inovāciju ietekmes līmenis uz teritorijas attīstību ( vērtē, ja pieteikums atbilst inovācijas pazīmēm):</w:t>
            </w:r>
            <w:r w:rsidRPr="00736879">
              <w:rPr>
                <w:rFonts w:ascii="Calibri" w:eastAsia="Times New Roman" w:hAnsi="Calibri" w:cs="Calibri"/>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0CC4C2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7892F95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18F2F79" w14:textId="77777777" w:rsidTr="0013328A">
        <w:trPr>
          <w:trHeight w:val="36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8D5427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12.2.1. </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63B13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Ļoti augsta ietekme - projekts ir inovatīvs visā CRLP teritorijā.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3933B1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4FAC17"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89BF0F"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1073479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A6FBCFA" w14:textId="77777777" w:rsidTr="0013328A">
        <w:trPr>
          <w:trHeight w:val="3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D1CFBD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12.2.2. </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BF63A8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Augsta ietekme -</w:t>
            </w:r>
            <w:r w:rsidRPr="00736879">
              <w:rPr>
                <w:rFonts w:ascii="Calibri" w:eastAsia="Times New Roman" w:hAnsi="Calibri" w:cs="Calibri"/>
                <w:kern w:val="0"/>
                <w:lang w:eastAsia="lv-LV"/>
                <w14:ligatures w14:val="none"/>
              </w:rPr>
              <w:t xml:space="preserve"> projekts ir inovatīvs pagastā/pilsētā. </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02F20B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06A249"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8C9EF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35BB386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783B35E" w14:textId="77777777" w:rsidTr="0013328A">
        <w:trPr>
          <w:trHeight w:val="39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BB1C2CC"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12.2.3.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D8AEF3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Neliela ietekme - projekts ir inovatīvs tikai projekta iesniedzēja darbības nodrošināšanai.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608DCE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0FCA1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C96A7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70720D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58D149CC" w14:textId="77777777" w:rsidTr="0013328A">
        <w:trPr>
          <w:trHeight w:val="630"/>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52850021"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5362C9CE"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Projekts atbilst būtiskiem SVVA stratēģijas virzieniem, pamatoti projekta pieteikumā (</w:t>
            </w:r>
            <w:r w:rsidRPr="00736879">
              <w:rPr>
                <w:rFonts w:ascii="Calibri" w:eastAsia="Times New Roman" w:hAnsi="Calibri" w:cs="Calibri"/>
                <w:b/>
                <w:bCs/>
                <w:kern w:val="0"/>
                <w:u w:val="single"/>
                <w:lang w:eastAsia="lv-LV"/>
                <w14:ligatures w14:val="none"/>
              </w:rPr>
              <w:t>vērtējums summējas MAX 3,5</w:t>
            </w:r>
            <w:r w:rsidRPr="00736879">
              <w:rPr>
                <w:rFonts w:ascii="Calibri" w:eastAsia="Times New Roman" w:hAnsi="Calibri" w:cs="Calibri"/>
                <w:b/>
                <w:bCs/>
                <w:kern w:val="0"/>
                <w:lang w:eastAsia="lv-LV"/>
                <w14:ligatures w14:val="none"/>
              </w:rPr>
              <w:t xml:space="preserve">)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FE4B92F" w14:textId="77777777" w:rsidR="00736879" w:rsidRPr="00736879" w:rsidRDefault="00736879" w:rsidP="00736879">
            <w:pPr>
              <w:suppressAutoHyphens/>
              <w:spacing w:after="0" w:line="240" w:lineRule="auto"/>
              <w:jc w:val="center"/>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54A0EF47" w14:textId="2DF28FA8"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3</w:t>
            </w:r>
            <w:r w:rsidR="0013328A">
              <w:rPr>
                <w:rFonts w:ascii="Calibri" w:eastAsia="Times New Roman" w:hAnsi="Calibri" w:cs="Calibri"/>
                <w:b/>
                <w:bCs/>
                <w:kern w:val="0"/>
                <w:lang w:eastAsia="lv-LV"/>
                <w14:ligatures w14:val="none"/>
              </w:rPr>
              <w:t>,5</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3D086144" w14:textId="77777777" w:rsidR="00736879" w:rsidRPr="00736879" w:rsidRDefault="00736879" w:rsidP="00736879">
            <w:pPr>
              <w:suppressAutoHyphens/>
              <w:spacing w:after="0" w:line="240" w:lineRule="auto"/>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5884BD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Pielikums projekta pieteikuma D11 sadaļā</w:t>
            </w:r>
          </w:p>
        </w:tc>
      </w:tr>
      <w:tr w:rsidR="00736879" w:rsidRPr="00736879" w14:paraId="0CC00CB1"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008EBC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14A14E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atbilst </w:t>
            </w:r>
            <w:proofErr w:type="spellStart"/>
            <w:r w:rsidRPr="00736879">
              <w:rPr>
                <w:rFonts w:ascii="Calibri" w:eastAsia="Times New Roman" w:hAnsi="Calibri" w:cs="Calibri"/>
                <w:b/>
                <w:bCs/>
                <w:color w:val="000000"/>
                <w:kern w:val="0"/>
                <w:lang w:eastAsia="lv-LV"/>
                <w14:ligatures w14:val="none"/>
              </w:rPr>
              <w:t>digitalizācijas</w:t>
            </w:r>
            <w:proofErr w:type="spellEnd"/>
            <w:r w:rsidRPr="00736879">
              <w:rPr>
                <w:rFonts w:ascii="Calibri" w:eastAsia="Times New Roman" w:hAnsi="Calibri" w:cs="Calibri"/>
                <w:b/>
                <w:bCs/>
                <w:color w:val="000000"/>
                <w:kern w:val="0"/>
                <w:lang w:eastAsia="lv-LV"/>
                <w14:ligatures w14:val="none"/>
              </w:rPr>
              <w:t xml:space="preserve"> pazīmēm</w:t>
            </w:r>
            <w:r w:rsidRPr="00736879">
              <w:rPr>
                <w:rFonts w:ascii="Calibri" w:eastAsia="Times New Roman" w:hAnsi="Calibri" w:cs="Calibri"/>
                <w:color w:val="000000"/>
                <w:kern w:val="0"/>
                <w:lang w:eastAsia="lv-LV"/>
                <w14:ligatures w14:val="none"/>
              </w:rPr>
              <w:t xml:space="preserve"> - rada digitālus produktus, pakalpojumus vai tehnoloģiskus procesus, risinājumus kopienai vai teritorijai.</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0F984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520A3B"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5F278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B.2.7.</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14:paraId="1E7BC1A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Atbilstoši «Biedrība </w:t>
            </w:r>
            <w:proofErr w:type="spellStart"/>
            <w:r w:rsidRPr="00736879">
              <w:rPr>
                <w:rFonts w:ascii="Calibri" w:eastAsia="Times New Roman" w:hAnsi="Calibri" w:cs="Calibri"/>
                <w:color w:val="000000"/>
                <w:kern w:val="0"/>
                <w:lang w:eastAsia="lv-LV"/>
                <w14:ligatures w14:val="none"/>
              </w:rPr>
              <w:t>Cēsu</w:t>
            </w:r>
            <w:proofErr w:type="spellEnd"/>
            <w:r w:rsidRPr="00736879">
              <w:rPr>
                <w:rFonts w:ascii="Calibri" w:eastAsia="Times New Roman" w:hAnsi="Calibri" w:cs="Calibri"/>
                <w:color w:val="000000"/>
                <w:kern w:val="0"/>
                <w:lang w:eastAsia="lv-LV"/>
                <w14:ligatures w14:val="none"/>
              </w:rPr>
              <w:t xml:space="preserve"> rajona lauku partnerība teritorijā SVVA Stratēģija 2023. -2027.g.» , 54. lpp.</w:t>
            </w:r>
          </w:p>
        </w:tc>
      </w:tr>
      <w:tr w:rsidR="00736879" w:rsidRPr="00736879" w14:paraId="1679821C" w14:textId="77777777" w:rsidTr="0013328A">
        <w:trPr>
          <w:trHeight w:val="6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EB3958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A7D255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atbilst </w:t>
            </w:r>
            <w:proofErr w:type="spellStart"/>
            <w:r w:rsidRPr="00736879">
              <w:rPr>
                <w:rFonts w:ascii="Calibri" w:eastAsia="Times New Roman" w:hAnsi="Calibri" w:cs="Calibri"/>
                <w:b/>
                <w:bCs/>
                <w:color w:val="000000"/>
                <w:kern w:val="0"/>
                <w:lang w:eastAsia="lv-LV"/>
                <w14:ligatures w14:val="none"/>
              </w:rPr>
              <w:t>apritīguma</w:t>
            </w:r>
            <w:proofErr w:type="spellEnd"/>
            <w:r w:rsidRPr="00736879">
              <w:rPr>
                <w:rFonts w:ascii="Calibri" w:eastAsia="Times New Roman" w:hAnsi="Calibri" w:cs="Calibri"/>
                <w:b/>
                <w:bCs/>
                <w:color w:val="000000"/>
                <w:kern w:val="0"/>
                <w:lang w:eastAsia="lv-LV"/>
                <w14:ligatures w14:val="none"/>
              </w:rPr>
              <w:t xml:space="preserve"> pamatprincipie</w:t>
            </w:r>
            <w:r w:rsidRPr="00736879">
              <w:rPr>
                <w:rFonts w:ascii="Calibri" w:eastAsia="Times New Roman" w:hAnsi="Calibri" w:cs="Calibri"/>
                <w:color w:val="000000"/>
                <w:kern w:val="0"/>
                <w:lang w:eastAsia="lv-LV"/>
                <w14:ligatures w14:val="none"/>
              </w:rPr>
              <w:t>m - atkritumu/materiālu atkārtota izmantošana ( kokmateriāli, tekstilmateriāli, riepas, būvgruži, plastmasas izstrādājumi u.c.).</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0ED37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2AFE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B2212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6ADD96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08AF5314" w14:textId="77777777" w:rsidTr="0013328A">
        <w:trPr>
          <w:trHeight w:val="94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E81292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13.3.</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C15048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attīsta/ virza </w:t>
            </w:r>
            <w:r w:rsidRPr="00736879">
              <w:rPr>
                <w:rFonts w:ascii="Calibri" w:eastAsia="Times New Roman" w:hAnsi="Calibri" w:cs="Calibri"/>
                <w:b/>
                <w:bCs/>
                <w:color w:val="000000"/>
                <w:kern w:val="0"/>
                <w:lang w:eastAsia="lv-LV"/>
                <w14:ligatures w14:val="none"/>
              </w:rPr>
              <w:t>sadarbības pieeju</w:t>
            </w:r>
            <w:r w:rsidRPr="00736879">
              <w:rPr>
                <w:rFonts w:ascii="Calibri" w:eastAsia="Times New Roman" w:hAnsi="Calibri" w:cs="Calibri"/>
                <w:color w:val="000000"/>
                <w:kern w:val="0"/>
                <w:lang w:eastAsia="lv-LV"/>
                <w14:ligatures w14:val="none"/>
              </w:rPr>
              <w:t xml:space="preserve">.  Kopienas/ dažādu </w:t>
            </w:r>
            <w:proofErr w:type="spellStart"/>
            <w:r w:rsidRPr="00736879">
              <w:rPr>
                <w:rFonts w:ascii="Calibri" w:eastAsia="Times New Roman" w:hAnsi="Calibri" w:cs="Calibri"/>
                <w:color w:val="000000"/>
                <w:kern w:val="0"/>
                <w:lang w:eastAsia="lv-LV"/>
                <w14:ligatures w14:val="none"/>
              </w:rPr>
              <w:t>mērķgrupu</w:t>
            </w:r>
            <w:proofErr w:type="spellEnd"/>
            <w:r w:rsidRPr="00736879">
              <w:rPr>
                <w:rFonts w:ascii="Calibri" w:eastAsia="Times New Roman" w:hAnsi="Calibri" w:cs="Calibri"/>
                <w:color w:val="000000"/>
                <w:kern w:val="0"/>
                <w:lang w:eastAsia="lv-LV"/>
                <w14:ligatures w14:val="none"/>
              </w:rPr>
              <w:t xml:space="preserve"> savstarpēja sadarbība/mijiedarbība, panākot, ka vieni risinājumi ietekmē un papildina citu attīstību, tādā veidā nodrošinot kompleksu jautājumu risināšanu teritorijas attīstībai.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D5C7C5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A539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05C71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71B35AC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4C1DA05" w14:textId="77777777" w:rsidTr="0013328A">
        <w:trPr>
          <w:trHeight w:val="61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912C94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13.4.</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0BFBC2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Veicinātu </w:t>
            </w:r>
            <w:r w:rsidRPr="00736879">
              <w:rPr>
                <w:rFonts w:ascii="Calibri" w:eastAsia="Times New Roman" w:hAnsi="Calibri" w:cs="Calibri"/>
                <w:b/>
                <w:bCs/>
                <w:color w:val="000000"/>
                <w:kern w:val="0"/>
                <w:lang w:eastAsia="lv-LV"/>
                <w14:ligatures w14:val="none"/>
              </w:rPr>
              <w:t>vienlīdzīgas iespējas visām sabiedrības grupām</w:t>
            </w:r>
            <w:r w:rsidRPr="00736879">
              <w:rPr>
                <w:rFonts w:ascii="Calibri" w:eastAsia="Times New Roman" w:hAnsi="Calibri" w:cs="Calibri"/>
                <w:color w:val="000000"/>
                <w:kern w:val="0"/>
                <w:lang w:eastAsia="lv-LV"/>
                <w14:ligatures w14:val="none"/>
              </w:rPr>
              <w:t>, piekļuves un pieejamības iespējas personām ar invaliditāti.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6A1C91D"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CFFC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DD4F8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4F3FFC6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506E0686" w14:textId="77777777" w:rsidTr="0013328A">
        <w:trPr>
          <w:trHeight w:val="61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BD5E84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13.5.</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583CCC4D"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Lauku iedzīvotājiem nepieciešamie risinājumi - </w:t>
            </w:r>
            <w:r w:rsidRPr="00736879">
              <w:rPr>
                <w:rFonts w:ascii="Calibri" w:eastAsia="Times New Roman" w:hAnsi="Calibri" w:cs="Calibri"/>
                <w:b/>
                <w:bCs/>
                <w:kern w:val="0"/>
                <w:lang w:eastAsia="lv-LV"/>
                <w14:ligatures w14:val="none"/>
              </w:rPr>
              <w:t xml:space="preserve">labiekārtots vai </w:t>
            </w:r>
            <w:proofErr w:type="spellStart"/>
            <w:r w:rsidRPr="00736879">
              <w:rPr>
                <w:rFonts w:ascii="Calibri" w:eastAsia="Times New Roman" w:hAnsi="Calibri" w:cs="Calibri"/>
                <w:b/>
                <w:bCs/>
                <w:kern w:val="0"/>
                <w:lang w:eastAsia="lv-LV"/>
                <w14:ligatures w14:val="none"/>
              </w:rPr>
              <w:t>jaunizveidots</w:t>
            </w:r>
            <w:proofErr w:type="spellEnd"/>
            <w:r w:rsidRPr="00736879">
              <w:rPr>
                <w:rFonts w:ascii="Calibri" w:eastAsia="Times New Roman" w:hAnsi="Calibri" w:cs="Calibri"/>
                <w:b/>
                <w:bCs/>
                <w:kern w:val="0"/>
                <w:lang w:eastAsia="lv-LV"/>
                <w14:ligatures w14:val="none"/>
              </w:rPr>
              <w:t xml:space="preserve"> infrastruktūras objekts</w:t>
            </w:r>
            <w:r w:rsidRPr="00736879">
              <w:rPr>
                <w:rFonts w:ascii="Calibri" w:eastAsia="Times New Roman" w:hAnsi="Calibri" w:cs="Calibri"/>
                <w:kern w:val="0"/>
                <w:lang w:eastAsia="lv-LV"/>
                <w14:ligatures w14:val="none"/>
              </w:rPr>
              <w:t>.</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F767E0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D235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BD189D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20A0B5E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615202BF" w14:textId="77777777" w:rsidTr="0013328A">
        <w:trPr>
          <w:trHeight w:val="45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7FD2CB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13.6.</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6A8D00E"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 xml:space="preserve">Lauku iedzīvotājiem nepieciešamie risinājumi - </w:t>
            </w:r>
            <w:r w:rsidRPr="00736879">
              <w:rPr>
                <w:rFonts w:ascii="Calibri" w:eastAsia="Times New Roman" w:hAnsi="Calibri" w:cs="Calibri"/>
                <w:b/>
                <w:bCs/>
                <w:kern w:val="0"/>
                <w:lang w:eastAsia="lv-LV"/>
                <w14:ligatures w14:val="none"/>
              </w:rPr>
              <w:t>jaunas pakalpojuma iespējas.</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5427AB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95DF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F47D1F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14F7BEE"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77E5E49B" w14:textId="77777777" w:rsidTr="0013328A">
        <w:trPr>
          <w:trHeight w:val="360"/>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240367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13.7.</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475AFA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Ieguldījums</w:t>
            </w:r>
            <w:r w:rsidRPr="00736879">
              <w:rPr>
                <w:rFonts w:ascii="Calibri" w:eastAsia="Times New Roman" w:hAnsi="Calibri" w:cs="Calibri"/>
                <w:b/>
                <w:bCs/>
                <w:color w:val="000000"/>
                <w:kern w:val="0"/>
                <w:lang w:eastAsia="lv-LV"/>
                <w14:ligatures w14:val="none"/>
              </w:rPr>
              <w:t xml:space="preserve"> pašpietiekama ( viedā) ciema attīstībai.</w:t>
            </w: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E02CEE" w14:textId="77777777" w:rsidR="00736879" w:rsidRPr="00736879" w:rsidRDefault="00736879" w:rsidP="00736879">
            <w:pPr>
              <w:suppressAutoHyphens/>
              <w:spacing w:after="0" w:line="240" w:lineRule="auto"/>
              <w:jc w:val="center"/>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84DB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3A92F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324052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4DD49321" w14:textId="77777777" w:rsidTr="0013328A">
        <w:trPr>
          <w:trHeight w:val="600"/>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498006C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14.</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4F91769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Projekta ieguldījums Stratēģijas īstenošanā, Projektā ir pamatots tā devums /pienesums VRG teritorijā, tostarp lauku teritorijā.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1A7F0DF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17489747"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56E035A4"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7276ACE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0539ED27" w14:textId="77777777" w:rsidTr="0013328A">
        <w:trPr>
          <w:trHeight w:val="1651"/>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F1D383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lastRenderedPageBreak/>
              <w:t>14.1.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F02B76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pieteikumā </w:t>
            </w:r>
            <w:r w:rsidRPr="00736879">
              <w:rPr>
                <w:rFonts w:ascii="Calibri" w:eastAsia="Times New Roman" w:hAnsi="Calibri" w:cs="Calibri"/>
                <w:b/>
                <w:bCs/>
                <w:color w:val="000000"/>
                <w:kern w:val="0"/>
                <w:lang w:eastAsia="lv-LV"/>
                <w14:ligatures w14:val="none"/>
              </w:rPr>
              <w:t>ir aprakstīts ieguldījums lauku teritorijas attīstībā un  pamatota nepieciešamība projekta realizācijai teritorijā</w:t>
            </w:r>
            <w:r w:rsidRPr="00736879">
              <w:rPr>
                <w:rFonts w:ascii="Calibri" w:eastAsia="Times New Roman" w:hAnsi="Calibri" w:cs="Calibri"/>
                <w:color w:val="000000"/>
                <w:kern w:val="0"/>
                <w:lang w:eastAsia="lv-LV"/>
                <w14:ligatures w14:val="none"/>
              </w:rPr>
              <w:t xml:space="preserve"> (ir paplašināts apraksts/pamatojums par ieguldījumu teritorijā/piemēram ir atsauce uz aktuālo informācijas avotu vai pievienota aktuālā statistika, pētījumi, aptaujas u.c.) Plānoto rezultātu novērtējums.</w:t>
            </w:r>
          </w:p>
          <w:p w14:paraId="3641C19B"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AD281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E7801F"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2B24F0"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B.2.7.</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234F8CF"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Atbilstoši «Biedrība </w:t>
            </w:r>
            <w:proofErr w:type="spellStart"/>
            <w:r w:rsidRPr="00736879">
              <w:rPr>
                <w:rFonts w:ascii="Calibri" w:eastAsia="Times New Roman" w:hAnsi="Calibri" w:cs="Calibri"/>
                <w:color w:val="000000"/>
                <w:kern w:val="0"/>
                <w:lang w:eastAsia="lv-LV"/>
                <w14:ligatures w14:val="none"/>
              </w:rPr>
              <w:t>Cēsu</w:t>
            </w:r>
            <w:proofErr w:type="spellEnd"/>
            <w:r w:rsidRPr="00736879">
              <w:rPr>
                <w:rFonts w:ascii="Calibri" w:eastAsia="Times New Roman" w:hAnsi="Calibri" w:cs="Calibri"/>
                <w:color w:val="000000"/>
                <w:kern w:val="0"/>
                <w:lang w:eastAsia="lv-LV"/>
                <w14:ligatures w14:val="none"/>
              </w:rPr>
              <w:t xml:space="preserve"> rajona lauku partnerība teritorijā SVVA Stratēģija 2023. -2027.g.» , 54.-55. lpp.</w:t>
            </w:r>
          </w:p>
        </w:tc>
      </w:tr>
      <w:tr w:rsidR="00736879" w:rsidRPr="00736879" w14:paraId="28831467" w14:textId="77777777" w:rsidTr="0013328A">
        <w:trPr>
          <w:trHeight w:val="812"/>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A4B9D61"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14.2.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1E14C2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Projekta pieteikumā </w:t>
            </w:r>
            <w:r w:rsidRPr="00736879">
              <w:rPr>
                <w:rFonts w:ascii="Calibri" w:eastAsia="Times New Roman" w:hAnsi="Calibri" w:cs="Calibri"/>
                <w:b/>
                <w:bCs/>
                <w:color w:val="000000"/>
                <w:kern w:val="0"/>
                <w:lang w:eastAsia="lv-LV"/>
                <w14:ligatures w14:val="none"/>
              </w:rPr>
              <w:t>nav aprakstīta un pamatota  nepieciešamīb</w:t>
            </w:r>
            <w:r w:rsidRPr="00736879">
              <w:rPr>
                <w:rFonts w:ascii="Calibri" w:eastAsia="Times New Roman" w:hAnsi="Calibri" w:cs="Calibri"/>
                <w:color w:val="000000"/>
                <w:kern w:val="0"/>
                <w:lang w:eastAsia="lv-LV"/>
                <w14:ligatures w14:val="none"/>
              </w:rPr>
              <w:t xml:space="preserve">a </w:t>
            </w:r>
            <w:r w:rsidRPr="00736879">
              <w:rPr>
                <w:rFonts w:ascii="Calibri" w:eastAsia="Times New Roman" w:hAnsi="Calibri" w:cs="Calibri"/>
                <w:b/>
                <w:bCs/>
                <w:color w:val="000000"/>
                <w:kern w:val="0"/>
                <w:lang w:eastAsia="lv-LV"/>
                <w14:ligatures w14:val="none"/>
              </w:rPr>
              <w:t>teritorijā</w:t>
            </w:r>
            <w:r w:rsidRPr="00736879">
              <w:rPr>
                <w:rFonts w:ascii="Calibri" w:eastAsia="Times New Roman" w:hAnsi="Calibri" w:cs="Calibri"/>
                <w:color w:val="000000"/>
                <w:kern w:val="0"/>
                <w:lang w:eastAsia="lv-LV"/>
                <w14:ligatures w14:val="none"/>
              </w:rPr>
              <w:t xml:space="preserve"> un ieguldījums lauku teritorijas attīstībā vai apraksts ļoti vispārīgs/ virspusējs.</w:t>
            </w:r>
          </w:p>
          <w:p w14:paraId="1B33840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25CF728"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2819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B333D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15D85D6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DF38359" w14:textId="77777777" w:rsidTr="0013328A">
        <w:trPr>
          <w:trHeight w:val="61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47B275CE"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15.</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245E3721"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Projekts tiek īstenots lauku teritorijā ārpus attīstības centriem, </w:t>
            </w:r>
            <w:r w:rsidRPr="00736879">
              <w:rPr>
                <w:rFonts w:ascii="Calibri" w:eastAsia="Times New Roman" w:hAnsi="Calibri" w:cs="Calibri"/>
                <w:color w:val="000000"/>
                <w:kern w:val="0"/>
                <w:lang w:eastAsia="lv-LV"/>
                <w14:ligatures w14:val="none"/>
              </w:rPr>
              <w:t>atbilstoši pašvaldību attīstības plānošanas dokumentiem.</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4D75B7EB"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381D7E6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5E87DD1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1D396565"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5A47AD18"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202B4E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15.1.</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E25435"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bookmarkStart w:id="5" w:name="RANGE!C86"/>
            <w:r w:rsidRPr="00736879">
              <w:rPr>
                <w:rFonts w:ascii="Calibri" w:eastAsia="Times New Roman" w:hAnsi="Calibri" w:cs="Calibri"/>
                <w:color w:val="000000"/>
                <w:kern w:val="0"/>
                <w:lang w:eastAsia="lv-LV"/>
                <w14:ligatures w14:val="none"/>
              </w:rPr>
              <w:t>Projekts tiek īstenots lauku teritorijā,</w:t>
            </w:r>
            <w:r w:rsidRPr="00736879">
              <w:rPr>
                <w:rFonts w:ascii="Calibri" w:eastAsia="Times New Roman" w:hAnsi="Calibri" w:cs="Calibri"/>
                <w:b/>
                <w:bCs/>
                <w:color w:val="000000"/>
                <w:kern w:val="0"/>
                <w:lang w:eastAsia="lv-LV"/>
                <w14:ligatures w14:val="none"/>
              </w:rPr>
              <w:t xml:space="preserve"> ārpus novada nozīmes centriem </w:t>
            </w:r>
            <w:r w:rsidRPr="00736879">
              <w:rPr>
                <w:rFonts w:ascii="Calibri" w:eastAsia="Times New Roman" w:hAnsi="Calibri" w:cs="Calibri"/>
                <w:color w:val="000000"/>
                <w:kern w:val="0"/>
                <w:lang w:eastAsia="lv-LV"/>
                <w14:ligatures w14:val="none"/>
              </w:rPr>
              <w:t>(</w:t>
            </w:r>
            <w:r w:rsidRPr="00736879">
              <w:rPr>
                <w:rFonts w:ascii="Calibri" w:eastAsia="Times New Roman" w:hAnsi="Calibri" w:cs="Calibri"/>
                <w:i/>
                <w:iCs/>
                <w:color w:val="000000"/>
                <w:kern w:val="0"/>
                <w:lang w:eastAsia="lv-LV"/>
                <w14:ligatures w14:val="none"/>
              </w:rPr>
              <w:t>skat. kritēriju 15.2</w:t>
            </w:r>
            <w:r w:rsidRPr="00736879">
              <w:rPr>
                <w:rFonts w:ascii="Calibri" w:eastAsia="Times New Roman" w:hAnsi="Calibri" w:cs="Calibri"/>
                <w:color w:val="000000"/>
                <w:kern w:val="0"/>
                <w:lang w:eastAsia="lv-LV"/>
                <w14:ligatures w14:val="none"/>
              </w:rPr>
              <w:t>).</w:t>
            </w:r>
            <w:bookmarkEnd w:id="5"/>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1C57D1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05D0E0F"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CF1377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Projekta īstenošanas vieta, adrese</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CE94D7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Atbilstoši definētajam </w:t>
            </w:r>
            <w:proofErr w:type="spellStart"/>
            <w:r w:rsidRPr="00736879">
              <w:rPr>
                <w:rFonts w:ascii="Calibri" w:eastAsia="Times New Roman" w:hAnsi="Calibri" w:cs="Calibri"/>
                <w:color w:val="000000"/>
                <w:kern w:val="0"/>
                <w:lang w:eastAsia="lv-LV"/>
                <w14:ligatures w14:val="none"/>
              </w:rPr>
              <w:t>apdzīvojuma</w:t>
            </w:r>
            <w:proofErr w:type="spellEnd"/>
            <w:r w:rsidRPr="00736879">
              <w:rPr>
                <w:rFonts w:ascii="Calibri" w:eastAsia="Times New Roman" w:hAnsi="Calibri" w:cs="Calibri"/>
                <w:color w:val="000000"/>
                <w:kern w:val="0"/>
                <w:lang w:eastAsia="lv-LV"/>
                <w14:ligatures w14:val="none"/>
              </w:rPr>
              <w:t xml:space="preserve"> līmenim "</w:t>
            </w:r>
            <w:proofErr w:type="spellStart"/>
            <w:r w:rsidRPr="00736879">
              <w:rPr>
                <w:rFonts w:ascii="Calibri" w:eastAsia="Times New Roman" w:hAnsi="Calibri" w:cs="Calibri"/>
                <w:color w:val="000000"/>
                <w:kern w:val="0"/>
                <w:lang w:eastAsia="lv-LV"/>
                <w14:ligatures w14:val="none"/>
              </w:rPr>
              <w:t>Cēsu</w:t>
            </w:r>
            <w:proofErr w:type="spellEnd"/>
            <w:r w:rsidRPr="00736879">
              <w:rPr>
                <w:rFonts w:ascii="Calibri" w:eastAsia="Times New Roman" w:hAnsi="Calibri" w:cs="Calibri"/>
                <w:color w:val="000000"/>
                <w:kern w:val="0"/>
                <w:lang w:eastAsia="lv-LV"/>
                <w14:ligatures w14:val="none"/>
              </w:rPr>
              <w:t xml:space="preserve"> novada ilgtspējīgas attīstības stratēģija 2021 - 2035" , "Smiltenes novada Ilgtspējīgas attīstības stratēģija"</w:t>
            </w:r>
          </w:p>
          <w:p w14:paraId="1D4D662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p w14:paraId="3D53FE18"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1277CC8E"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0AC84B6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15.2.</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101BEE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Projekts tiek īstenots novada nozīmes centrā -</w:t>
            </w:r>
            <w:r w:rsidRPr="00736879">
              <w:rPr>
                <w:rFonts w:ascii="Calibri" w:eastAsia="Times New Roman" w:hAnsi="Calibri" w:cs="Calibri"/>
                <w:i/>
                <w:iCs/>
                <w:color w:val="000000"/>
                <w:kern w:val="0"/>
                <w:lang w:eastAsia="lv-LV"/>
                <w14:ligatures w14:val="none"/>
              </w:rPr>
              <w:t xml:space="preserve"> Līgatne, </w:t>
            </w:r>
            <w:proofErr w:type="spellStart"/>
            <w:r w:rsidRPr="00736879">
              <w:rPr>
                <w:rFonts w:ascii="Calibri" w:eastAsia="Times New Roman" w:hAnsi="Calibri" w:cs="Calibri"/>
                <w:i/>
                <w:iCs/>
                <w:color w:val="000000"/>
                <w:kern w:val="0"/>
                <w:lang w:eastAsia="lv-LV"/>
                <w14:ligatures w14:val="none"/>
              </w:rPr>
              <w:t>Augšlīgatne</w:t>
            </w:r>
            <w:proofErr w:type="spellEnd"/>
            <w:r w:rsidRPr="00736879">
              <w:rPr>
                <w:rFonts w:ascii="Calibri" w:eastAsia="Times New Roman" w:hAnsi="Calibri" w:cs="Calibri"/>
                <w:i/>
                <w:iCs/>
                <w:color w:val="000000"/>
                <w:kern w:val="0"/>
                <w:lang w:eastAsia="lv-LV"/>
                <w14:ligatures w14:val="none"/>
              </w:rPr>
              <w:t>, Liepa, Priekuļi, Vecpiebalga, Jaunpiebalga,  Rauna, Drusti.</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049F5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B62CCF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85ED8D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9B2266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287AB324" w14:textId="77777777" w:rsidTr="0013328A">
        <w:trPr>
          <w:trHeight w:val="319"/>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8EF319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15.3.</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B4E24B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xml:space="preserve">Projekts tiek īstenots </w:t>
            </w:r>
            <w:proofErr w:type="spellStart"/>
            <w:r w:rsidRPr="00736879">
              <w:rPr>
                <w:rFonts w:ascii="Calibri" w:eastAsia="Times New Roman" w:hAnsi="Calibri" w:cs="Calibri"/>
                <w:color w:val="000000"/>
                <w:kern w:val="0"/>
                <w:lang w:eastAsia="lv-LV"/>
                <w14:ligatures w14:val="none"/>
              </w:rPr>
              <w:t>Cēsu</w:t>
            </w:r>
            <w:proofErr w:type="spellEnd"/>
            <w:r w:rsidRPr="00736879">
              <w:rPr>
                <w:rFonts w:ascii="Calibri" w:eastAsia="Times New Roman" w:hAnsi="Calibri" w:cs="Calibri"/>
                <w:color w:val="000000"/>
                <w:kern w:val="0"/>
                <w:lang w:eastAsia="lv-LV"/>
                <w14:ligatures w14:val="none"/>
              </w:rPr>
              <w:t xml:space="preserve"> pilsētā.</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FE2E5BA"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0,5</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E9416B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376389"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1F2538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BC71448" w14:textId="77777777" w:rsidTr="0013328A">
        <w:trPr>
          <w:trHeight w:val="795"/>
        </w:trPr>
        <w:tc>
          <w:tcPr>
            <w:tcW w:w="983" w:type="dxa"/>
            <w:gridSpan w:val="2"/>
            <w:tcBorders>
              <w:top w:val="single" w:sz="4" w:space="0" w:color="auto"/>
              <w:left w:val="single" w:sz="4" w:space="0" w:color="auto"/>
              <w:bottom w:val="single" w:sz="4" w:space="0" w:color="auto"/>
              <w:right w:val="single" w:sz="4" w:space="0" w:color="auto"/>
            </w:tcBorders>
            <w:shd w:val="clear" w:color="auto" w:fill="FFF2CC"/>
            <w:noWrap/>
            <w:hideMark/>
          </w:tcPr>
          <w:p w14:paraId="06372ACC"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16.</w:t>
            </w:r>
          </w:p>
        </w:tc>
        <w:tc>
          <w:tcPr>
            <w:tcW w:w="5953" w:type="dxa"/>
            <w:gridSpan w:val="4"/>
            <w:tcBorders>
              <w:top w:val="single" w:sz="4" w:space="0" w:color="auto"/>
              <w:left w:val="single" w:sz="4" w:space="0" w:color="auto"/>
              <w:bottom w:val="single" w:sz="4" w:space="0" w:color="auto"/>
              <w:right w:val="single" w:sz="4" w:space="0" w:color="auto"/>
            </w:tcBorders>
            <w:shd w:val="clear" w:color="auto" w:fill="FFF2CC"/>
            <w:hideMark/>
          </w:tcPr>
          <w:p w14:paraId="0D7188D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xml:space="preserve">Projekta iesniedzēja saistība ar </w:t>
            </w:r>
            <w:proofErr w:type="spellStart"/>
            <w:r w:rsidRPr="00736879">
              <w:rPr>
                <w:rFonts w:ascii="Calibri" w:eastAsia="Times New Roman" w:hAnsi="Calibri" w:cs="Calibri"/>
                <w:b/>
                <w:bCs/>
                <w:color w:val="000000"/>
                <w:kern w:val="0"/>
                <w:lang w:eastAsia="lv-LV"/>
                <w14:ligatures w14:val="none"/>
              </w:rPr>
              <w:t>Cēsu</w:t>
            </w:r>
            <w:proofErr w:type="spellEnd"/>
            <w:r w:rsidRPr="00736879">
              <w:rPr>
                <w:rFonts w:ascii="Calibri" w:eastAsia="Times New Roman" w:hAnsi="Calibri" w:cs="Calibri"/>
                <w:b/>
                <w:bCs/>
                <w:color w:val="000000"/>
                <w:kern w:val="0"/>
                <w:lang w:eastAsia="lv-LV"/>
                <w14:ligatures w14:val="none"/>
              </w:rPr>
              <w:t xml:space="preserve"> rajona lauku partnerības darbības teritoriju. Ja šāda izziņa vai izdruka netiek iesniegta, punkti šajā kritērijā netiek piešķirti.  </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579C34F7"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1EA8C7CA"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4C0564F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5FFA770"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21F3E10C"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F61E885"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16.1.</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A221267"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Iesniedzējs reģistrēts, deklarēts VRG teritorijā vairāk par 1 gadu.</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828DC53"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2</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2992CFF"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9603276"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 D 11</w:t>
            </w:r>
          </w:p>
        </w:tc>
        <w:tc>
          <w:tcPr>
            <w:tcW w:w="298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A7CD492"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736879" w:rsidRPr="00736879" w14:paraId="035709F5" w14:textId="77777777" w:rsidTr="0013328A">
        <w:trPr>
          <w:trHeight w:val="37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40D5484"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16.2.</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E70068C"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Iesniedzējs reģistrēts, deklarēts VRG  teritorijā un darbojas tajā līdz 1 gadam.</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AB8045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8B9BDB"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6E6EC0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03F90590"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319BCD34" w14:textId="77777777" w:rsidTr="0013328A">
        <w:trPr>
          <w:trHeight w:val="405"/>
        </w:trPr>
        <w:tc>
          <w:tcPr>
            <w:tcW w:w="983"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D25A8A9"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16.3.</w:t>
            </w:r>
          </w:p>
        </w:tc>
        <w:tc>
          <w:tcPr>
            <w:tcW w:w="595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68C43F1F"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Iesniedzējs reģistrēts, deklarēts ārpus VRG teritorijas.</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BB67F66"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3423E8D"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F66808A"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c>
          <w:tcPr>
            <w:tcW w:w="2982" w:type="dxa"/>
            <w:gridSpan w:val="3"/>
            <w:vMerge/>
            <w:tcBorders>
              <w:top w:val="single" w:sz="4" w:space="0" w:color="auto"/>
              <w:left w:val="single" w:sz="4" w:space="0" w:color="auto"/>
              <w:bottom w:val="single" w:sz="4" w:space="0" w:color="auto"/>
              <w:right w:val="single" w:sz="4" w:space="0" w:color="auto"/>
            </w:tcBorders>
            <w:vAlign w:val="center"/>
            <w:hideMark/>
          </w:tcPr>
          <w:p w14:paraId="6A5DF563"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p>
        </w:tc>
      </w:tr>
      <w:tr w:rsidR="00736879" w:rsidRPr="00736879" w14:paraId="2CB390CB" w14:textId="77777777" w:rsidTr="0013328A">
        <w:trPr>
          <w:trHeight w:val="330"/>
        </w:trPr>
        <w:tc>
          <w:tcPr>
            <w:tcW w:w="6936"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411C0F7E" w14:textId="77777777" w:rsidR="00736879" w:rsidRPr="00736879" w:rsidRDefault="00736879" w:rsidP="00736879">
            <w:pPr>
              <w:suppressAutoHyphens/>
              <w:spacing w:after="0" w:line="240" w:lineRule="auto"/>
              <w:jc w:val="right"/>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SPECIFISKIE KRITĒRIJI, MAX punkti kopā</w:t>
            </w:r>
          </w:p>
        </w:tc>
        <w:tc>
          <w:tcPr>
            <w:tcW w:w="1228" w:type="dxa"/>
            <w:gridSpan w:val="3"/>
            <w:tcBorders>
              <w:top w:val="single" w:sz="4" w:space="0" w:color="auto"/>
              <w:left w:val="single" w:sz="4" w:space="0" w:color="auto"/>
              <w:bottom w:val="single" w:sz="4" w:space="0" w:color="auto"/>
              <w:right w:val="single" w:sz="4" w:space="0" w:color="auto"/>
            </w:tcBorders>
            <w:shd w:val="clear" w:color="auto" w:fill="FFE699"/>
            <w:hideMark/>
          </w:tcPr>
          <w:p w14:paraId="6C8B392D"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1324" w:type="dxa"/>
            <w:gridSpan w:val="2"/>
            <w:tcBorders>
              <w:top w:val="single" w:sz="4" w:space="0" w:color="auto"/>
              <w:left w:val="single" w:sz="4" w:space="0" w:color="auto"/>
              <w:bottom w:val="single" w:sz="4" w:space="0" w:color="auto"/>
              <w:right w:val="single" w:sz="4" w:space="0" w:color="auto"/>
            </w:tcBorders>
            <w:shd w:val="clear" w:color="auto" w:fill="FFE699"/>
            <w:hideMark/>
          </w:tcPr>
          <w:p w14:paraId="341D5C79"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11</w:t>
            </w:r>
          </w:p>
        </w:tc>
        <w:tc>
          <w:tcPr>
            <w:tcW w:w="2126" w:type="dxa"/>
            <w:tcBorders>
              <w:top w:val="single" w:sz="4" w:space="0" w:color="auto"/>
              <w:left w:val="single" w:sz="4" w:space="0" w:color="auto"/>
              <w:bottom w:val="single" w:sz="4" w:space="0" w:color="auto"/>
              <w:right w:val="single" w:sz="4" w:space="0" w:color="auto"/>
            </w:tcBorders>
            <w:shd w:val="clear" w:color="auto" w:fill="FFE699"/>
            <w:hideMark/>
          </w:tcPr>
          <w:p w14:paraId="657161CD"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FFE699"/>
            <w:hideMark/>
          </w:tcPr>
          <w:p w14:paraId="49C1D921"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7FE9D2B9" w14:textId="77777777" w:rsidTr="0013328A">
        <w:trPr>
          <w:trHeight w:val="315"/>
        </w:trPr>
        <w:tc>
          <w:tcPr>
            <w:tcW w:w="14596" w:type="dxa"/>
            <w:gridSpan w:val="15"/>
            <w:tcBorders>
              <w:top w:val="single" w:sz="4" w:space="0" w:color="auto"/>
              <w:left w:val="single" w:sz="4" w:space="0" w:color="auto"/>
              <w:bottom w:val="single" w:sz="4" w:space="0" w:color="auto"/>
              <w:right w:val="single" w:sz="4" w:space="0" w:color="auto"/>
            </w:tcBorders>
            <w:shd w:val="clear" w:color="auto" w:fill="E2EFD9"/>
            <w:noWrap/>
            <w:hideMark/>
          </w:tcPr>
          <w:p w14:paraId="7FC6925C"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PAPILDUS specifiskais kritērijs vienādu punktu iegūšanas gadījumā:</w:t>
            </w:r>
          </w:p>
        </w:tc>
      </w:tr>
      <w:tr w:rsidR="00736879" w:rsidRPr="00736879" w14:paraId="21C8CB4B" w14:textId="77777777" w:rsidTr="0013328A">
        <w:trPr>
          <w:trHeight w:val="1035"/>
        </w:trPr>
        <w:tc>
          <w:tcPr>
            <w:tcW w:w="6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45F46C"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lastRenderedPageBreak/>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EBEBEC2"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0,01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A8E50E"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086815FE"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2064D4"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Atbilst specifiskajiem kritērijiem</w:t>
            </w:r>
          </w:p>
        </w:tc>
      </w:tr>
      <w:tr w:rsidR="00736879" w:rsidRPr="00736879" w14:paraId="12BF5E15" w14:textId="77777777" w:rsidTr="0013328A">
        <w:trPr>
          <w:trHeight w:val="555"/>
        </w:trPr>
        <w:tc>
          <w:tcPr>
            <w:tcW w:w="6936" w:type="dxa"/>
            <w:gridSpan w:val="6"/>
            <w:tcBorders>
              <w:top w:val="single" w:sz="4" w:space="0" w:color="auto"/>
              <w:left w:val="single" w:sz="4" w:space="0" w:color="auto"/>
              <w:bottom w:val="single" w:sz="4" w:space="0" w:color="auto"/>
              <w:right w:val="single" w:sz="4" w:space="0" w:color="auto"/>
            </w:tcBorders>
            <w:shd w:val="clear" w:color="auto" w:fill="auto"/>
            <w:hideMark/>
          </w:tcPr>
          <w:p w14:paraId="2F2BD184" w14:textId="77777777" w:rsidR="00736879" w:rsidRPr="00736879" w:rsidRDefault="00736879" w:rsidP="00736879">
            <w:pPr>
              <w:suppressAutoHyphens/>
              <w:spacing w:after="0" w:line="240" w:lineRule="auto"/>
              <w:rPr>
                <w:rFonts w:ascii="Calibri" w:eastAsia="Times New Roman" w:hAnsi="Calibri" w:cs="Calibri"/>
                <w:kern w:val="0"/>
                <w:lang w:eastAsia="lv-LV"/>
                <w14:ligatures w14:val="none"/>
              </w:rPr>
            </w:pPr>
            <w:r w:rsidRPr="00736879">
              <w:rPr>
                <w:rFonts w:ascii="Calibri" w:eastAsia="Times New Roman" w:hAnsi="Calibri" w:cs="Calibri"/>
                <w:kern w:val="0"/>
                <w:lang w:eastAsia="lv-LV"/>
                <w14:ligatures w14:val="none"/>
              </w:rPr>
              <w:t>Projekts, kas izpilda vairāk rīcības rezultatīvo rādītāju. Par katru paredzēto rezultatīvo rādītāju izpildi papildus piešķirt 0.001 punktu.</w:t>
            </w:r>
          </w:p>
        </w:tc>
        <w:tc>
          <w:tcPr>
            <w:tcW w:w="1228"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F11838E" w14:textId="77777777" w:rsidR="00736879" w:rsidRPr="00736879" w:rsidRDefault="00736879" w:rsidP="00736879">
            <w:pPr>
              <w:suppressAutoHyphens/>
              <w:spacing w:after="0" w:line="240" w:lineRule="auto"/>
              <w:jc w:val="center"/>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0,01</w:t>
            </w:r>
          </w:p>
        </w:tc>
        <w:tc>
          <w:tcPr>
            <w:tcW w:w="132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F0A6D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343C7DAA"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c>
          <w:tcPr>
            <w:tcW w:w="298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AD9F27" w14:textId="77777777" w:rsidR="00736879" w:rsidRPr="00736879" w:rsidRDefault="00736879" w:rsidP="00736879">
            <w:pPr>
              <w:suppressAutoHyphens/>
              <w:spacing w:after="0" w:line="240" w:lineRule="auto"/>
              <w:rPr>
                <w:rFonts w:ascii="Calibri" w:eastAsia="Times New Roman" w:hAnsi="Calibri" w:cs="Calibri"/>
                <w:color w:val="000000"/>
                <w:kern w:val="0"/>
                <w:lang w:eastAsia="lv-LV"/>
                <w14:ligatures w14:val="none"/>
              </w:rPr>
            </w:pPr>
            <w:r w:rsidRPr="00736879">
              <w:rPr>
                <w:rFonts w:ascii="Calibri" w:eastAsia="Times New Roman" w:hAnsi="Calibri" w:cs="Calibri"/>
                <w:color w:val="000000"/>
                <w:kern w:val="0"/>
                <w:lang w:eastAsia="lv-LV"/>
                <w14:ligatures w14:val="none"/>
              </w:rPr>
              <w:t> </w:t>
            </w:r>
          </w:p>
        </w:tc>
      </w:tr>
      <w:tr w:rsidR="00736879" w:rsidRPr="00736879" w14:paraId="5BB53491" w14:textId="77777777" w:rsidTr="0013328A">
        <w:trPr>
          <w:trHeight w:val="315"/>
        </w:trPr>
        <w:tc>
          <w:tcPr>
            <w:tcW w:w="6936" w:type="dxa"/>
            <w:gridSpan w:val="6"/>
            <w:tcBorders>
              <w:top w:val="single" w:sz="4" w:space="0" w:color="auto"/>
              <w:left w:val="single" w:sz="4" w:space="0" w:color="auto"/>
              <w:bottom w:val="single" w:sz="4" w:space="0" w:color="auto"/>
              <w:right w:val="single" w:sz="4" w:space="0" w:color="auto"/>
            </w:tcBorders>
            <w:shd w:val="clear" w:color="auto" w:fill="C7D4AE"/>
            <w:noWrap/>
            <w:hideMark/>
          </w:tcPr>
          <w:p w14:paraId="528906F9" w14:textId="77777777" w:rsidR="00736879" w:rsidRPr="00736879" w:rsidRDefault="00736879" w:rsidP="00736879">
            <w:pPr>
              <w:suppressAutoHyphens/>
              <w:spacing w:after="0" w:line="240" w:lineRule="auto"/>
              <w:jc w:val="right"/>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Maksimālais punktu skaits KOPĀ</w:t>
            </w:r>
          </w:p>
        </w:tc>
        <w:tc>
          <w:tcPr>
            <w:tcW w:w="2552" w:type="dxa"/>
            <w:gridSpan w:val="5"/>
            <w:tcBorders>
              <w:top w:val="single" w:sz="4" w:space="0" w:color="auto"/>
              <w:left w:val="single" w:sz="4" w:space="0" w:color="auto"/>
              <w:bottom w:val="single" w:sz="4" w:space="0" w:color="auto"/>
              <w:right w:val="single" w:sz="4" w:space="0" w:color="auto"/>
            </w:tcBorders>
            <w:shd w:val="clear" w:color="auto" w:fill="C7D4AE"/>
            <w:hideMark/>
          </w:tcPr>
          <w:p w14:paraId="6DDD52E6" w14:textId="77777777" w:rsidR="00736879" w:rsidRPr="00736879" w:rsidRDefault="00736879" w:rsidP="00736879">
            <w:pPr>
              <w:suppressAutoHyphens/>
              <w:spacing w:after="0" w:line="240" w:lineRule="auto"/>
              <w:jc w:val="center"/>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31</w:t>
            </w:r>
          </w:p>
        </w:tc>
        <w:tc>
          <w:tcPr>
            <w:tcW w:w="5108" w:type="dxa"/>
            <w:gridSpan w:val="4"/>
            <w:tcBorders>
              <w:top w:val="single" w:sz="4" w:space="0" w:color="auto"/>
              <w:left w:val="single" w:sz="4" w:space="0" w:color="auto"/>
              <w:bottom w:val="single" w:sz="4" w:space="0" w:color="auto"/>
              <w:right w:val="single" w:sz="4" w:space="0" w:color="auto"/>
            </w:tcBorders>
            <w:shd w:val="clear" w:color="auto" w:fill="C7D4AE"/>
            <w:hideMark/>
          </w:tcPr>
          <w:p w14:paraId="5EC23697" w14:textId="77777777" w:rsidR="00736879" w:rsidRPr="00736879" w:rsidRDefault="00736879" w:rsidP="00736879">
            <w:pPr>
              <w:suppressAutoHyphens/>
              <w:spacing w:after="0" w:line="240" w:lineRule="auto"/>
              <w:jc w:val="right"/>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r w:rsidR="00736879" w:rsidRPr="00736879" w14:paraId="1D160B49" w14:textId="77777777" w:rsidTr="0013328A">
        <w:trPr>
          <w:trHeight w:val="315"/>
        </w:trPr>
        <w:tc>
          <w:tcPr>
            <w:tcW w:w="6936" w:type="dxa"/>
            <w:gridSpan w:val="6"/>
            <w:tcBorders>
              <w:top w:val="single" w:sz="4" w:space="0" w:color="auto"/>
              <w:left w:val="single" w:sz="4" w:space="0" w:color="auto"/>
              <w:bottom w:val="single" w:sz="4" w:space="0" w:color="auto"/>
              <w:right w:val="single" w:sz="4" w:space="0" w:color="auto"/>
            </w:tcBorders>
            <w:shd w:val="clear" w:color="auto" w:fill="C7D4AE"/>
            <w:noWrap/>
            <w:vAlign w:val="center"/>
            <w:hideMark/>
          </w:tcPr>
          <w:p w14:paraId="51AE863A" w14:textId="77777777" w:rsidR="00736879" w:rsidRPr="00736879" w:rsidRDefault="00736879" w:rsidP="00736879">
            <w:pPr>
              <w:suppressAutoHyphens/>
              <w:spacing w:after="0" w:line="240" w:lineRule="auto"/>
              <w:jc w:val="right"/>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Minimālais punktu skaits, lai projekts būtu atbilstošs vietējās attīstības stratēģijai</w:t>
            </w:r>
          </w:p>
        </w:tc>
        <w:tc>
          <w:tcPr>
            <w:tcW w:w="2552" w:type="dxa"/>
            <w:gridSpan w:val="5"/>
            <w:tcBorders>
              <w:top w:val="single" w:sz="4" w:space="0" w:color="auto"/>
              <w:left w:val="single" w:sz="4" w:space="0" w:color="auto"/>
              <w:bottom w:val="single" w:sz="4" w:space="0" w:color="auto"/>
              <w:right w:val="single" w:sz="4" w:space="0" w:color="auto"/>
            </w:tcBorders>
            <w:shd w:val="clear" w:color="auto" w:fill="C7D4AE"/>
            <w:vAlign w:val="center"/>
            <w:hideMark/>
          </w:tcPr>
          <w:p w14:paraId="2F6039F6" w14:textId="77777777" w:rsidR="00736879" w:rsidRPr="00736879" w:rsidRDefault="00736879" w:rsidP="00736879">
            <w:pPr>
              <w:suppressAutoHyphens/>
              <w:spacing w:after="0" w:line="240" w:lineRule="auto"/>
              <w:jc w:val="center"/>
              <w:rPr>
                <w:rFonts w:ascii="Calibri" w:eastAsia="Times New Roman" w:hAnsi="Calibri" w:cs="Calibri"/>
                <w:b/>
                <w:bCs/>
                <w:kern w:val="0"/>
                <w:lang w:eastAsia="lv-LV"/>
                <w14:ligatures w14:val="none"/>
              </w:rPr>
            </w:pPr>
            <w:r w:rsidRPr="00736879">
              <w:rPr>
                <w:rFonts w:ascii="Calibri" w:eastAsia="Times New Roman" w:hAnsi="Calibri" w:cs="Calibri"/>
                <w:b/>
                <w:bCs/>
                <w:kern w:val="0"/>
                <w:lang w:eastAsia="lv-LV"/>
                <w14:ligatures w14:val="none"/>
              </w:rPr>
              <w:t>16</w:t>
            </w:r>
          </w:p>
        </w:tc>
        <w:tc>
          <w:tcPr>
            <w:tcW w:w="5108" w:type="dxa"/>
            <w:gridSpan w:val="4"/>
            <w:tcBorders>
              <w:top w:val="single" w:sz="4" w:space="0" w:color="auto"/>
              <w:left w:val="single" w:sz="4" w:space="0" w:color="auto"/>
              <w:bottom w:val="single" w:sz="4" w:space="0" w:color="auto"/>
              <w:right w:val="single" w:sz="4" w:space="0" w:color="auto"/>
            </w:tcBorders>
            <w:shd w:val="clear" w:color="auto" w:fill="C7D4AE"/>
            <w:vAlign w:val="center"/>
            <w:hideMark/>
          </w:tcPr>
          <w:p w14:paraId="199C5282" w14:textId="77777777" w:rsidR="00736879" w:rsidRPr="00736879" w:rsidRDefault="00736879" w:rsidP="00736879">
            <w:pPr>
              <w:suppressAutoHyphens/>
              <w:spacing w:after="0" w:line="240" w:lineRule="auto"/>
              <w:rPr>
                <w:rFonts w:ascii="Calibri" w:eastAsia="Times New Roman" w:hAnsi="Calibri" w:cs="Calibri"/>
                <w:b/>
                <w:bCs/>
                <w:color w:val="000000"/>
                <w:kern w:val="0"/>
                <w:lang w:eastAsia="lv-LV"/>
                <w14:ligatures w14:val="none"/>
              </w:rPr>
            </w:pPr>
            <w:r w:rsidRPr="00736879">
              <w:rPr>
                <w:rFonts w:ascii="Calibri" w:eastAsia="Times New Roman" w:hAnsi="Calibri" w:cs="Calibri"/>
                <w:b/>
                <w:bCs/>
                <w:color w:val="000000"/>
                <w:kern w:val="0"/>
                <w:lang w:eastAsia="lv-LV"/>
                <w14:ligatures w14:val="none"/>
              </w:rPr>
              <w:t> </w:t>
            </w:r>
          </w:p>
        </w:tc>
      </w:tr>
    </w:tbl>
    <w:p w14:paraId="7DD568C6" w14:textId="77777777" w:rsidR="00736879" w:rsidRDefault="00736879" w:rsidP="00B2653B">
      <w:pPr>
        <w:jc w:val="center"/>
        <w:rPr>
          <w:b/>
          <w:bCs/>
        </w:rPr>
      </w:pPr>
    </w:p>
    <w:p w14:paraId="5D4828E3" w14:textId="77777777" w:rsidR="006D51D4" w:rsidRDefault="006D51D4">
      <w:pPr>
        <w:rPr>
          <w:b/>
          <w:bCs/>
        </w:rPr>
      </w:pPr>
      <w:r>
        <w:rPr>
          <w:b/>
          <w:bCs/>
        </w:rPr>
        <w:br w:type="page"/>
      </w:r>
    </w:p>
    <w:tbl>
      <w:tblPr>
        <w:tblW w:w="14459" w:type="dxa"/>
        <w:tblLayout w:type="fixed"/>
        <w:tblLook w:val="04A0" w:firstRow="1" w:lastRow="0" w:firstColumn="1" w:lastColumn="0" w:noHBand="0" w:noVBand="1"/>
      </w:tblPr>
      <w:tblGrid>
        <w:gridCol w:w="14317"/>
        <w:gridCol w:w="142"/>
      </w:tblGrid>
      <w:tr w:rsidR="00ED4997" w:rsidRPr="00F37399" w14:paraId="794F0EEB" w14:textId="77777777" w:rsidTr="005D6934">
        <w:trPr>
          <w:trHeight w:val="465"/>
        </w:trPr>
        <w:tc>
          <w:tcPr>
            <w:tcW w:w="14459" w:type="dxa"/>
            <w:gridSpan w:val="2"/>
            <w:tcBorders>
              <w:top w:val="nil"/>
              <w:left w:val="nil"/>
              <w:bottom w:val="nil"/>
              <w:right w:val="nil"/>
            </w:tcBorders>
            <w:shd w:val="clear" w:color="auto" w:fill="auto"/>
            <w:noWrap/>
            <w:vAlign w:val="bottom"/>
            <w:hideMark/>
          </w:tcPr>
          <w:p w14:paraId="304C4710" w14:textId="77777777" w:rsidR="00ED4997" w:rsidRPr="009356A3" w:rsidRDefault="00ED4997" w:rsidP="00222E6A">
            <w:pPr>
              <w:spacing w:after="0" w:line="240" w:lineRule="auto"/>
              <w:jc w:val="center"/>
              <w:rPr>
                <w:rFonts w:ascii="Cambria" w:eastAsia="Times New Roman" w:hAnsi="Cambria" w:cs="Calibri"/>
                <w:b/>
                <w:bCs/>
                <w:color w:val="000000"/>
                <w:kern w:val="0"/>
                <w:sz w:val="24"/>
                <w:szCs w:val="24"/>
                <w:lang w:eastAsia="lv-LV"/>
                <w14:ligatures w14:val="none"/>
              </w:rPr>
            </w:pPr>
            <w:r w:rsidRPr="009356A3">
              <w:rPr>
                <w:rFonts w:ascii="Cambria" w:eastAsia="Times New Roman" w:hAnsi="Cambria" w:cs="Calibri"/>
                <w:b/>
                <w:bCs/>
                <w:color w:val="000000"/>
                <w:kern w:val="0"/>
                <w:sz w:val="24"/>
                <w:szCs w:val="24"/>
                <w:lang w:eastAsia="lv-LV"/>
                <w14:ligatures w14:val="none"/>
              </w:rPr>
              <w:lastRenderedPageBreak/>
              <w:t>Biedrība "</w:t>
            </w:r>
            <w:proofErr w:type="spellStart"/>
            <w:r w:rsidRPr="009356A3">
              <w:rPr>
                <w:rFonts w:ascii="Cambria" w:eastAsia="Times New Roman" w:hAnsi="Cambria" w:cs="Calibri"/>
                <w:b/>
                <w:bCs/>
                <w:color w:val="000000"/>
                <w:kern w:val="0"/>
                <w:sz w:val="24"/>
                <w:szCs w:val="24"/>
                <w:lang w:eastAsia="lv-LV"/>
                <w14:ligatures w14:val="none"/>
              </w:rPr>
              <w:t>Cēsu</w:t>
            </w:r>
            <w:proofErr w:type="spellEnd"/>
            <w:r w:rsidRPr="009356A3">
              <w:rPr>
                <w:rFonts w:ascii="Cambria" w:eastAsia="Times New Roman" w:hAnsi="Cambria" w:cs="Calibri"/>
                <w:b/>
                <w:bCs/>
                <w:color w:val="000000"/>
                <w:kern w:val="0"/>
                <w:sz w:val="24"/>
                <w:szCs w:val="24"/>
                <w:lang w:eastAsia="lv-LV"/>
                <w14:ligatures w14:val="none"/>
              </w:rPr>
              <w:t xml:space="preserve"> rajona lauku partnerība"</w:t>
            </w:r>
          </w:p>
        </w:tc>
      </w:tr>
      <w:tr w:rsidR="00ED4997" w:rsidRPr="00F37399" w14:paraId="7DEEAB7A" w14:textId="77777777" w:rsidTr="005D6934">
        <w:trPr>
          <w:trHeight w:val="465"/>
        </w:trPr>
        <w:tc>
          <w:tcPr>
            <w:tcW w:w="14459" w:type="dxa"/>
            <w:gridSpan w:val="2"/>
            <w:tcBorders>
              <w:top w:val="nil"/>
              <w:left w:val="nil"/>
              <w:bottom w:val="nil"/>
              <w:right w:val="nil"/>
            </w:tcBorders>
            <w:shd w:val="clear" w:color="auto" w:fill="auto"/>
            <w:noWrap/>
            <w:vAlign w:val="bottom"/>
            <w:hideMark/>
          </w:tcPr>
          <w:p w14:paraId="68FC52F7" w14:textId="77777777" w:rsidR="00ED4997" w:rsidRPr="009356A3" w:rsidRDefault="00ED4997" w:rsidP="00222E6A">
            <w:pPr>
              <w:spacing w:after="0" w:line="240" w:lineRule="auto"/>
              <w:jc w:val="center"/>
              <w:rPr>
                <w:rFonts w:eastAsia="Times New Roman" w:cstheme="minorHAnsi"/>
                <w:color w:val="000000"/>
                <w:kern w:val="0"/>
                <w:sz w:val="24"/>
                <w:szCs w:val="24"/>
                <w:lang w:eastAsia="lv-LV"/>
                <w14:ligatures w14:val="none"/>
              </w:rPr>
            </w:pPr>
            <w:r w:rsidRPr="009356A3">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0D59B7EF" w14:textId="77777777" w:rsidR="00B71006" w:rsidRPr="009356A3" w:rsidRDefault="00B71006" w:rsidP="00222E6A">
            <w:pPr>
              <w:spacing w:after="0" w:line="240" w:lineRule="auto"/>
              <w:jc w:val="center"/>
              <w:rPr>
                <w:rFonts w:eastAsia="Times New Roman" w:cstheme="minorHAnsi"/>
                <w:b/>
                <w:bCs/>
                <w:color w:val="000000"/>
                <w:kern w:val="0"/>
                <w:sz w:val="24"/>
                <w:szCs w:val="24"/>
                <w:lang w:eastAsia="lv-LV"/>
                <w14:ligatures w14:val="none"/>
              </w:rPr>
            </w:pPr>
          </w:p>
          <w:p w14:paraId="3307C8D7" w14:textId="107255FE" w:rsidR="00ED4997" w:rsidRPr="009356A3" w:rsidRDefault="00ED4997" w:rsidP="00222E6A">
            <w:pPr>
              <w:spacing w:after="0" w:line="240" w:lineRule="auto"/>
              <w:jc w:val="center"/>
              <w:rPr>
                <w:rFonts w:eastAsia="Times New Roman" w:cstheme="minorHAnsi"/>
                <w:b/>
                <w:bCs/>
                <w:color w:val="000000"/>
                <w:kern w:val="0"/>
                <w:sz w:val="24"/>
                <w:szCs w:val="24"/>
                <w:lang w:eastAsia="lv-LV"/>
                <w14:ligatures w14:val="none"/>
              </w:rPr>
            </w:pPr>
            <w:r w:rsidRPr="009356A3">
              <w:rPr>
                <w:rFonts w:eastAsia="Times New Roman" w:cstheme="minorHAnsi"/>
                <w:b/>
                <w:bCs/>
                <w:color w:val="000000"/>
                <w:kern w:val="0"/>
                <w:sz w:val="24"/>
                <w:szCs w:val="24"/>
                <w:lang w:eastAsia="lv-LV"/>
                <w14:ligatures w14:val="none"/>
              </w:rPr>
              <w:t>Vērtēšanas kritēriji</w:t>
            </w:r>
          </w:p>
          <w:p w14:paraId="0EC3D06C" w14:textId="77777777" w:rsidR="00135D0D" w:rsidRDefault="00135D0D" w:rsidP="00222E6A">
            <w:pPr>
              <w:spacing w:after="0" w:line="240" w:lineRule="auto"/>
              <w:jc w:val="center"/>
              <w:rPr>
                <w:rFonts w:ascii="Cambria" w:eastAsia="Times New Roman" w:hAnsi="Cambria" w:cs="Calibri"/>
                <w:b/>
                <w:bCs/>
                <w:color w:val="000000"/>
                <w:kern w:val="0"/>
                <w:sz w:val="28"/>
                <w:szCs w:val="28"/>
                <w:lang w:eastAsia="lv-LV"/>
                <w14:ligatures w14:val="none"/>
              </w:rPr>
            </w:pPr>
          </w:p>
          <w:tbl>
            <w:tblPr>
              <w:tblpPr w:leftFromText="180" w:rightFromText="180" w:vertAnchor="text" w:tblpY="1"/>
              <w:tblOverlap w:val="never"/>
              <w:tblW w:w="14312" w:type="dxa"/>
              <w:tblLayout w:type="fixed"/>
              <w:tblLook w:val="04A0" w:firstRow="1" w:lastRow="0" w:firstColumn="1" w:lastColumn="0" w:noHBand="0" w:noVBand="1"/>
            </w:tblPr>
            <w:tblGrid>
              <w:gridCol w:w="951"/>
              <w:gridCol w:w="3943"/>
              <w:gridCol w:w="562"/>
              <w:gridCol w:w="702"/>
              <w:gridCol w:w="423"/>
              <w:gridCol w:w="702"/>
              <w:gridCol w:w="983"/>
              <w:gridCol w:w="1401"/>
              <w:gridCol w:w="1347"/>
              <w:gridCol w:w="3219"/>
            </w:tblGrid>
            <w:tr w:rsidR="005C64D4" w:rsidRPr="005C64D4" w14:paraId="265BFC8A" w14:textId="77777777" w:rsidTr="005D6934">
              <w:trPr>
                <w:trHeight w:val="366"/>
              </w:trPr>
              <w:tc>
                <w:tcPr>
                  <w:tcW w:w="14312" w:type="dxa"/>
                  <w:gridSpan w:val="10"/>
                  <w:tcBorders>
                    <w:top w:val="single" w:sz="4" w:space="0" w:color="auto"/>
                    <w:left w:val="single" w:sz="4" w:space="0" w:color="auto"/>
                    <w:bottom w:val="single" w:sz="4" w:space="0" w:color="auto"/>
                    <w:right w:val="single" w:sz="4" w:space="0" w:color="auto"/>
                  </w:tcBorders>
                  <w:shd w:val="clear" w:color="auto" w:fill="C7D4AE"/>
                  <w:noWrap/>
                </w:tcPr>
                <w:p w14:paraId="3BBEEB7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Mērķis SM2: Pievilcīgas dzīves vides un aktīvu vietējo kopienu attīstība</w:t>
                  </w:r>
                </w:p>
              </w:tc>
            </w:tr>
            <w:tr w:rsidR="005C64D4" w:rsidRPr="005C64D4" w14:paraId="77901897" w14:textId="77777777" w:rsidTr="005D6934">
              <w:trPr>
                <w:trHeight w:val="375"/>
              </w:trPr>
              <w:tc>
                <w:tcPr>
                  <w:tcW w:w="14312" w:type="dxa"/>
                  <w:gridSpan w:val="10"/>
                  <w:tcBorders>
                    <w:top w:val="single" w:sz="4" w:space="0" w:color="auto"/>
                    <w:left w:val="single" w:sz="4" w:space="0" w:color="auto"/>
                    <w:bottom w:val="single" w:sz="4" w:space="0" w:color="auto"/>
                    <w:right w:val="single" w:sz="4" w:space="0" w:color="auto"/>
                  </w:tcBorders>
                  <w:shd w:val="clear" w:color="auto" w:fill="C7D4AE"/>
                  <w:noWrap/>
                  <w:hideMark/>
                </w:tcPr>
                <w:p w14:paraId="31F3F87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RĪCĪBA - R5 Kopienu stiprināšanas un sabiedrisko aktivitāšu dažādošanas iniciatīvas</w:t>
                  </w:r>
                </w:p>
              </w:tc>
            </w:tr>
            <w:tr w:rsidR="005C64D4" w:rsidRPr="005C64D4" w14:paraId="17BA7FBD" w14:textId="77777777" w:rsidTr="005D6934">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6E0C428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Nr.</w:t>
                  </w:r>
                </w:p>
              </w:tc>
              <w:tc>
                <w:tcPr>
                  <w:tcW w:w="399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67602D3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Kritērijs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6FB2CB6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Vērtējums</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3931178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Atsauce uz veidlapu</w:t>
                  </w:r>
                </w:p>
              </w:tc>
              <w:tc>
                <w:tcPr>
                  <w:tcW w:w="6951" w:type="dxa"/>
                  <w:gridSpan w:val="4"/>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B5FDD5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Papildus informācija un skaidrojumi</w:t>
                  </w:r>
                </w:p>
              </w:tc>
            </w:tr>
            <w:tr w:rsidR="005C64D4" w:rsidRPr="005C64D4" w14:paraId="31DE0501" w14:textId="77777777" w:rsidTr="005D6934">
              <w:trPr>
                <w:trHeight w:val="690"/>
              </w:trPr>
              <w:tc>
                <w:tcPr>
                  <w:tcW w:w="960"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68C32D2E"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99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22A92E6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4F66067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JĀ</w:t>
                  </w:r>
                </w:p>
              </w:tc>
              <w:tc>
                <w:tcPr>
                  <w:tcW w:w="708"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8124C3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NĒ</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1103673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6951" w:type="dxa"/>
                  <w:gridSpan w:val="4"/>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A9ADB5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940A485" w14:textId="77777777" w:rsidTr="005D6934">
              <w:trPr>
                <w:trHeight w:val="630"/>
              </w:trPr>
              <w:tc>
                <w:tcPr>
                  <w:tcW w:w="14312" w:type="dxa"/>
                  <w:gridSpan w:val="10"/>
                  <w:tcBorders>
                    <w:top w:val="single" w:sz="4" w:space="0" w:color="auto"/>
                    <w:left w:val="single" w:sz="4" w:space="0" w:color="auto"/>
                    <w:bottom w:val="single" w:sz="4" w:space="0" w:color="auto"/>
                    <w:right w:val="single" w:sz="4" w:space="0" w:color="auto"/>
                  </w:tcBorders>
                  <w:shd w:val="clear" w:color="auto" w:fill="C5E0B3"/>
                  <w:hideMark/>
                </w:tcPr>
                <w:p w14:paraId="2D72D42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ADMINISTRATĪVIE KRITĒRIJI</w:t>
                  </w:r>
                  <w:r w:rsidRPr="005C64D4">
                    <w:rPr>
                      <w:rFonts w:ascii="Calibri" w:eastAsia="Times New Roman" w:hAnsi="Calibri" w:cs="Calibri"/>
                      <w:color w:val="000000"/>
                      <w:kern w:val="0"/>
                      <w:sz w:val="24"/>
                      <w:szCs w:val="24"/>
                      <w:lang w:eastAsia="lv-LV"/>
                      <w14:ligatures w14:val="none"/>
                    </w:rPr>
                    <w:t xml:space="preserve"> (Ja kāds no šiem kritērijiem saņem vērtējumu NĒ, projekts tiek atzīts par stratēģijai neatbilstošu, saņem negatīvu atzinumu un tālāk netiek vērtēts).</w:t>
                  </w:r>
                </w:p>
              </w:tc>
            </w:tr>
            <w:tr w:rsidR="005D6934" w:rsidRPr="005C64D4" w14:paraId="103DD58C"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2FF4547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w:t>
                  </w:r>
                </w:p>
              </w:tc>
              <w:tc>
                <w:tcPr>
                  <w:tcW w:w="13352" w:type="dxa"/>
                  <w:gridSpan w:val="9"/>
                  <w:tcBorders>
                    <w:top w:val="single" w:sz="4" w:space="0" w:color="auto"/>
                    <w:left w:val="single" w:sz="4" w:space="0" w:color="auto"/>
                    <w:bottom w:val="single" w:sz="4" w:space="0" w:color="auto"/>
                    <w:right w:val="single" w:sz="4" w:space="0" w:color="auto"/>
                  </w:tcBorders>
                  <w:shd w:val="clear" w:color="auto" w:fill="E2EFD9"/>
                  <w:hideMark/>
                </w:tcPr>
                <w:p w14:paraId="4B58298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iesniedzēja un projekta iesnieguma atbilstība SVVA Stratēģijai, Rīcībai, mērķiem un konkrētās kārtas sludinājumā noteiktām prasībām</w:t>
                  </w:r>
                </w:p>
              </w:tc>
            </w:tr>
            <w:tr w:rsidR="005C64D4" w:rsidRPr="005C64D4" w14:paraId="3D6FCF3E" w14:textId="77777777" w:rsidTr="005D6934">
              <w:trPr>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F36037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1.1.</w:t>
                  </w:r>
                </w:p>
              </w:tc>
              <w:tc>
                <w:tcPr>
                  <w:tcW w:w="3992" w:type="dxa"/>
                  <w:tcBorders>
                    <w:top w:val="single" w:sz="4" w:space="0" w:color="auto"/>
                    <w:left w:val="single" w:sz="4" w:space="0" w:color="auto"/>
                    <w:bottom w:val="single" w:sz="4" w:space="0" w:color="auto"/>
                    <w:right w:val="single" w:sz="4" w:space="0" w:color="auto"/>
                  </w:tcBorders>
                  <w:shd w:val="clear" w:color="000000" w:fill="FFFFFF"/>
                  <w:hideMark/>
                </w:tcPr>
                <w:p w14:paraId="4630FC59" w14:textId="1D39DD92"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iesniedzēja atbilstība.</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04DBAAC" w14:textId="4FF5ECF3"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0FF383F" w14:textId="289007FC"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1D819B" w14:textId="388F22F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020467" w14:textId="663E38F2"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Atbilstība MKN Nr.580 11.p.</w:t>
                  </w:r>
                </w:p>
              </w:tc>
            </w:tr>
            <w:tr w:rsidR="005C64D4" w:rsidRPr="005C64D4" w14:paraId="74A98788" w14:textId="77777777" w:rsidTr="005D6934">
              <w:trPr>
                <w:trHeight w:val="117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56E3F9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1.2.</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718B257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Projekts atbilst SVVA stratēģijai un norādītajai rīcībai - </w:t>
                  </w:r>
                  <w:r w:rsidRPr="005C64D4">
                    <w:rPr>
                      <w:rFonts w:ascii="Calibri" w:eastAsia="Times New Roman" w:hAnsi="Calibri" w:cs="Calibri"/>
                      <w:b/>
                      <w:bCs/>
                      <w:color w:val="000000"/>
                      <w:kern w:val="0"/>
                      <w:sz w:val="24"/>
                      <w:szCs w:val="24"/>
                      <w:lang w:eastAsia="lv-LV"/>
                      <w14:ligatures w14:val="none"/>
                    </w:rPr>
                    <w:t>R5 Kopienu stiprināšanas un sabiedrisko aktivitāšu dažādošanas iniciatīvas.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228AE8F" w14:textId="7C1B9179"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DBD4823" w14:textId="48A8CEE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855CA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B.1.,B2</w:t>
                  </w: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4405FD7" w14:textId="77777777" w:rsidR="005C64D4" w:rsidRPr="005C64D4" w:rsidRDefault="005C64D4" w:rsidP="00EF3560">
                  <w:pPr>
                    <w:suppressAutoHyphens/>
                    <w:spacing w:after="0" w:line="240" w:lineRule="auto"/>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Atbilstoši MK noteikumu Nr.580 punktam 9.3. un noteiktajai darbības teritorijai un rīcību virzieniem «Biedrība </w:t>
                  </w:r>
                  <w:proofErr w:type="spellStart"/>
                  <w:r w:rsidRPr="005C64D4">
                    <w:rPr>
                      <w:rFonts w:ascii="Calibri" w:eastAsia="Times New Roman" w:hAnsi="Calibri" w:cs="Calibri"/>
                      <w:color w:val="000000"/>
                      <w:kern w:val="0"/>
                      <w:sz w:val="24"/>
                      <w:szCs w:val="24"/>
                      <w:lang w:eastAsia="lv-LV"/>
                      <w14:ligatures w14:val="none"/>
                    </w:rPr>
                    <w:t>Cēsu</w:t>
                  </w:r>
                  <w:proofErr w:type="spellEnd"/>
                  <w:r w:rsidRPr="005C64D4">
                    <w:rPr>
                      <w:rFonts w:ascii="Calibri" w:eastAsia="Times New Roman" w:hAnsi="Calibri" w:cs="Calibri"/>
                      <w:color w:val="000000"/>
                      <w:kern w:val="0"/>
                      <w:sz w:val="24"/>
                      <w:szCs w:val="24"/>
                      <w:lang w:eastAsia="lv-LV"/>
                      <w14:ligatures w14:val="none"/>
                    </w:rPr>
                    <w:t xml:space="preserve"> rajona lauku partnerība teritorijā SVVA Stratēģija 2023. -2027.g.» ,</w:t>
                  </w:r>
                  <w:r w:rsidRPr="005C64D4">
                    <w:rPr>
                      <w:rFonts w:ascii="Calibri" w:eastAsia="Times New Roman" w:hAnsi="Calibri" w:cs="Calibri"/>
                      <w:kern w:val="0"/>
                      <w:sz w:val="24"/>
                      <w:szCs w:val="24"/>
                      <w:lang w:eastAsia="lv-LV"/>
                      <w14:ligatures w14:val="none"/>
                    </w:rPr>
                    <w:t xml:space="preserve"> 7.lpp., 61.-64. lpp.</w:t>
                  </w:r>
                </w:p>
              </w:tc>
            </w:tr>
            <w:tr w:rsidR="005C64D4" w:rsidRPr="005C64D4" w14:paraId="48406D01"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6C150B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w:t>
                  </w:r>
                </w:p>
              </w:tc>
              <w:tc>
                <w:tcPr>
                  <w:tcW w:w="3992" w:type="dxa"/>
                  <w:tcBorders>
                    <w:top w:val="single" w:sz="4" w:space="0" w:color="auto"/>
                    <w:left w:val="single" w:sz="4" w:space="0" w:color="auto"/>
                    <w:bottom w:val="single" w:sz="4" w:space="0" w:color="auto"/>
                    <w:right w:val="single" w:sz="4" w:space="0" w:color="auto"/>
                  </w:tcBorders>
                  <w:shd w:val="clear" w:color="auto" w:fill="auto"/>
                  <w:hideMark/>
                </w:tcPr>
                <w:p w14:paraId="61431E87" w14:textId="0F1789F5"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Projektā plānotās aktivitātes atbilst konkrētajai rīcībai, aktivitātēm un īstenošanas vietai.</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F6FFE6" w14:textId="15143B65"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CC4191C" w14:textId="44375ECB"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0418F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 B2.4</w:t>
                  </w:r>
                </w:p>
              </w:tc>
              <w:tc>
                <w:tcPr>
                  <w:tcW w:w="695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A3FAF9A" w14:textId="47837456" w:rsidR="005C64D4" w:rsidRPr="005C64D4" w:rsidRDefault="005C64D4" w:rsidP="00EF3560">
                  <w:pPr>
                    <w:suppressAutoHyphens/>
                    <w:spacing w:after="0" w:line="240" w:lineRule="auto"/>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Aktivitātes ir atbilstošas MK noteikumu Nr.580  punktam 9.,un 23.</w:t>
                  </w:r>
                </w:p>
              </w:tc>
            </w:tr>
            <w:tr w:rsidR="005C64D4" w:rsidRPr="005C64D4" w14:paraId="79E7DC8D" w14:textId="77777777" w:rsidTr="005D6934">
              <w:trPr>
                <w:trHeight w:val="660"/>
              </w:trPr>
              <w:tc>
                <w:tcPr>
                  <w:tcW w:w="14312" w:type="dxa"/>
                  <w:gridSpan w:val="10"/>
                  <w:tcBorders>
                    <w:top w:val="single" w:sz="4" w:space="0" w:color="auto"/>
                    <w:left w:val="single" w:sz="4" w:space="0" w:color="auto"/>
                    <w:bottom w:val="single" w:sz="4" w:space="0" w:color="auto"/>
                    <w:right w:val="single" w:sz="4" w:space="0" w:color="auto"/>
                  </w:tcBorders>
                  <w:shd w:val="clear" w:color="000000" w:fill="FFFFFF"/>
                  <w:noWrap/>
                </w:tcPr>
                <w:p w14:paraId="6AA292D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i/>
                      <w:iCs/>
                      <w:color w:val="000000"/>
                      <w:kern w:val="0"/>
                      <w:sz w:val="24"/>
                      <w:szCs w:val="24"/>
                      <w:lang w:eastAsia="lv-LV"/>
                      <w14:ligatures w14:val="none"/>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5C64D4" w:rsidRPr="005C64D4" w14:paraId="07CFCBCA" w14:textId="77777777" w:rsidTr="005D6934">
              <w:trPr>
                <w:trHeight w:val="786"/>
              </w:trPr>
              <w:tc>
                <w:tcPr>
                  <w:tcW w:w="14312" w:type="dxa"/>
                  <w:gridSpan w:val="10"/>
                  <w:shd w:val="clear" w:color="000000" w:fill="FFFFFF"/>
                  <w:hideMark/>
                </w:tcPr>
                <w:p w14:paraId="10903862" w14:textId="77777777" w:rsidR="005C64D4" w:rsidRPr="005C64D4" w:rsidRDefault="005C64D4" w:rsidP="00222E6A">
                  <w:pPr>
                    <w:suppressAutoHyphens/>
                    <w:spacing w:after="0" w:line="240" w:lineRule="auto"/>
                    <w:jc w:val="center"/>
                    <w:rPr>
                      <w:rFonts w:ascii="Calibri" w:eastAsia="Times New Roman" w:hAnsi="Calibri" w:cs="Calibri"/>
                      <w:i/>
                      <w:iCs/>
                      <w:color w:val="000000"/>
                      <w:kern w:val="0"/>
                      <w:sz w:val="24"/>
                      <w:szCs w:val="24"/>
                      <w:lang w:eastAsia="lv-LV"/>
                      <w14:ligatures w14:val="none"/>
                    </w:rPr>
                  </w:pPr>
                </w:p>
              </w:tc>
            </w:tr>
            <w:tr w:rsidR="005C64D4" w:rsidRPr="005C64D4" w14:paraId="72BB1EA7" w14:textId="77777777" w:rsidTr="005D6934">
              <w:trPr>
                <w:trHeight w:val="405"/>
              </w:trPr>
              <w:tc>
                <w:tcPr>
                  <w:tcW w:w="6653" w:type="dxa"/>
                  <w:gridSpan w:val="5"/>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49C9C31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Kritērijs</w:t>
                  </w:r>
                </w:p>
              </w:tc>
              <w:tc>
                <w:tcPr>
                  <w:tcW w:w="3118" w:type="dxa"/>
                  <w:gridSpan w:val="3"/>
                  <w:tcBorders>
                    <w:top w:val="single" w:sz="4" w:space="0" w:color="auto"/>
                    <w:left w:val="single" w:sz="4" w:space="0" w:color="auto"/>
                    <w:bottom w:val="single" w:sz="4" w:space="0" w:color="auto"/>
                    <w:right w:val="single" w:sz="4" w:space="0" w:color="auto"/>
                  </w:tcBorders>
                  <w:shd w:val="clear" w:color="auto" w:fill="C5E0B3"/>
                  <w:hideMark/>
                </w:tcPr>
                <w:p w14:paraId="5C4E713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Vērtējums</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4859603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Atsauce uz veidlapu</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C5E0B3"/>
                  <w:vAlign w:val="center"/>
                  <w:hideMark/>
                </w:tcPr>
                <w:p w14:paraId="27CCB15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Papildus informācija un skaidrojumi</w:t>
                  </w:r>
                </w:p>
              </w:tc>
            </w:tr>
            <w:tr w:rsidR="005C64D4" w:rsidRPr="005C64D4" w14:paraId="009BAEFF" w14:textId="77777777" w:rsidTr="005D6934">
              <w:trPr>
                <w:trHeight w:val="570"/>
              </w:trPr>
              <w:tc>
                <w:tcPr>
                  <w:tcW w:w="6653" w:type="dxa"/>
                  <w:gridSpan w:val="5"/>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0F93EFA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C5E0B3"/>
                  <w:hideMark/>
                </w:tcPr>
                <w:p w14:paraId="395D53E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Atbilstošo atzīmēt X</w:t>
                  </w:r>
                </w:p>
              </w:tc>
              <w:tc>
                <w:tcPr>
                  <w:tcW w:w="1417"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4C6878E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MAX vērtējums</w:t>
                  </w:r>
                </w:p>
              </w:tc>
              <w:tc>
                <w:tcPr>
                  <w:tcW w:w="1209"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5EF3AB7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45058A6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46EF6ADB" w14:textId="77777777" w:rsidTr="005D6934">
              <w:trPr>
                <w:trHeight w:val="315"/>
              </w:trPr>
              <w:tc>
                <w:tcPr>
                  <w:tcW w:w="14312" w:type="dxa"/>
                  <w:gridSpan w:val="10"/>
                  <w:tcBorders>
                    <w:top w:val="single" w:sz="4" w:space="0" w:color="auto"/>
                    <w:left w:val="single" w:sz="4" w:space="0" w:color="auto"/>
                    <w:bottom w:val="single" w:sz="4" w:space="0" w:color="auto"/>
                    <w:right w:val="single" w:sz="4" w:space="0" w:color="auto"/>
                  </w:tcBorders>
                  <w:shd w:val="clear" w:color="auto" w:fill="C5E0B3"/>
                  <w:hideMark/>
                </w:tcPr>
                <w:p w14:paraId="6F951FBC" w14:textId="1B3C681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KVALITATĪVIE VĒRTĒŠANAS KRITĒRIJI</w:t>
                  </w:r>
                </w:p>
              </w:tc>
            </w:tr>
            <w:tr w:rsidR="005C64D4" w:rsidRPr="005C64D4" w14:paraId="1830E4BF" w14:textId="77777777" w:rsidTr="005D6934">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E2EFD9"/>
                  <w:hideMark/>
                </w:tcPr>
                <w:p w14:paraId="69E326C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7394" w:type="dxa"/>
                  <w:gridSpan w:val="6"/>
                  <w:tcBorders>
                    <w:top w:val="single" w:sz="4" w:space="0" w:color="auto"/>
                    <w:left w:val="single" w:sz="4" w:space="0" w:color="auto"/>
                    <w:bottom w:val="single" w:sz="4" w:space="0" w:color="auto"/>
                    <w:right w:val="single" w:sz="4" w:space="0" w:color="auto"/>
                  </w:tcBorders>
                  <w:shd w:val="clear" w:color="auto" w:fill="E2EFD9"/>
                  <w:hideMark/>
                </w:tcPr>
                <w:p w14:paraId="4A547F1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 xml:space="preserve">Atbalsta intensitātes kritērijs atbilstoši SVVA stratēģijas rīcību plānam, </w:t>
                  </w:r>
                  <w:proofErr w:type="spellStart"/>
                  <w:r w:rsidRPr="005C64D4">
                    <w:rPr>
                      <w:rFonts w:ascii="Calibri" w:eastAsia="Times New Roman" w:hAnsi="Calibri" w:cs="Calibri"/>
                      <w:b/>
                      <w:bCs/>
                      <w:color w:val="000000"/>
                      <w:kern w:val="0"/>
                      <w:sz w:val="24"/>
                      <w:szCs w:val="24"/>
                      <w:lang w:eastAsia="lv-LV"/>
                      <w14:ligatures w14:val="none"/>
                    </w:rPr>
                    <w:t>pamatbāzes</w:t>
                  </w:r>
                  <w:proofErr w:type="spellEnd"/>
                  <w:r w:rsidRPr="005C64D4">
                    <w:rPr>
                      <w:rFonts w:ascii="Calibri" w:eastAsia="Times New Roman" w:hAnsi="Calibri" w:cs="Calibri"/>
                      <w:b/>
                      <w:bCs/>
                      <w:color w:val="000000"/>
                      <w:kern w:val="0"/>
                      <w:sz w:val="24"/>
                      <w:szCs w:val="24"/>
                      <w:lang w:eastAsia="lv-LV"/>
                      <w14:ligatures w14:val="none"/>
                    </w:rPr>
                    <w:t xml:space="preserve"> intensitāte 70%</w:t>
                  </w: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269D199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90%</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73EB3CBF" w14:textId="7771113D"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2286608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Obligātais ielikums projekta pieteikuma D16 sadaļā</w:t>
                  </w:r>
                </w:p>
              </w:tc>
            </w:tr>
            <w:tr w:rsidR="005C64D4" w:rsidRPr="005C64D4" w14:paraId="637C131F" w14:textId="77777777" w:rsidTr="005D6934">
              <w:trPr>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6C4297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2.1.</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4E78596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Balstīts uz kopienu vajadzībām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A0BB390" w14:textId="47AF52C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DF49D04" w14:textId="2C07CC2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38661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B.2.3</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B2413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Pretendents norāda pamatojumu atbalsta intensitātes piemērošanai, atbilstoši SVVA stratēģijas rīcību plānam.</w:t>
                  </w:r>
                </w:p>
              </w:tc>
            </w:tr>
            <w:tr w:rsidR="005C64D4" w:rsidRPr="005C64D4" w14:paraId="526CC10E" w14:textId="77777777" w:rsidTr="005D6934">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9F6850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2.2.</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715AEFB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Ieguldījums pašpietiekamo (viedo) ciemu attīstībā +20%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AABE22" w14:textId="422FB38F"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94CEE00" w14:textId="3B08420D"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753530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52A6573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93CF815" w14:textId="77777777" w:rsidTr="005D6934">
              <w:trPr>
                <w:trHeight w:val="5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1371B6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2.3.</w:t>
                  </w:r>
                </w:p>
              </w:tc>
              <w:tc>
                <w:tcPr>
                  <w:tcW w:w="5693"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A2294F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Ieguldījums mūžizglītības projektos +20%</w:t>
                  </w:r>
                </w:p>
                <w:p w14:paraId="0BBA503B" w14:textId="46DAC30A"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5A4A242" w14:textId="51793A10"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7F161A5" w14:textId="32B5531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23BBC1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68ABFE0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BC20823" w14:textId="77777777" w:rsidTr="005D6934">
              <w:trPr>
                <w:trHeight w:val="615"/>
              </w:trPr>
              <w:tc>
                <w:tcPr>
                  <w:tcW w:w="14312" w:type="dxa"/>
                  <w:gridSpan w:val="10"/>
                  <w:tcBorders>
                    <w:top w:val="single" w:sz="4" w:space="0" w:color="auto"/>
                    <w:bottom w:val="single" w:sz="4" w:space="0" w:color="auto"/>
                  </w:tcBorders>
                  <w:shd w:val="clear" w:color="auto" w:fill="auto"/>
                  <w:noWrap/>
                </w:tcPr>
                <w:p w14:paraId="2306178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61C76C6E" w14:textId="77777777" w:rsidTr="005D6934">
              <w:trPr>
                <w:trHeight w:val="615"/>
              </w:trPr>
              <w:tc>
                <w:tcPr>
                  <w:tcW w:w="7361" w:type="dxa"/>
                  <w:gridSpan w:val="6"/>
                  <w:vMerge w:val="restart"/>
                  <w:tcBorders>
                    <w:top w:val="single" w:sz="4" w:space="0" w:color="auto"/>
                    <w:left w:val="single" w:sz="4" w:space="0" w:color="auto"/>
                    <w:right w:val="single" w:sz="4" w:space="0" w:color="auto"/>
                  </w:tcBorders>
                  <w:shd w:val="clear" w:color="auto" w:fill="C5E0B3"/>
                  <w:noWrap/>
                </w:tcPr>
                <w:p w14:paraId="1DBEFBF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p w14:paraId="42D5C12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Kritērijs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C5E0B3"/>
                </w:tcPr>
                <w:p w14:paraId="1D5F970A"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Vērtējums</w:t>
                  </w:r>
                </w:p>
              </w:tc>
              <w:tc>
                <w:tcPr>
                  <w:tcW w:w="1209" w:type="dxa"/>
                  <w:vMerge w:val="restart"/>
                  <w:tcBorders>
                    <w:top w:val="single" w:sz="4" w:space="0" w:color="auto"/>
                    <w:left w:val="single" w:sz="4" w:space="0" w:color="auto"/>
                    <w:right w:val="single" w:sz="4" w:space="0" w:color="auto"/>
                  </w:tcBorders>
                  <w:shd w:val="clear" w:color="auto" w:fill="C5E0B3"/>
                </w:tcPr>
                <w:p w14:paraId="7732120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Atsauce uz veidlapu</w:t>
                  </w:r>
                </w:p>
              </w:tc>
              <w:tc>
                <w:tcPr>
                  <w:tcW w:w="3332" w:type="dxa"/>
                  <w:vMerge w:val="restart"/>
                  <w:tcBorders>
                    <w:top w:val="single" w:sz="4" w:space="0" w:color="auto"/>
                    <w:left w:val="single" w:sz="4" w:space="0" w:color="auto"/>
                    <w:right w:val="single" w:sz="4" w:space="0" w:color="auto"/>
                  </w:tcBorders>
                  <w:shd w:val="clear" w:color="auto" w:fill="C5E0B3"/>
                </w:tcPr>
                <w:p w14:paraId="56E9931E"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p w14:paraId="59BDCF5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Papildus informācija un skaidrojumi</w:t>
                  </w:r>
                </w:p>
              </w:tc>
            </w:tr>
            <w:tr w:rsidR="005C64D4" w:rsidRPr="005C64D4" w14:paraId="64E8BAFD" w14:textId="77777777" w:rsidTr="005D6934">
              <w:trPr>
                <w:trHeight w:val="615"/>
              </w:trPr>
              <w:tc>
                <w:tcPr>
                  <w:tcW w:w="7361" w:type="dxa"/>
                  <w:gridSpan w:val="6"/>
                  <w:vMerge/>
                  <w:tcBorders>
                    <w:left w:val="single" w:sz="4" w:space="0" w:color="auto"/>
                    <w:bottom w:val="single" w:sz="4" w:space="0" w:color="auto"/>
                    <w:right w:val="single" w:sz="4" w:space="0" w:color="auto"/>
                  </w:tcBorders>
                  <w:shd w:val="clear" w:color="auto" w:fill="C5E0B3"/>
                  <w:noWrap/>
                </w:tcPr>
                <w:p w14:paraId="3A97AA8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auto" w:fill="C5E0B3"/>
                </w:tcPr>
                <w:p w14:paraId="6775CC7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Punkti</w:t>
                  </w:r>
                </w:p>
              </w:tc>
              <w:tc>
                <w:tcPr>
                  <w:tcW w:w="1417" w:type="dxa"/>
                  <w:tcBorders>
                    <w:top w:val="single" w:sz="4" w:space="0" w:color="auto"/>
                    <w:left w:val="single" w:sz="4" w:space="0" w:color="auto"/>
                    <w:bottom w:val="single" w:sz="4" w:space="0" w:color="auto"/>
                    <w:right w:val="single" w:sz="4" w:space="0" w:color="auto"/>
                  </w:tcBorders>
                  <w:shd w:val="clear" w:color="auto" w:fill="C5E0B3"/>
                </w:tcPr>
                <w:p w14:paraId="2D31DFC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roofErr w:type="spellStart"/>
                  <w:r w:rsidRPr="005C64D4">
                    <w:rPr>
                      <w:rFonts w:ascii="Calibri" w:eastAsia="Times New Roman" w:hAnsi="Calibri" w:cs="Calibri"/>
                      <w:b/>
                      <w:bCs/>
                      <w:color w:val="000000"/>
                      <w:kern w:val="0"/>
                      <w:sz w:val="24"/>
                      <w:szCs w:val="24"/>
                      <w:lang w:eastAsia="lv-LV"/>
                      <w14:ligatures w14:val="none"/>
                    </w:rPr>
                    <w:t>Max</w:t>
                  </w:r>
                  <w:proofErr w:type="spellEnd"/>
                  <w:r w:rsidRPr="005C64D4">
                    <w:rPr>
                      <w:rFonts w:ascii="Calibri" w:eastAsia="Times New Roman" w:hAnsi="Calibri" w:cs="Calibri"/>
                      <w:b/>
                      <w:bCs/>
                      <w:color w:val="000000"/>
                      <w:kern w:val="0"/>
                      <w:sz w:val="24"/>
                      <w:szCs w:val="24"/>
                      <w:lang w:eastAsia="lv-LV"/>
                      <w14:ligatures w14:val="none"/>
                    </w:rPr>
                    <w:t xml:space="preserve"> vērtējums</w:t>
                  </w:r>
                </w:p>
              </w:tc>
              <w:tc>
                <w:tcPr>
                  <w:tcW w:w="1209" w:type="dxa"/>
                  <w:vMerge/>
                  <w:tcBorders>
                    <w:left w:val="single" w:sz="4" w:space="0" w:color="auto"/>
                    <w:bottom w:val="single" w:sz="4" w:space="0" w:color="auto"/>
                    <w:right w:val="single" w:sz="4" w:space="0" w:color="auto"/>
                  </w:tcBorders>
                  <w:shd w:val="clear" w:color="auto" w:fill="C5E0B3"/>
                </w:tcPr>
                <w:p w14:paraId="6D619F84"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vMerge/>
                  <w:tcBorders>
                    <w:left w:val="single" w:sz="4" w:space="0" w:color="auto"/>
                    <w:bottom w:val="single" w:sz="4" w:space="0" w:color="auto"/>
                    <w:right w:val="single" w:sz="4" w:space="0" w:color="auto"/>
                  </w:tcBorders>
                  <w:shd w:val="clear" w:color="auto" w:fill="C5E0B3"/>
                </w:tcPr>
                <w:p w14:paraId="553171D4"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8ED4DD7" w14:textId="77777777" w:rsidTr="005D6934">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4F5A681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5A58B8B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ieviešanas gatavības pakāpe uz iesniegšanas brīdi, projektam pievienoti visi nepieciešamie dokumenti (vērtējums summējas MAX 4).</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18B3F7D7" w14:textId="7140E2E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4B37AA0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4</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3182ADDA" w14:textId="614CCFEA"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7D545FD4" w14:textId="5AD13FB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680445A2"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2CFF47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EE25E62" w14:textId="2886250D"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Ir iesniegti projekta pieteikumam atbilstošie obligātie pavaddokumenti (Projekta iesniegumam jāpievieno dokumenti, kas noteikti MKN Nr. 580. 48. p.)  un CRLP noteiktie pielikumi.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D4BB7AE"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CD28592" w14:textId="3D4827D5"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5B1985" w14:textId="1BAC3EA6"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D</w:t>
                  </w:r>
                </w:p>
              </w:tc>
              <w:tc>
                <w:tcPr>
                  <w:tcW w:w="3332" w:type="dxa"/>
                  <w:tcBorders>
                    <w:top w:val="single" w:sz="4" w:space="0" w:color="auto"/>
                    <w:left w:val="single" w:sz="4" w:space="0" w:color="auto"/>
                    <w:bottom w:val="single" w:sz="4" w:space="0" w:color="auto"/>
                    <w:right w:val="single" w:sz="4" w:space="0" w:color="auto"/>
                  </w:tcBorders>
                  <w:shd w:val="clear" w:color="auto" w:fill="auto"/>
                  <w:hideMark/>
                </w:tcPr>
                <w:p w14:paraId="28EEB0E0" w14:textId="39EC149C"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iesniegumam jāpievieno dokumenti, kas noteikti MKN Nr. 580. 48. p.</w:t>
                  </w:r>
                </w:p>
              </w:tc>
            </w:tr>
            <w:tr w:rsidR="005C64D4" w:rsidRPr="005C64D4" w14:paraId="334F2F11"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6F043E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A69A58C" w14:textId="30DF8841"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Nav iesniegti visi nepieciešamie pavaddokumenti, kas noteikti MKN Nr. 580. 48. p.</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200C14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2039D55" w14:textId="0A7AE87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FB785D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7742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63E8684" w14:textId="77777777" w:rsidTr="005D6934">
              <w:trPr>
                <w:trHeight w:val="660"/>
              </w:trPr>
              <w:tc>
                <w:tcPr>
                  <w:tcW w:w="7361" w:type="dxa"/>
                  <w:gridSpan w:val="6"/>
                  <w:tcBorders>
                    <w:top w:val="single" w:sz="4" w:space="0" w:color="auto"/>
                    <w:left w:val="single" w:sz="4" w:space="0" w:color="auto"/>
                    <w:bottom w:val="single" w:sz="4" w:space="0" w:color="auto"/>
                    <w:right w:val="single" w:sz="4" w:space="0" w:color="auto"/>
                  </w:tcBorders>
                  <w:shd w:val="clear" w:color="auto" w:fill="E2EFD9"/>
                  <w:noWrap/>
                  <w:hideMark/>
                </w:tcPr>
                <w:p w14:paraId="7FCD7C8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lastRenderedPageBreak/>
                    <w:t>Projekta gatavība ieviešanai.</w:t>
                  </w:r>
                  <w:r w:rsidRPr="005C64D4">
                    <w:rPr>
                      <w:rFonts w:ascii="Calibri" w:eastAsia="Times New Roman" w:hAnsi="Calibri" w:cs="Calibri"/>
                      <w:b/>
                      <w:bCs/>
                      <w:i/>
                      <w:iCs/>
                      <w:color w:val="000000"/>
                      <w:kern w:val="0"/>
                      <w:sz w:val="24"/>
                      <w:szCs w:val="24"/>
                      <w:lang w:eastAsia="lv-LV"/>
                      <w14:ligatures w14:val="none"/>
                    </w:rPr>
                    <w:t xml:space="preserve"> </w:t>
                  </w:r>
                  <w:r w:rsidRPr="005C64D4">
                    <w:rPr>
                      <w:rFonts w:ascii="Calibri" w:eastAsia="Times New Roman" w:hAnsi="Calibri" w:cs="Calibri"/>
                      <w:i/>
                      <w:iCs/>
                      <w:color w:val="000000"/>
                      <w:kern w:val="0"/>
                      <w:sz w:val="24"/>
                      <w:szCs w:val="24"/>
                      <w:lang w:eastAsia="lv-LV"/>
                      <w14:ligatures w14:val="none"/>
                    </w:rPr>
                    <w:t xml:space="preserve"> Ja projekta pieteikumā tikai pamatlīdzekļu iegāde vērtē p. 3.3, ja ir attiecināta būvniecība vērtē p. 3.4 p.</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2EFD9"/>
                  <w:hideMark/>
                </w:tcPr>
                <w:p w14:paraId="092F7A0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MAX 2</w:t>
                  </w:r>
                </w:p>
                <w:p w14:paraId="7D69F5F2" w14:textId="28345E8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50D521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2AB3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Iesniegti tie dokumenti (pamatlīdzekļu iegādes iepirkuma dokumenti,  būvniecības uzsākšana BIS), </w:t>
                  </w:r>
                  <w:r w:rsidRPr="005C64D4">
                    <w:rPr>
                      <w:rFonts w:ascii="Calibri" w:eastAsia="Times New Roman" w:hAnsi="Calibri" w:cs="Calibri"/>
                      <w:i/>
                      <w:iCs/>
                      <w:color w:val="000000"/>
                      <w:kern w:val="0"/>
                      <w:sz w:val="24"/>
                      <w:szCs w:val="24"/>
                      <w:lang w:eastAsia="lv-LV"/>
                      <w14:ligatures w14:val="none"/>
                    </w:rPr>
                    <w:t>kurus pēc MK noteikumiem var iesniegt sešu mēnešu laikā pēc tam, kad stājies spēkā LAD lēmums par projekta iesnieguma apstiprināšanu.</w:t>
                  </w:r>
                </w:p>
              </w:tc>
            </w:tr>
            <w:tr w:rsidR="005C64D4" w:rsidRPr="005C64D4" w14:paraId="224262C6" w14:textId="77777777" w:rsidTr="005D6934">
              <w:trPr>
                <w:trHeight w:val="9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7BB384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6A590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Pievienoti </w:t>
                  </w:r>
                  <w:r w:rsidRPr="005C64D4">
                    <w:rPr>
                      <w:rFonts w:ascii="Calibri" w:eastAsia="Times New Roman" w:hAnsi="Calibri" w:cs="Calibri"/>
                      <w:b/>
                      <w:bCs/>
                      <w:color w:val="000000"/>
                      <w:kern w:val="0"/>
                      <w:sz w:val="24"/>
                      <w:szCs w:val="24"/>
                      <w:lang w:eastAsia="lv-LV"/>
                      <w14:ligatures w14:val="none"/>
                    </w:rPr>
                    <w:t>visi pamatlīdzekļu iepirkuma dokumenti</w:t>
                  </w:r>
                  <w:r w:rsidRPr="005C64D4">
                    <w:rPr>
                      <w:rFonts w:ascii="Calibri" w:eastAsia="Times New Roman" w:hAnsi="Calibri" w:cs="Calibri"/>
                      <w:color w:val="000000"/>
                      <w:kern w:val="0"/>
                      <w:sz w:val="24"/>
                      <w:szCs w:val="24"/>
                      <w:lang w:eastAsia="lv-LV"/>
                      <w14:ligatures w14:val="none"/>
                    </w:rPr>
                    <w:t>, sniegta pietiekama informācija par iepirkuma/ cenu aptaujas priekšmetu; iepirkuma/cenu aptaujas dalībniekiem.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EE6309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FE302F8" w14:textId="7C1AC68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2F5D66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C30413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A2929D6" w14:textId="77777777" w:rsidTr="005D6934">
              <w:trPr>
                <w:trHeight w:val="55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7D41B9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32A17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Ja attiecināma būvniecība</w:t>
                  </w:r>
                  <w:r w:rsidRPr="005C64D4">
                    <w:rPr>
                      <w:rFonts w:ascii="Calibri" w:eastAsia="Times New Roman" w:hAnsi="Calibri" w:cs="Calibri"/>
                      <w:color w:val="000000"/>
                      <w:kern w:val="0"/>
                      <w:sz w:val="24"/>
                      <w:szCs w:val="24"/>
                      <w:lang w:eastAsia="lv-LV"/>
                      <w14:ligatures w14:val="none"/>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5C64D4">
                    <w:rPr>
                      <w:rFonts w:ascii="Calibri" w:eastAsia="Times New Roman" w:hAnsi="Calibri" w:cs="Calibri"/>
                      <w:color w:val="000000"/>
                      <w:kern w:val="0"/>
                      <w:sz w:val="24"/>
                      <w:szCs w:val="24"/>
                      <w:lang w:eastAsia="lv-LV"/>
                      <w14:ligatures w14:val="none"/>
                    </w:rPr>
                    <w:t>priekšizpēte</w:t>
                  </w:r>
                  <w:proofErr w:type="spellEnd"/>
                  <w:r w:rsidRPr="005C64D4">
                    <w:rPr>
                      <w:rFonts w:ascii="Calibri" w:eastAsia="Times New Roman" w:hAnsi="Calibri" w:cs="Calibri"/>
                      <w:color w:val="000000"/>
                      <w:kern w:val="0"/>
                      <w:sz w:val="24"/>
                      <w:szCs w:val="24"/>
                      <w:lang w:eastAsia="lv-LV"/>
                      <w14:ligatures w14:val="none"/>
                    </w:rPr>
                    <w:t xml:space="preserve"> vai veikts būvniecības iepirkums./ Izsniegta būvvaldes izziņa, kas liecina, ka būvdarbiem būvatļauja, paskaidrojuma raksts, apliecinājuma karte vai paziņojums par būvniecību nav nepieciešams.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469C5A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8D13718" w14:textId="2A3EAA9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D3B64D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A9967A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4FC145A"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836BFD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3.5.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76BB2A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Nav iesniegti visi nepieciešamie pavaddokument</w:t>
                  </w:r>
                  <w:r w:rsidRPr="005C64D4">
                    <w:rPr>
                      <w:rFonts w:ascii="Calibri" w:eastAsia="Times New Roman" w:hAnsi="Calibri" w:cs="Calibri"/>
                      <w:color w:val="000000"/>
                      <w:kern w:val="0"/>
                      <w:sz w:val="24"/>
                      <w:szCs w:val="24"/>
                      <w:lang w:eastAsia="lv-LV"/>
                      <w14:ligatures w14:val="none"/>
                    </w:rPr>
                    <w:t>i pamatlīdzekļu iegādei vai būvniecības uzsākšanai.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9B1153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988D94B" w14:textId="41244232"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204F00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527A32C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1F250D1" w14:textId="77777777" w:rsidTr="005D6934">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45A5A2C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7E627D3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Projektā aprakstīta teritorijas un problēmu analīze, kas pamato  projekta nepieciešamību un plānotās aktivitātes uz vietējās kopienas vajadzībām balstītas publiskās infrastruktūras izveidei.</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236A876A" w14:textId="270C46F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48D9BEA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64740201" w14:textId="1D0C350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517DCB6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Pielikums projekta pieteikuma D11 sadaļā</w:t>
                  </w:r>
                </w:p>
              </w:tc>
            </w:tr>
            <w:tr w:rsidR="005C64D4" w:rsidRPr="005C64D4" w14:paraId="2EC61480" w14:textId="77777777" w:rsidTr="005D6934">
              <w:trPr>
                <w:trHeight w:val="152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813468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6868D42" w14:textId="785BDEBA"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Detalizēti aprakstīta kopienas vai teritorijas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iesniegts apliecinājums D 11 sadaļā.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2E5BE0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2B7A3A0" w14:textId="777C8FC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A0D1ADA" w14:textId="00A5FD5A"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B.2.1.</w:t>
                  </w:r>
                </w:p>
              </w:tc>
              <w:tc>
                <w:tcPr>
                  <w:tcW w:w="33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3CBDC10" w14:textId="7AF510A0"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Pamatota projekta nepieciešamība vietējai kopienai, iesniegts apliecinājums D 11 sadaļā.</w:t>
                  </w:r>
                </w:p>
              </w:tc>
            </w:tr>
            <w:tr w:rsidR="005C64D4" w:rsidRPr="005C64D4" w14:paraId="2DC6D017" w14:textId="77777777" w:rsidTr="005D6934">
              <w:trPr>
                <w:trHeight w:val="1377"/>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00D3F4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4.2.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424DC8" w14:textId="268BCD6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AEBF3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A3BA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40020E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3FC369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EB817FB" w14:textId="77777777" w:rsidTr="005D6934">
              <w:trPr>
                <w:trHeight w:val="83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F29D3C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4.3.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AF4A52" w14:textId="5C53B06C"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Nav aprakstīta teritorijas un problēmu analīze saistībā ar vietējo kopienu un teritoriju, kurā plānots realizēt projektu, nav apliecinājumu, ka projekts nepieciešams kopienai.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9C3066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881D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1FAF83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41041C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76BAF787" w14:textId="77777777" w:rsidTr="005D6934">
              <w:trPr>
                <w:trHeight w:val="88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377CC3D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4872BA4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nepieciešamība, idejas pamatojums, sasaiste ar kopienas iedzīvotājiem. Potenciālā mērķa grupa un tās ieguvumi no projekta realizācijas.</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7461B43F" w14:textId="11A40E6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634CCF6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14BD2EEF" w14:textId="5DCA5AB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38BE471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Pielikums projekta pieteikuma D11 sadaļā</w:t>
                  </w:r>
                </w:p>
              </w:tc>
            </w:tr>
            <w:tr w:rsidR="005C64D4" w:rsidRPr="005C64D4" w14:paraId="069E0DDB" w14:textId="77777777" w:rsidTr="005D6934">
              <w:trPr>
                <w:trHeight w:val="699"/>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DB6E7A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5.1.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CE119C6" w14:textId="370706A2"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Skaidri noteikta </w:t>
                  </w:r>
                  <w:proofErr w:type="spellStart"/>
                  <w:r w:rsidRPr="005C64D4">
                    <w:rPr>
                      <w:rFonts w:ascii="Calibri" w:eastAsia="Times New Roman" w:hAnsi="Calibri" w:cs="Calibri"/>
                      <w:color w:val="000000"/>
                      <w:kern w:val="0"/>
                      <w:sz w:val="24"/>
                      <w:szCs w:val="24"/>
                      <w:lang w:eastAsia="lv-LV"/>
                      <w14:ligatures w14:val="none"/>
                    </w:rPr>
                    <w:t>mērķgrupa</w:t>
                  </w:r>
                  <w:proofErr w:type="spellEnd"/>
                  <w:r w:rsidRPr="005C64D4">
                    <w:rPr>
                      <w:rFonts w:ascii="Calibri" w:eastAsia="Times New Roman" w:hAnsi="Calibri" w:cs="Calibri"/>
                      <w:color w:val="000000"/>
                      <w:kern w:val="0"/>
                      <w:sz w:val="24"/>
                      <w:szCs w:val="24"/>
                      <w:lang w:eastAsia="lv-LV"/>
                      <w14:ligatures w14:val="none"/>
                    </w:rPr>
                    <w:t xml:space="preserve">. Pirms projekta pieteikuma sagatavošanas ir apzinātas un apkopotas attiecīgās </w:t>
                  </w:r>
                  <w:proofErr w:type="spellStart"/>
                  <w:r w:rsidRPr="005C64D4">
                    <w:rPr>
                      <w:rFonts w:ascii="Calibri" w:eastAsia="Times New Roman" w:hAnsi="Calibri" w:cs="Calibri"/>
                      <w:color w:val="000000"/>
                      <w:kern w:val="0"/>
                      <w:sz w:val="24"/>
                      <w:szCs w:val="24"/>
                      <w:lang w:eastAsia="lv-LV"/>
                      <w14:ligatures w14:val="none"/>
                    </w:rPr>
                    <w:t>mērķgrupas</w:t>
                  </w:r>
                  <w:proofErr w:type="spellEnd"/>
                  <w:r w:rsidRPr="005C64D4">
                    <w:rPr>
                      <w:rFonts w:ascii="Calibri" w:eastAsia="Times New Roman" w:hAnsi="Calibri" w:cs="Calibri"/>
                      <w:color w:val="000000"/>
                      <w:kern w:val="0"/>
                      <w:sz w:val="24"/>
                      <w:szCs w:val="24"/>
                      <w:lang w:eastAsia="lv-LV"/>
                      <w14:ligatures w14:val="none"/>
                    </w:rPr>
                    <w:t xml:space="preserve"> vajadzības. Ir veiktas konkrētas aktivitātes/pētījums/notikušas sanāksmes par vajadzību aktualitāti un prioritātēm. Iesniegts apliecinājums D 11 sadaļā.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2A6BEB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1F00B3D" w14:textId="23963AC3"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10EBEDF1" w14:textId="54D5FBE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B.2.1., B.2.5</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13F4A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pieteikumam pievienots papildinošs materiāls par projekta mērķauditorijas novērtēšanu vai apliecinājums aktivitātēm.</w:t>
                  </w:r>
                </w:p>
              </w:tc>
            </w:tr>
            <w:tr w:rsidR="005C64D4" w:rsidRPr="005C64D4" w14:paraId="70CBD4C9" w14:textId="77777777" w:rsidTr="005D6934">
              <w:trPr>
                <w:trHeight w:val="118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788633D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5.2.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F7FC28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 īstenošana tiek virzīta uz iedzīvotāju vajadzību apmierināšanu, bet pētījums/konsultācijas par vajadzību aktualitāti un prioritātēm nav notikušas. </w:t>
                  </w:r>
                  <w:r w:rsidRPr="005C64D4">
                    <w:rPr>
                      <w:rFonts w:ascii="Calibri" w:eastAsia="Times New Roman" w:hAnsi="Calibri" w:cs="Calibri"/>
                      <w:b/>
                      <w:bCs/>
                      <w:color w:val="000000"/>
                      <w:kern w:val="0"/>
                      <w:sz w:val="24"/>
                      <w:szCs w:val="24"/>
                      <w:lang w:eastAsia="lv-LV"/>
                      <w14:ligatures w14:val="none"/>
                    </w:rPr>
                    <w:t>Nav veiktas konkrētas aktivitāte</w:t>
                  </w:r>
                  <w:r w:rsidRPr="005C64D4">
                    <w:rPr>
                      <w:rFonts w:ascii="Calibri" w:eastAsia="Times New Roman" w:hAnsi="Calibri" w:cs="Calibri"/>
                      <w:color w:val="000000"/>
                      <w:kern w:val="0"/>
                      <w:sz w:val="24"/>
                      <w:szCs w:val="24"/>
                      <w:lang w:eastAsia="lv-LV"/>
                      <w14:ligatures w14:val="none"/>
                    </w:rPr>
                    <w:t>s/pētījums/notikušas sanāksmes par vajadzību aktualitāti un prioritātēm.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356A5F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99DF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7D9CFCCA" w14:textId="302EB71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A9AD43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D046E58" w14:textId="77777777" w:rsidTr="005D6934">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6AF139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5.3.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58E4E9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Nav aprakstīta un noteikta </w:t>
                  </w:r>
                  <w:proofErr w:type="spellStart"/>
                  <w:r w:rsidRPr="005C64D4">
                    <w:rPr>
                      <w:rFonts w:ascii="Calibri" w:eastAsia="Times New Roman" w:hAnsi="Calibri" w:cs="Calibri"/>
                      <w:color w:val="000000"/>
                      <w:kern w:val="0"/>
                      <w:sz w:val="24"/>
                      <w:szCs w:val="24"/>
                      <w:lang w:eastAsia="lv-LV"/>
                      <w14:ligatures w14:val="none"/>
                    </w:rPr>
                    <w:t>mērķgrupa</w:t>
                  </w:r>
                  <w:proofErr w:type="spellEnd"/>
                  <w:r w:rsidRPr="005C64D4">
                    <w:rPr>
                      <w:rFonts w:ascii="Calibri" w:eastAsia="Times New Roman" w:hAnsi="Calibri" w:cs="Calibri"/>
                      <w:color w:val="000000"/>
                      <w:kern w:val="0"/>
                      <w:sz w:val="24"/>
                      <w:szCs w:val="24"/>
                      <w:lang w:eastAsia="lv-LV"/>
                      <w14:ligatures w14:val="none"/>
                    </w:rPr>
                    <w:t>, nav aprakstīti labuma guvēji.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F68963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7CD1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5564CB84" w14:textId="0B33FC0D"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6E07C1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3A5DCDA" w14:textId="77777777" w:rsidTr="005D6934">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6E09FB7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1000C160" w14:textId="645945C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sasniedzamie rezultāti</w:t>
                  </w:r>
                </w:p>
                <w:p w14:paraId="08073BBF" w14:textId="4FD5DE72"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(vērtējums summējas MAX 2).</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188BC6E3" w14:textId="5AC3936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4559A44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1B00A312" w14:textId="1BF9D385"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027CAA82" w14:textId="5A3462A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DAF8FD2" w14:textId="77777777" w:rsidTr="005D6934">
              <w:trPr>
                <w:trHeight w:val="129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D163D5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6.1.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3BE82C"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Veicina mūžizglītības iespējas un pieejamību lauku teritoriju iedzīvotājiem, mācību un zināšanu pilnveides iniciatīvas. Zināšanu un prasmju pilnveidošana kopienu stiprināšanai, tai skaitā sociālās atstumtības riskam pakļauto iedzīvotāju līdzdalības veicināšanai.</w:t>
                  </w:r>
                </w:p>
                <w:p w14:paraId="7A46A5B1"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34F7C1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B57B9A6" w14:textId="26B918CD"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F79D97F"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B.6.</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998C7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Atbilstoši  "Biedrība </w:t>
                  </w:r>
                  <w:proofErr w:type="spellStart"/>
                  <w:r w:rsidRPr="005C64D4">
                    <w:rPr>
                      <w:rFonts w:ascii="Calibri" w:eastAsia="Times New Roman" w:hAnsi="Calibri" w:cs="Calibri"/>
                      <w:color w:val="000000"/>
                      <w:kern w:val="0"/>
                      <w:sz w:val="24"/>
                      <w:szCs w:val="24"/>
                      <w:lang w:eastAsia="lv-LV"/>
                      <w14:ligatures w14:val="none"/>
                    </w:rPr>
                    <w:t>Cēsu</w:t>
                  </w:r>
                  <w:proofErr w:type="spellEnd"/>
                  <w:r w:rsidRPr="005C64D4">
                    <w:rPr>
                      <w:rFonts w:ascii="Calibri" w:eastAsia="Times New Roman" w:hAnsi="Calibri" w:cs="Calibri"/>
                      <w:color w:val="000000"/>
                      <w:kern w:val="0"/>
                      <w:sz w:val="24"/>
                      <w:szCs w:val="24"/>
                      <w:lang w:eastAsia="lv-LV"/>
                      <w14:ligatures w14:val="none"/>
                    </w:rPr>
                    <w:t xml:space="preserve"> rajona lauku partnerība teritorijā SVVA Stratēģija 2023. -2027.g.» , 73.-74. lpp.</w:t>
                  </w:r>
                </w:p>
              </w:tc>
            </w:tr>
            <w:tr w:rsidR="005C64D4" w:rsidRPr="005C64D4" w14:paraId="3E42D048" w14:textId="77777777" w:rsidTr="005D6934">
              <w:trPr>
                <w:trHeight w:val="3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32D412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6.2.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A297B84"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Popularizē videi draudzīgus dzīvesveida principus.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474449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7C27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C6D6F16"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2D4B568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F4F5AFA" w14:textId="77777777" w:rsidTr="005D6934">
              <w:trPr>
                <w:trHeight w:val="40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43D3B3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6.3.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1482E4"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Virzība uz pašpietiekamas kopienas (viedā) ciema attīstību.</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9EE589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98B0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9E81E4E"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8DF731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89AEB3F" w14:textId="77777777" w:rsidTr="005D6934">
              <w:trPr>
                <w:trHeight w:val="281"/>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261FAF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6.4.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E4CC62"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Tradicionālo prasmju pilnveidošana.</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B81CDD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20C2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8599269"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6F526FE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22FB6A5"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7A3FA7E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lastRenderedPageBreak/>
                    <w:t>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771A195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 xml:space="preserve">Projekta iesniegumā pamatots, kā tiks nodrošināta projekta </w:t>
                  </w:r>
                  <w:r w:rsidRPr="005C64D4">
                    <w:rPr>
                      <w:rFonts w:ascii="Calibri" w:eastAsia="Times New Roman" w:hAnsi="Calibri" w:cs="Calibri"/>
                      <w:b/>
                      <w:bCs/>
                      <w:color w:val="000000"/>
                      <w:kern w:val="0"/>
                      <w:sz w:val="24"/>
                      <w:szCs w:val="24"/>
                      <w:lang w:eastAsia="lv-LV"/>
                      <w14:ligatures w14:val="none"/>
                    </w:rPr>
                    <w:br/>
                    <w:t>patstāvīga dzīvotspēja un projekta rezultāta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3F4B34B0" w14:textId="25F9478B"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4331172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4D533858" w14:textId="673A558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0CA572BF" w14:textId="43EFA7B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0090ADCB" w14:textId="77777777" w:rsidTr="005D6934">
              <w:trPr>
                <w:trHeight w:val="75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7EA6B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7.1.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4CDAA79" w14:textId="5C0297A9"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iesniegumā pamatots, kā tiks nodrošināta projekta uzturēšana un projekta rezultātu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111931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A44967E" w14:textId="6A81095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44E685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C</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06BD15" w14:textId="7350D58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544B43F" w14:textId="77777777" w:rsidTr="005D6934">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967EC1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7.2.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D8C955" w14:textId="7F1C845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iesniegumā nepilnīgi norādīts un pamatots, kā tiks nodrošināta projekta uzturēšana un projekta rezultātu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1B08FC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D89A814" w14:textId="040DF7D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501E3B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48A35F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ADFBA68" w14:textId="77777777" w:rsidTr="005D6934">
              <w:trPr>
                <w:trHeight w:val="83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7C3B03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7.3.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CAF909" w14:textId="26E8CA4B"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Projekts nesniedz skaidru priekšstatu par tā ilgtspēju, uzturēšanu un nav pamatots, kā tiks nodrošināta projekta rezultātu izmantošana atbilstoši plānotajam mērķim.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7C071D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CDCE97A" w14:textId="4BA57005"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1F5BE0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2B87915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92A396F" w14:textId="77777777" w:rsidTr="005D6934">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43FEEEAA"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8.</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2616C328" w14:textId="24C74250"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 xml:space="preserve">Projekta riski, to </w:t>
                  </w:r>
                  <w:proofErr w:type="spellStart"/>
                  <w:r w:rsidRPr="005C64D4">
                    <w:rPr>
                      <w:rFonts w:ascii="Calibri" w:eastAsia="Times New Roman" w:hAnsi="Calibri" w:cs="Calibri"/>
                      <w:b/>
                      <w:bCs/>
                      <w:color w:val="000000"/>
                      <w:kern w:val="0"/>
                      <w:sz w:val="24"/>
                      <w:szCs w:val="24"/>
                      <w:lang w:eastAsia="lv-LV"/>
                      <w14:ligatures w14:val="none"/>
                    </w:rPr>
                    <w:t>izvērtējums</w:t>
                  </w:r>
                  <w:proofErr w:type="spellEnd"/>
                  <w:r w:rsidRPr="005C64D4">
                    <w:rPr>
                      <w:rFonts w:ascii="Calibri" w:eastAsia="Times New Roman" w:hAnsi="Calibri" w:cs="Calibri"/>
                      <w:b/>
                      <w:bCs/>
                      <w:color w:val="000000"/>
                      <w:kern w:val="0"/>
                      <w:sz w:val="24"/>
                      <w:szCs w:val="24"/>
                      <w:lang w:eastAsia="lv-LV"/>
                      <w14:ligatures w14:val="none"/>
                    </w:rPr>
                    <w:t xml:space="preserve"> (finanšu, juridiskie, administratīvie projekta ieviešanas riski) un laika plānojums.</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52498F60" w14:textId="0B47D061"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6B0E386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1B96C227" w14:textId="5D11E07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01A31A07" w14:textId="11DE3803"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1B83AEF7" w14:textId="77777777" w:rsidTr="005D6934">
              <w:trPr>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3EA4EB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8.1.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ED9827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Ir noteikti riski, tie izvērtēti, norādītas iespējamās problēmas t.sk. projekta rezultātu uzturēšanas laikā. Projektam ir noteikts, detalizēts laika plānojums. Ir nodrošināts līdzfinansējums.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96DEDF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94FBA95" w14:textId="151796B2"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2B5BE6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B2.2, B.2.3</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56017B" w14:textId="44FCE8B4"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Tiek vērtēta pieeja risku </w:t>
                  </w:r>
                  <w:proofErr w:type="spellStart"/>
                  <w:r w:rsidRPr="005C64D4">
                    <w:rPr>
                      <w:rFonts w:ascii="Calibri" w:eastAsia="Times New Roman" w:hAnsi="Calibri" w:cs="Calibri"/>
                      <w:color w:val="000000"/>
                      <w:kern w:val="0"/>
                      <w:sz w:val="24"/>
                      <w:szCs w:val="24"/>
                      <w:lang w:eastAsia="lv-LV"/>
                      <w14:ligatures w14:val="none"/>
                    </w:rPr>
                    <w:t>izvērtējumam</w:t>
                  </w:r>
                  <w:proofErr w:type="spellEnd"/>
                  <w:r w:rsidRPr="005C64D4">
                    <w:rPr>
                      <w:rFonts w:ascii="Calibri" w:eastAsia="Times New Roman" w:hAnsi="Calibri" w:cs="Calibri"/>
                      <w:color w:val="000000"/>
                      <w:kern w:val="0"/>
                      <w:sz w:val="24"/>
                      <w:szCs w:val="24"/>
                      <w:lang w:eastAsia="lv-LV"/>
                      <w14:ligatures w14:val="none"/>
                    </w:rPr>
                    <w:t xml:space="preserve"> un pretendenta potenciāls plānoto darbību realizēšanai.</w:t>
                  </w:r>
                </w:p>
              </w:tc>
            </w:tr>
            <w:tr w:rsidR="005C64D4" w:rsidRPr="005C64D4" w14:paraId="668837B5" w14:textId="77777777" w:rsidTr="005D6934">
              <w:trPr>
                <w:trHeight w:val="69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5DC070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8.2.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5078F50" w14:textId="35782A84"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Risku </w:t>
                  </w:r>
                  <w:proofErr w:type="spellStart"/>
                  <w:r w:rsidRPr="005C64D4">
                    <w:rPr>
                      <w:rFonts w:ascii="Calibri" w:eastAsia="Times New Roman" w:hAnsi="Calibri" w:cs="Calibri"/>
                      <w:color w:val="000000"/>
                      <w:kern w:val="0"/>
                      <w:sz w:val="24"/>
                      <w:szCs w:val="24"/>
                      <w:lang w:eastAsia="lv-LV"/>
                      <w14:ligatures w14:val="none"/>
                    </w:rPr>
                    <w:t>izvērtējums</w:t>
                  </w:r>
                  <w:proofErr w:type="spellEnd"/>
                  <w:r w:rsidRPr="005C64D4">
                    <w:rPr>
                      <w:rFonts w:ascii="Calibri" w:eastAsia="Times New Roman" w:hAnsi="Calibri" w:cs="Calibri"/>
                      <w:color w:val="000000"/>
                      <w:kern w:val="0"/>
                      <w:sz w:val="24"/>
                      <w:szCs w:val="24"/>
                      <w:lang w:eastAsia="lv-LV"/>
                      <w14:ligatures w14:val="none"/>
                    </w:rPr>
                    <w:t xml:space="preserve"> nepilnīgs, daļējs skaidrojums projekta rezultātu uzturēšanai, vispārīgs laika plānojums.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E11A0C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5515B97" w14:textId="5E03DDB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D33884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2CFFA5C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5F6CE756" w14:textId="77777777" w:rsidTr="005D6934">
              <w:trPr>
                <w:trHeight w:val="43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2CE083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8.3.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51E5B0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Nav izvērtēti riski. Nav aprakstītas projekta uzturēšanas izmaksas.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8962F9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4ABD7B2" w14:textId="555DDEE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F7E919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5A53EF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757E843B"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6FF3C035"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9.</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752195A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Aprakstīta projekta rezultātu pieejamības nodrošināšana plašākai sabiedrībai. Projekta sasniedzamā mērķa/radītā pieejamība, kvalitāte, sasniedzamība.</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24773728" w14:textId="0D3CC51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0C8BCD61"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6A52BF87" w14:textId="6F62E623"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038A8E37" w14:textId="4023CF8A"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2D629C38" w14:textId="77777777" w:rsidTr="005D6934">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1A3CAB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9.1.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A57F83" w14:textId="38DDC0AB"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Projekta rezultāti ir publiski pieejami neierobežotā laikā (neskaitot sezonalitāti) jebkuram iedzīvotājam. (</w:t>
                  </w:r>
                  <w:proofErr w:type="spellStart"/>
                  <w:r w:rsidRPr="005C64D4">
                    <w:rPr>
                      <w:rFonts w:ascii="Calibri" w:eastAsia="Times New Roman" w:hAnsi="Calibri" w:cs="Calibri"/>
                      <w:kern w:val="0"/>
                      <w:sz w:val="24"/>
                      <w:szCs w:val="24"/>
                      <w:lang w:eastAsia="lv-LV"/>
                      <w14:ligatures w14:val="none"/>
                    </w:rPr>
                    <w:t>piem</w:t>
                  </w:r>
                  <w:proofErr w:type="spellEnd"/>
                  <w:r w:rsidRPr="005C64D4">
                    <w:rPr>
                      <w:rFonts w:ascii="Calibri" w:eastAsia="Times New Roman" w:hAnsi="Calibri" w:cs="Calibri"/>
                      <w:kern w:val="0"/>
                      <w:sz w:val="24"/>
                      <w:szCs w:val="24"/>
                      <w:lang w:eastAsia="lv-LV"/>
                      <w14:ligatures w14:val="none"/>
                    </w:rPr>
                    <w:t>: publiskas vietas – takas, velo celiņi, bērnu laukumi, atpūtas vietas, sporta laukumi utt.).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F19B00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783353D" w14:textId="2E352A4D"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F9E5B8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2AE366" w14:textId="48A49F11"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6EA68CF"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0FD3D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9.2.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93F454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rezultāti ir publiski pieejami ierobežotā laikā (neskaitot sezonalitāti) jebkuram iedzīvotājam. (piem.: rotaļu laukumi pie b/d, sporta zāles, vingrošanas, trenažieru telpas utt.).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B51DB5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E592A18" w14:textId="6E7739DF"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DB0B41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EFA646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5D99BA6" w14:textId="77777777" w:rsidTr="005D6934">
              <w:trPr>
                <w:trHeight w:val="523"/>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9C3992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9.3.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FD8343B" w14:textId="6EF41306"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 rezultāts ir pieejams tikai nelielai mērķa grupai. (piem.: BDR darbības nodrošināšana konkrētai nelielai </w:t>
                  </w:r>
                  <w:proofErr w:type="spellStart"/>
                  <w:r w:rsidRPr="005C64D4">
                    <w:rPr>
                      <w:rFonts w:ascii="Calibri" w:eastAsia="Times New Roman" w:hAnsi="Calibri" w:cs="Calibri"/>
                      <w:color w:val="000000"/>
                      <w:kern w:val="0"/>
                      <w:sz w:val="24"/>
                      <w:szCs w:val="24"/>
                      <w:lang w:eastAsia="lv-LV"/>
                      <w14:ligatures w14:val="none"/>
                    </w:rPr>
                    <w:t>mērķgrupai</w:t>
                  </w:r>
                  <w:proofErr w:type="spellEnd"/>
                  <w:r w:rsidRPr="005C64D4">
                    <w:rPr>
                      <w:rFonts w:ascii="Calibri" w:eastAsia="Times New Roman" w:hAnsi="Calibri" w:cs="Calibri"/>
                      <w:color w:val="000000"/>
                      <w:kern w:val="0"/>
                      <w:sz w:val="24"/>
                      <w:szCs w:val="24"/>
                      <w:lang w:eastAsia="lv-LV"/>
                      <w14:ligatures w14:val="none"/>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4588FF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4975949" w14:textId="248AC67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D49109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670E979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10F6D76"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7835007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10.</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245F311E"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Projekta plānotas izmaksas un to atbilstība projekta mērķim, sasniedzamajiem rezultātiem.</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72EC10C1" w14:textId="7AED863E"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654BB98B"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2519E609" w14:textId="0543FAC1"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6D9AA741" w14:textId="1BF765E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p>
              </w:tc>
            </w:tr>
            <w:tr w:rsidR="005C64D4" w:rsidRPr="005C64D4" w14:paraId="1BECE6F1" w14:textId="77777777" w:rsidTr="005D6934">
              <w:trPr>
                <w:trHeight w:val="174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7E723A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10.1.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694FAB1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plānotās izmaksas ir pamatotas un orientētas uz mērķa un rezultātu sasniegšanu. Plānotās investīcijas un sasniedzamais rezultāts samērīgs - atbilst plānotam rezultātam, labuma guvēju skaitam. Izmaksu pamatojošie dokumenti - cenu aptauja, izmaksu pamatojošie cenu izpētes vai iepirkuma dokumenti saprotami, pamatota piegādātāja/ darbu veicēju izvēle.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62662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9F57168" w14:textId="7D0D13B3"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0C860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B.8., B.10</w:t>
                  </w:r>
                </w:p>
              </w:tc>
              <w:tc>
                <w:tcPr>
                  <w:tcW w:w="33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37FE12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Tiks vērtēts vai projektā plānotās investīcijas nodrošinās mērķu sasniegšanu un kāds ir mērķauditorijas lielums vai kopienas iedzīvotāju skaits vai kāds ir labuma guvēju skaits un rezultātu nozīmīgums.</w:t>
                  </w:r>
                </w:p>
              </w:tc>
            </w:tr>
            <w:tr w:rsidR="005C64D4" w:rsidRPr="005C64D4" w14:paraId="457945D4"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A645C4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10.2.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734060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plānotās izmaksas atbilst mērķim un sasniedzamajiem rezultātiem. Izmaksu pamatojošie cenu izpētes/iepirkuma dokumenti daļēji saprotami. Ir neprecizitātes.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D7066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DF73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5A293C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90B66F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F4524A2" w14:textId="77777777" w:rsidTr="005D6934">
              <w:trPr>
                <w:trHeight w:val="9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878AF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10.3.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28FF363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Projektā plānotās izmaksas nav pamatotas, nav plānoto investīciju samērīgums – pamatlīdzekļu iegāžu/ būvniecības izmaksas pret plānoto labuma guvēju skaitu.</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D04ED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CC2E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A7CFD7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81596C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8FEB290" w14:textId="77777777" w:rsidTr="005D6934">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E2EFD9"/>
                  <w:noWrap/>
                  <w:hideMark/>
                </w:tcPr>
                <w:p w14:paraId="5A9B2F5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E2EFD9"/>
                  <w:hideMark/>
                </w:tcPr>
                <w:p w14:paraId="0E752528"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ideju vizuālais atspoguļojums.</w:t>
                  </w:r>
                </w:p>
              </w:tc>
              <w:tc>
                <w:tcPr>
                  <w:tcW w:w="993" w:type="dxa"/>
                  <w:tcBorders>
                    <w:top w:val="single" w:sz="4" w:space="0" w:color="auto"/>
                    <w:left w:val="single" w:sz="4" w:space="0" w:color="auto"/>
                    <w:bottom w:val="single" w:sz="4" w:space="0" w:color="auto"/>
                    <w:right w:val="single" w:sz="4" w:space="0" w:color="auto"/>
                  </w:tcBorders>
                  <w:shd w:val="clear" w:color="auto" w:fill="E2EFD9"/>
                  <w:hideMark/>
                </w:tcPr>
                <w:p w14:paraId="3F1F3A9C" w14:textId="79B9B07C"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E2EFD9"/>
                  <w:hideMark/>
                </w:tcPr>
                <w:p w14:paraId="2C184CAA"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E2EFD9"/>
                  <w:hideMark/>
                </w:tcPr>
                <w:p w14:paraId="3B41CF01" w14:textId="63B48BF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E2EFD9"/>
                  <w:hideMark/>
                </w:tcPr>
                <w:p w14:paraId="66AF2A8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Pielikums projekta pieteikuma D11 sadaļā</w:t>
                  </w:r>
                </w:p>
              </w:tc>
            </w:tr>
            <w:tr w:rsidR="005C64D4" w:rsidRPr="005C64D4" w14:paraId="6469B794"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0E15296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11.2.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CE18418" w14:textId="206B6E5C"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Projektam pievienota projekta realizācijas vietas </w:t>
                  </w:r>
                  <w:proofErr w:type="spellStart"/>
                  <w:r w:rsidRPr="005C64D4">
                    <w:rPr>
                      <w:rFonts w:ascii="Calibri" w:eastAsia="Times New Roman" w:hAnsi="Calibri" w:cs="Calibri"/>
                      <w:color w:val="000000"/>
                      <w:kern w:val="0"/>
                      <w:sz w:val="24"/>
                      <w:szCs w:val="24"/>
                      <w:lang w:eastAsia="lv-LV"/>
                      <w14:ligatures w14:val="none"/>
                    </w:rPr>
                    <w:t>fotofiksācija</w:t>
                  </w:r>
                  <w:proofErr w:type="spellEnd"/>
                  <w:r w:rsidRPr="005C64D4">
                    <w:rPr>
                      <w:rFonts w:ascii="Calibri" w:eastAsia="Times New Roman" w:hAnsi="Calibri" w:cs="Calibri"/>
                      <w:color w:val="000000"/>
                      <w:kern w:val="0"/>
                      <w:sz w:val="24"/>
                      <w:szCs w:val="24"/>
                      <w:lang w:eastAsia="lv-LV"/>
                      <w14:ligatures w14:val="none"/>
                    </w:rPr>
                    <w:t xml:space="preserve">, ideju paskaidrojošs vizuālais risinājums atbilstoši projekta saturam - plānotās infrastruktūras </w:t>
                  </w:r>
                  <w:proofErr w:type="spellStart"/>
                  <w:r w:rsidRPr="005C64D4">
                    <w:rPr>
                      <w:rFonts w:ascii="Calibri" w:eastAsia="Times New Roman" w:hAnsi="Calibri" w:cs="Calibri"/>
                      <w:color w:val="000000"/>
                      <w:kern w:val="0"/>
                      <w:sz w:val="24"/>
                      <w:szCs w:val="24"/>
                      <w:lang w:eastAsia="lv-LV"/>
                      <w14:ligatures w14:val="none"/>
                    </w:rPr>
                    <w:t>vizualizācija</w:t>
                  </w:r>
                  <w:proofErr w:type="spellEnd"/>
                  <w:r w:rsidRPr="005C64D4">
                    <w:rPr>
                      <w:rFonts w:ascii="Calibri" w:eastAsia="Times New Roman" w:hAnsi="Calibri" w:cs="Calibri"/>
                      <w:color w:val="000000"/>
                      <w:kern w:val="0"/>
                      <w:sz w:val="24"/>
                      <w:szCs w:val="24"/>
                      <w:lang w:eastAsia="lv-LV"/>
                      <w14:ligatures w14:val="none"/>
                    </w:rPr>
                    <w:t xml:space="preserve"> t.sk. plāns, pašu zīmēta skice, attēli, maketu foto vai materiāls,  kas uzskatāmi palīdz izprast projekta būtību.</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295715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A2A3AFF" w14:textId="5475862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126366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D 11</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02119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Tiks vērtēts projekta idejas vizuālais risinājums, kas iesniegts kā pielikums. </w:t>
                  </w:r>
                  <w:r w:rsidRPr="005C64D4">
                    <w:rPr>
                      <w:rFonts w:ascii="Calibri" w:eastAsia="Times New Roman" w:hAnsi="Calibri" w:cs="Calibri"/>
                      <w:b/>
                      <w:bCs/>
                      <w:color w:val="000000"/>
                      <w:kern w:val="0"/>
                      <w:sz w:val="24"/>
                      <w:szCs w:val="24"/>
                      <w:lang w:eastAsia="lv-LV"/>
                      <w14:ligatures w14:val="none"/>
                    </w:rPr>
                    <w:t>Ja šāds pielikums netiek iesniegts, šajā kritērijā netiek piešķirti.</w:t>
                  </w:r>
                </w:p>
              </w:tc>
            </w:tr>
            <w:tr w:rsidR="005C64D4" w:rsidRPr="005C64D4" w14:paraId="355610B5" w14:textId="77777777" w:rsidTr="005D6934">
              <w:trPr>
                <w:trHeight w:val="53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6B48DE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11.3.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7B5527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Projektam nav pievienots skaidrojošs vizuāls pielikums vai tas nesniedz projekta idejas </w:t>
                  </w:r>
                  <w:proofErr w:type="spellStart"/>
                  <w:r w:rsidRPr="005C64D4">
                    <w:rPr>
                      <w:rFonts w:ascii="Calibri" w:eastAsia="Times New Roman" w:hAnsi="Calibri" w:cs="Calibri"/>
                      <w:color w:val="000000"/>
                      <w:kern w:val="0"/>
                      <w:sz w:val="24"/>
                      <w:szCs w:val="24"/>
                      <w:lang w:eastAsia="lv-LV"/>
                      <w14:ligatures w14:val="none"/>
                    </w:rPr>
                    <w:t>vizualizāciju</w:t>
                  </w:r>
                  <w:proofErr w:type="spellEnd"/>
                  <w:r w:rsidRPr="005C64D4">
                    <w:rPr>
                      <w:rFonts w:ascii="Calibri" w:eastAsia="Times New Roman" w:hAnsi="Calibri" w:cs="Calibri"/>
                      <w:color w:val="000000"/>
                      <w:kern w:val="0"/>
                      <w:sz w:val="24"/>
                      <w:szCs w:val="24"/>
                      <w:lang w:eastAsia="lv-LV"/>
                      <w14:ligatures w14:val="none"/>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228FD1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9812F3F" w14:textId="3BA871F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BFE54F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70E296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114DA00F" w14:textId="77777777" w:rsidTr="005D6934">
              <w:trPr>
                <w:trHeight w:val="330"/>
              </w:trPr>
              <w:tc>
                <w:tcPr>
                  <w:tcW w:w="7361" w:type="dxa"/>
                  <w:gridSpan w:val="6"/>
                  <w:tcBorders>
                    <w:top w:val="single" w:sz="4" w:space="0" w:color="auto"/>
                    <w:left w:val="single" w:sz="4" w:space="0" w:color="auto"/>
                    <w:bottom w:val="single" w:sz="4" w:space="0" w:color="auto"/>
                    <w:right w:val="single" w:sz="4" w:space="0" w:color="auto"/>
                  </w:tcBorders>
                  <w:shd w:val="clear" w:color="auto" w:fill="C5E0B3"/>
                  <w:noWrap/>
                  <w:hideMark/>
                </w:tcPr>
                <w:p w14:paraId="41CBB88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KVALITATĪVIE VĒRTĒŠANAS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C5E0B3"/>
                  <w:hideMark/>
                </w:tcPr>
                <w:p w14:paraId="3F723B61" w14:textId="4829DF5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C5E0B3"/>
                  <w:hideMark/>
                </w:tcPr>
                <w:p w14:paraId="1C5CBE2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20</w:t>
                  </w:r>
                </w:p>
              </w:tc>
              <w:tc>
                <w:tcPr>
                  <w:tcW w:w="1209" w:type="dxa"/>
                  <w:tcBorders>
                    <w:top w:val="single" w:sz="4" w:space="0" w:color="auto"/>
                    <w:left w:val="single" w:sz="4" w:space="0" w:color="auto"/>
                    <w:bottom w:val="single" w:sz="4" w:space="0" w:color="auto"/>
                    <w:right w:val="single" w:sz="4" w:space="0" w:color="auto"/>
                  </w:tcBorders>
                  <w:shd w:val="clear" w:color="auto" w:fill="C5E0B3"/>
                  <w:hideMark/>
                </w:tcPr>
                <w:p w14:paraId="2CF77D57" w14:textId="096AAE35"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C5E0B3"/>
                  <w:hideMark/>
                </w:tcPr>
                <w:p w14:paraId="2D903BA9" w14:textId="5CA9DC4D"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CE79C68" w14:textId="77777777" w:rsidTr="005D6934">
              <w:trPr>
                <w:trHeight w:val="405"/>
              </w:trPr>
              <w:tc>
                <w:tcPr>
                  <w:tcW w:w="14312" w:type="dxa"/>
                  <w:gridSpan w:val="10"/>
                  <w:tcBorders>
                    <w:top w:val="single" w:sz="4" w:space="0" w:color="auto"/>
                    <w:left w:val="single" w:sz="4" w:space="0" w:color="auto"/>
                    <w:bottom w:val="single" w:sz="4" w:space="0" w:color="auto"/>
                    <w:right w:val="single" w:sz="4" w:space="0" w:color="auto"/>
                  </w:tcBorders>
                  <w:shd w:val="clear" w:color="auto" w:fill="FFE699"/>
                  <w:noWrap/>
                  <w:hideMark/>
                </w:tcPr>
                <w:p w14:paraId="6A0214D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SPECIFISKIE KRITĒRIJI</w:t>
                  </w:r>
                </w:p>
              </w:tc>
            </w:tr>
            <w:tr w:rsidR="005C64D4" w:rsidRPr="005C64D4" w14:paraId="628B3D20" w14:textId="77777777" w:rsidTr="005D6934">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0C68231E"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1217E794"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atbilstība inovācijas pazīmēm un inovācijas līmenim, saskaņā ar SVVA Stratēģiju (vērtējums summējas MAX 3 punkti).</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3A1BDCA7" w14:textId="7B7566E3"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59ECBBDF"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3</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69F0459B" w14:textId="61F90866"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41AB4538" w14:textId="29C42DAA"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7F27CB36" w14:textId="77777777" w:rsidTr="005D6934">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12B4CEE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12.1.</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3D72BC20" w14:textId="661888D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Atbilstība inovācijas pazīmēm:</w:t>
                  </w: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A7FEA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B.5. Sniegts inovācijas apraksts, atbilstoši SVVA stratēģijai</w:t>
                  </w:r>
                </w:p>
              </w:tc>
              <w:tc>
                <w:tcPr>
                  <w:tcW w:w="33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8E11D2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Atbilstoši  </w:t>
                  </w:r>
                  <w:r w:rsidRPr="005C64D4">
                    <w:rPr>
                      <w:rFonts w:ascii="Calibri" w:eastAsia="Times New Roman" w:hAnsi="Calibri" w:cs="Calibri"/>
                      <w:b/>
                      <w:bCs/>
                      <w:color w:val="000000"/>
                      <w:kern w:val="0"/>
                      <w:sz w:val="24"/>
                      <w:szCs w:val="24"/>
                      <w:lang w:eastAsia="lv-LV"/>
                      <w14:ligatures w14:val="none"/>
                    </w:rPr>
                    <w:t xml:space="preserve">inovatīvo risinājumu identificēšanai </w:t>
                  </w:r>
                  <w:r w:rsidRPr="005C64D4">
                    <w:rPr>
                      <w:rFonts w:ascii="Calibri" w:eastAsia="Times New Roman" w:hAnsi="Calibri" w:cs="Calibri"/>
                      <w:color w:val="000000"/>
                      <w:kern w:val="0"/>
                      <w:sz w:val="24"/>
                      <w:szCs w:val="24"/>
                      <w:lang w:eastAsia="lv-LV"/>
                      <w14:ligatures w14:val="none"/>
                    </w:rPr>
                    <w:t xml:space="preserve">«Biedrība </w:t>
                  </w:r>
                  <w:proofErr w:type="spellStart"/>
                  <w:r w:rsidRPr="005C64D4">
                    <w:rPr>
                      <w:rFonts w:ascii="Calibri" w:eastAsia="Times New Roman" w:hAnsi="Calibri" w:cs="Calibri"/>
                      <w:color w:val="000000"/>
                      <w:kern w:val="0"/>
                      <w:sz w:val="24"/>
                      <w:szCs w:val="24"/>
                      <w:lang w:eastAsia="lv-LV"/>
                      <w14:ligatures w14:val="none"/>
                    </w:rPr>
                    <w:t>Cēsu</w:t>
                  </w:r>
                  <w:proofErr w:type="spellEnd"/>
                  <w:r w:rsidRPr="005C64D4">
                    <w:rPr>
                      <w:rFonts w:ascii="Calibri" w:eastAsia="Times New Roman" w:hAnsi="Calibri" w:cs="Calibri"/>
                      <w:color w:val="000000"/>
                      <w:kern w:val="0"/>
                      <w:sz w:val="24"/>
                      <w:szCs w:val="24"/>
                      <w:lang w:eastAsia="lv-LV"/>
                      <w14:ligatures w14:val="none"/>
                    </w:rPr>
                    <w:t xml:space="preserve"> rajona lauku partnerība teritorijā SVVA Stratēģija 2023. -2027.g.» , 56.-59. lpp.</w:t>
                  </w:r>
                </w:p>
              </w:tc>
            </w:tr>
            <w:tr w:rsidR="005C64D4" w:rsidRPr="005C64D4" w14:paraId="1EE3571D" w14:textId="77777777" w:rsidTr="005D6934">
              <w:trPr>
                <w:trHeight w:val="84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4ABCE5B" w14:textId="564718F1"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12.1.1.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E1836B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Atbilst</w:t>
                  </w:r>
                  <w:r w:rsidRPr="005C64D4">
                    <w:rPr>
                      <w:rFonts w:ascii="Calibri" w:eastAsia="Times New Roman" w:hAnsi="Calibri" w:cs="Calibri"/>
                      <w:color w:val="000000"/>
                      <w:kern w:val="0"/>
                      <w:sz w:val="24"/>
                      <w:szCs w:val="24"/>
                      <w:lang w:eastAsia="lv-LV"/>
                      <w14:ligatures w14:val="none"/>
                    </w:rPr>
                    <w:t xml:space="preserve"> vienai no SVVA Stratēģijā noteiktajām inovācijas pazīmēm - oriģinalitāte, resursu izmantošanas efektivitāte, sabiedriskā nozīme (ilgtspēja), partnerība, </w:t>
                  </w:r>
                  <w:proofErr w:type="spellStart"/>
                  <w:r w:rsidRPr="005C64D4">
                    <w:rPr>
                      <w:rFonts w:ascii="Calibri" w:eastAsia="Times New Roman" w:hAnsi="Calibri" w:cs="Calibri"/>
                      <w:color w:val="000000"/>
                      <w:kern w:val="0"/>
                      <w:sz w:val="24"/>
                      <w:szCs w:val="24"/>
                      <w:lang w:eastAsia="lv-LV"/>
                      <w14:ligatures w14:val="none"/>
                    </w:rPr>
                    <w:t>pārnozaru</w:t>
                  </w:r>
                  <w:proofErr w:type="spellEnd"/>
                  <w:r w:rsidRPr="005C64D4">
                    <w:rPr>
                      <w:rFonts w:ascii="Calibri" w:eastAsia="Times New Roman" w:hAnsi="Calibri" w:cs="Calibri"/>
                      <w:color w:val="000000"/>
                      <w:kern w:val="0"/>
                      <w:sz w:val="24"/>
                      <w:szCs w:val="24"/>
                      <w:lang w:eastAsia="lv-LV"/>
                      <w14:ligatures w14:val="none"/>
                    </w:rPr>
                    <w:t xml:space="preserve"> risinājumi.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1F843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FEA91"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50E6BD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F0E33B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3CED8FF" w14:textId="77777777" w:rsidTr="005D6934">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291C6A2" w14:textId="0094B82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12.1.2.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D7DF92F"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Neatbilst</w:t>
                  </w:r>
                  <w:r w:rsidRPr="005C64D4">
                    <w:rPr>
                      <w:rFonts w:ascii="Calibri" w:eastAsia="Times New Roman" w:hAnsi="Calibri" w:cs="Calibri"/>
                      <w:kern w:val="0"/>
                      <w:sz w:val="24"/>
                      <w:szCs w:val="24"/>
                      <w:lang w:eastAsia="lv-LV"/>
                      <w14:ligatures w14:val="none"/>
                    </w:rPr>
                    <w:t xml:space="preserve"> SVVA Stratēģijā noteiktajām inovācijas pazīmēm (tālāk netiek vērtēts kritērijs</w:t>
                  </w:r>
                  <w:r w:rsidRPr="005C64D4">
                    <w:rPr>
                      <w:rFonts w:ascii="Calibri" w:eastAsia="Times New Roman" w:hAnsi="Calibri" w:cs="Calibri"/>
                      <w:b/>
                      <w:bCs/>
                      <w:kern w:val="0"/>
                      <w:sz w:val="24"/>
                      <w:szCs w:val="24"/>
                      <w:lang w:eastAsia="lv-LV"/>
                      <w14:ligatures w14:val="none"/>
                    </w:rPr>
                    <w:t xml:space="preserve"> 13.2)</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64CD731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50C4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A75C2B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2BC7B3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B93B474" w14:textId="77777777" w:rsidTr="005D6934">
              <w:trPr>
                <w:trHeight w:val="645"/>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1167927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12.2.</w:t>
                  </w:r>
                </w:p>
              </w:tc>
              <w:tc>
                <w:tcPr>
                  <w:tcW w:w="8811"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4D69D0CB" w14:textId="6469B1D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Inovāciju ietekmes līmenis uz teritorijas attīstību ( vērtē, ja pieteikums atbilst inovācijas pazīmēm):</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F7BCA1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B05E0F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31B2A181" w14:textId="77777777" w:rsidTr="005D6934">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C7E8873" w14:textId="45D97B9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459A76" w14:textId="43677BB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Ļoti augsta ietekme - projekts ir inovatīvs visā CRLP teritorijā.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243964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913E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9AD9DB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4879D8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1D351299" w14:textId="77777777" w:rsidTr="005D6934">
              <w:trPr>
                <w:trHeight w:val="3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CEA8F75" w14:textId="7402F5B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D8E3AD2" w14:textId="3099A1E9"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Augsta ietekme - projekts ir inovatīvs pagastā/pilsētā.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473506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119AD"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24A2BE8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27492E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BA9448D"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817272A" w14:textId="10E52A1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4636D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Neliela ietekme - projekts ir inovatīvs tikai projekta iesniedzēja darbības nodrošināšanai.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FB2EC5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1805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1645BFC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CDA3ED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1A293CF0" w14:textId="77777777" w:rsidTr="005D693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17B7A087"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7A962392" w14:textId="428D2C12"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Projekts atbilst būtiskiem SVVA stratēģijas virzieniem, pamatoti projekta pieteikumā (</w:t>
                  </w:r>
                  <w:r w:rsidRPr="005C64D4">
                    <w:rPr>
                      <w:rFonts w:ascii="Calibri" w:eastAsia="Times New Roman" w:hAnsi="Calibri" w:cs="Calibri"/>
                      <w:b/>
                      <w:bCs/>
                      <w:kern w:val="0"/>
                      <w:sz w:val="24"/>
                      <w:szCs w:val="24"/>
                      <w:u w:val="single"/>
                      <w:lang w:eastAsia="lv-LV"/>
                      <w14:ligatures w14:val="none"/>
                    </w:rPr>
                    <w:t>vērtējums summējas MAX 3,5</w:t>
                  </w:r>
                  <w:r w:rsidRPr="005C64D4">
                    <w:rPr>
                      <w:rFonts w:ascii="Calibri" w:eastAsia="Times New Roman" w:hAnsi="Calibri" w:cs="Calibri"/>
                      <w:b/>
                      <w:bCs/>
                      <w:kern w:val="0"/>
                      <w:sz w:val="24"/>
                      <w:szCs w:val="24"/>
                      <w:lang w:eastAsia="lv-LV"/>
                      <w14:ligatures w14:val="none"/>
                    </w:rPr>
                    <w:t>)</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6CDF91A5" w14:textId="3CE07559"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57E35FA6" w14:textId="72C9C164"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3</w:t>
                  </w:r>
                  <w:r w:rsidR="0013328A">
                    <w:rPr>
                      <w:rFonts w:ascii="Calibri" w:eastAsia="Times New Roman" w:hAnsi="Calibri" w:cs="Calibri"/>
                      <w:b/>
                      <w:bCs/>
                      <w:kern w:val="0"/>
                      <w:sz w:val="24"/>
                      <w:szCs w:val="24"/>
                      <w:lang w:eastAsia="lv-LV"/>
                      <w14:ligatures w14:val="none"/>
                    </w:rPr>
                    <w:t>,5</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48D9551F" w14:textId="0A02A3C3"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54A35CBA" w14:textId="22512DCF"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p>
              </w:tc>
            </w:tr>
            <w:tr w:rsidR="005C64D4" w:rsidRPr="005C64D4" w14:paraId="4F2E6047" w14:textId="77777777" w:rsidTr="005D6934">
              <w:trPr>
                <w:trHeight w:val="76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B13963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97652F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Projekts atbilst </w:t>
                  </w:r>
                  <w:proofErr w:type="spellStart"/>
                  <w:r w:rsidRPr="005C64D4">
                    <w:rPr>
                      <w:rFonts w:ascii="Calibri" w:eastAsia="Times New Roman" w:hAnsi="Calibri" w:cs="Calibri"/>
                      <w:b/>
                      <w:bCs/>
                      <w:color w:val="000000"/>
                      <w:kern w:val="0"/>
                      <w:sz w:val="24"/>
                      <w:szCs w:val="24"/>
                      <w:lang w:eastAsia="lv-LV"/>
                      <w14:ligatures w14:val="none"/>
                    </w:rPr>
                    <w:t>digitalizācijas</w:t>
                  </w:r>
                  <w:proofErr w:type="spellEnd"/>
                  <w:r w:rsidRPr="005C64D4">
                    <w:rPr>
                      <w:rFonts w:ascii="Calibri" w:eastAsia="Times New Roman" w:hAnsi="Calibri" w:cs="Calibri"/>
                      <w:b/>
                      <w:bCs/>
                      <w:color w:val="000000"/>
                      <w:kern w:val="0"/>
                      <w:sz w:val="24"/>
                      <w:szCs w:val="24"/>
                      <w:lang w:eastAsia="lv-LV"/>
                      <w14:ligatures w14:val="none"/>
                    </w:rPr>
                    <w:t xml:space="preserve"> pazīmēm</w:t>
                  </w:r>
                  <w:r w:rsidRPr="005C64D4">
                    <w:rPr>
                      <w:rFonts w:ascii="Calibri" w:eastAsia="Times New Roman" w:hAnsi="Calibri" w:cs="Calibri"/>
                      <w:color w:val="000000"/>
                      <w:kern w:val="0"/>
                      <w:sz w:val="24"/>
                      <w:szCs w:val="24"/>
                      <w:lang w:eastAsia="lv-LV"/>
                      <w14:ligatures w14:val="none"/>
                    </w:rPr>
                    <w:t xml:space="preserve"> - rada digitālus produktus, pakalpojumus vai tehnoloģiskus procesus, risinājumus kopienai vai teritorijai.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5A5E5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4E1426F" w14:textId="1F5719F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E839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B.2.6., B.2.7</w:t>
                  </w:r>
                </w:p>
              </w:tc>
              <w:tc>
                <w:tcPr>
                  <w:tcW w:w="3332"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7CA83C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Atbilstoši «Biedrība </w:t>
                  </w:r>
                  <w:proofErr w:type="spellStart"/>
                  <w:r w:rsidRPr="005C64D4">
                    <w:rPr>
                      <w:rFonts w:ascii="Calibri" w:eastAsia="Times New Roman" w:hAnsi="Calibri" w:cs="Calibri"/>
                      <w:color w:val="000000"/>
                      <w:kern w:val="0"/>
                      <w:sz w:val="24"/>
                      <w:szCs w:val="24"/>
                      <w:lang w:eastAsia="lv-LV"/>
                      <w14:ligatures w14:val="none"/>
                    </w:rPr>
                    <w:t>Cēsu</w:t>
                  </w:r>
                  <w:proofErr w:type="spellEnd"/>
                  <w:r w:rsidRPr="005C64D4">
                    <w:rPr>
                      <w:rFonts w:ascii="Calibri" w:eastAsia="Times New Roman" w:hAnsi="Calibri" w:cs="Calibri"/>
                      <w:color w:val="000000"/>
                      <w:kern w:val="0"/>
                      <w:sz w:val="24"/>
                      <w:szCs w:val="24"/>
                      <w:lang w:eastAsia="lv-LV"/>
                      <w14:ligatures w14:val="none"/>
                    </w:rPr>
                    <w:t xml:space="preserve"> rajona lauku partnerība teritorijā SVVA Stratēģija 2023. -2027.g.» , 54. lpp.</w:t>
                  </w:r>
                </w:p>
              </w:tc>
            </w:tr>
            <w:tr w:rsidR="005C64D4" w:rsidRPr="005C64D4" w14:paraId="22D7AA61" w14:textId="77777777" w:rsidTr="005D6934">
              <w:trPr>
                <w:trHeight w:val="82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1306EB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14440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Projekts atbilst </w:t>
                  </w:r>
                  <w:proofErr w:type="spellStart"/>
                  <w:r w:rsidRPr="005C64D4">
                    <w:rPr>
                      <w:rFonts w:ascii="Calibri" w:eastAsia="Times New Roman" w:hAnsi="Calibri" w:cs="Calibri"/>
                      <w:b/>
                      <w:bCs/>
                      <w:color w:val="000000"/>
                      <w:kern w:val="0"/>
                      <w:sz w:val="24"/>
                      <w:szCs w:val="24"/>
                      <w:lang w:eastAsia="lv-LV"/>
                      <w14:ligatures w14:val="none"/>
                    </w:rPr>
                    <w:t>apritīguma</w:t>
                  </w:r>
                  <w:proofErr w:type="spellEnd"/>
                  <w:r w:rsidRPr="005C64D4">
                    <w:rPr>
                      <w:rFonts w:ascii="Calibri" w:eastAsia="Times New Roman" w:hAnsi="Calibri" w:cs="Calibri"/>
                      <w:b/>
                      <w:bCs/>
                      <w:color w:val="000000"/>
                      <w:kern w:val="0"/>
                      <w:sz w:val="24"/>
                      <w:szCs w:val="24"/>
                      <w:lang w:eastAsia="lv-LV"/>
                      <w14:ligatures w14:val="none"/>
                    </w:rPr>
                    <w:t xml:space="preserve"> pamatprincipie</w:t>
                  </w:r>
                  <w:r w:rsidRPr="005C64D4">
                    <w:rPr>
                      <w:rFonts w:ascii="Calibri" w:eastAsia="Times New Roman" w:hAnsi="Calibri" w:cs="Calibri"/>
                      <w:color w:val="000000"/>
                      <w:kern w:val="0"/>
                      <w:sz w:val="24"/>
                      <w:szCs w:val="24"/>
                      <w:lang w:eastAsia="lv-LV"/>
                      <w14:ligatures w14:val="none"/>
                    </w:rPr>
                    <w:t>m - atkritumu/materiālu atkārtota izmantošana ( kokmateriāli, tekstilmateriāli, riepas, būvgruži, plastmasas izstrādājumi u.c.).</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2FA2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30E1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AFF9E0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6B5E7C69"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C8DA29E" w14:textId="77777777" w:rsidTr="005D6934">
              <w:trPr>
                <w:trHeight w:val="974"/>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6B003C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13.3.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98EFB5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Projekts attīsta/ virza </w:t>
                  </w:r>
                  <w:r w:rsidRPr="005C64D4">
                    <w:rPr>
                      <w:rFonts w:ascii="Calibri" w:eastAsia="Times New Roman" w:hAnsi="Calibri" w:cs="Calibri"/>
                      <w:b/>
                      <w:bCs/>
                      <w:color w:val="000000"/>
                      <w:kern w:val="0"/>
                      <w:sz w:val="24"/>
                      <w:szCs w:val="24"/>
                      <w:lang w:eastAsia="lv-LV"/>
                      <w14:ligatures w14:val="none"/>
                    </w:rPr>
                    <w:t>sadarbības pieeju</w:t>
                  </w:r>
                  <w:r w:rsidRPr="005C64D4">
                    <w:rPr>
                      <w:rFonts w:ascii="Calibri" w:eastAsia="Times New Roman" w:hAnsi="Calibri" w:cs="Calibri"/>
                      <w:color w:val="000000"/>
                      <w:kern w:val="0"/>
                      <w:sz w:val="24"/>
                      <w:szCs w:val="24"/>
                      <w:lang w:eastAsia="lv-LV"/>
                      <w14:ligatures w14:val="none"/>
                    </w:rPr>
                    <w:t xml:space="preserve">.  Kopienas/ dažādu </w:t>
                  </w:r>
                  <w:proofErr w:type="spellStart"/>
                  <w:r w:rsidRPr="005C64D4">
                    <w:rPr>
                      <w:rFonts w:ascii="Calibri" w:eastAsia="Times New Roman" w:hAnsi="Calibri" w:cs="Calibri"/>
                      <w:color w:val="000000"/>
                      <w:kern w:val="0"/>
                      <w:sz w:val="24"/>
                      <w:szCs w:val="24"/>
                      <w:lang w:eastAsia="lv-LV"/>
                      <w14:ligatures w14:val="none"/>
                    </w:rPr>
                    <w:t>mērķgrupu</w:t>
                  </w:r>
                  <w:proofErr w:type="spellEnd"/>
                  <w:r w:rsidRPr="005C64D4">
                    <w:rPr>
                      <w:rFonts w:ascii="Calibri" w:eastAsia="Times New Roman" w:hAnsi="Calibri" w:cs="Calibri"/>
                      <w:color w:val="000000"/>
                      <w:kern w:val="0"/>
                      <w:sz w:val="24"/>
                      <w:szCs w:val="24"/>
                      <w:lang w:eastAsia="lv-LV"/>
                      <w14:ligatures w14:val="none"/>
                    </w:rPr>
                    <w:t xml:space="preserve"> savstarpēja sadarbība/mijiedarbība, panākot, ka vieni risinājumi ietekmē un papildina citu attīstību, tādā veidā nodrošinot kompleksu jautājumu risināšanu teritorijas attīstībai.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2D4DC62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7AF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298183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5FE4EE0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3D77488" w14:textId="77777777" w:rsidTr="005D6934">
              <w:trPr>
                <w:trHeight w:val="478"/>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0A47A3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10F067C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Veicinātu </w:t>
                  </w:r>
                  <w:r w:rsidRPr="005C64D4">
                    <w:rPr>
                      <w:rFonts w:ascii="Calibri" w:eastAsia="Times New Roman" w:hAnsi="Calibri" w:cs="Calibri"/>
                      <w:b/>
                      <w:bCs/>
                      <w:color w:val="000000"/>
                      <w:kern w:val="0"/>
                      <w:sz w:val="24"/>
                      <w:szCs w:val="24"/>
                      <w:lang w:eastAsia="lv-LV"/>
                      <w14:ligatures w14:val="none"/>
                    </w:rPr>
                    <w:t>vienlīdzīgas iespējas visām sabiedrības grupām</w:t>
                  </w:r>
                  <w:r w:rsidRPr="005C64D4">
                    <w:rPr>
                      <w:rFonts w:ascii="Calibri" w:eastAsia="Times New Roman" w:hAnsi="Calibri" w:cs="Calibri"/>
                      <w:color w:val="000000"/>
                      <w:kern w:val="0"/>
                      <w:sz w:val="24"/>
                      <w:szCs w:val="24"/>
                      <w:lang w:eastAsia="lv-LV"/>
                      <w14:ligatures w14:val="none"/>
                    </w:rPr>
                    <w:t>, piekļuves un pieejamības iespējas personām ar invaliditāti.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1C9AC5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61D5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6FF627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E70AE3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EE25933" w14:textId="77777777" w:rsidTr="005D6934">
              <w:trPr>
                <w:trHeight w:val="108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B9E3A0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13.5.</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02425D6" w14:textId="6B8CFD29"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Lauku iedzīvotājiem nepieciešamie risinājumi</w:t>
                  </w:r>
                  <w:r w:rsidRPr="005C64D4">
                    <w:rPr>
                      <w:rFonts w:ascii="Calibri" w:eastAsia="Times New Roman" w:hAnsi="Calibri" w:cs="Calibri"/>
                      <w:kern w:val="0"/>
                      <w:sz w:val="24"/>
                      <w:szCs w:val="24"/>
                      <w:lang w:eastAsia="lv-LV"/>
                      <w14:ligatures w14:val="none"/>
                    </w:rPr>
                    <w:t xml:space="preserve"> - labiekārtots vai </w:t>
                  </w:r>
                  <w:proofErr w:type="spellStart"/>
                  <w:r w:rsidRPr="005C64D4">
                    <w:rPr>
                      <w:rFonts w:ascii="Calibri" w:eastAsia="Times New Roman" w:hAnsi="Calibri" w:cs="Calibri"/>
                      <w:kern w:val="0"/>
                      <w:sz w:val="24"/>
                      <w:szCs w:val="24"/>
                      <w:lang w:eastAsia="lv-LV"/>
                      <w14:ligatures w14:val="none"/>
                    </w:rPr>
                    <w:t>jaunizveidots</w:t>
                  </w:r>
                  <w:proofErr w:type="spellEnd"/>
                  <w:r w:rsidRPr="005C64D4">
                    <w:rPr>
                      <w:rFonts w:ascii="Calibri" w:eastAsia="Times New Roman" w:hAnsi="Calibri" w:cs="Calibri"/>
                      <w:kern w:val="0"/>
                      <w:sz w:val="24"/>
                      <w:szCs w:val="24"/>
                      <w:lang w:eastAsia="lv-LV"/>
                      <w14:ligatures w14:val="none"/>
                    </w:rPr>
                    <w:t xml:space="preserve"> infrastruktūras objekts, iekārtotas telpas u.tml. vai  materiālā un nemateriālā kultūras mantojuma saglabāšana un izmantošana vietas attīstībā, sociālo jautājumu risināšana.</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5CC44C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67AE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4456C40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FAA2F3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AE7FCB3" w14:textId="77777777" w:rsidTr="005D6934">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C84DBE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13.6.</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FF54013"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 xml:space="preserve">Lauku iedzīvotājiem nepieciešamie risinājumi - </w:t>
                  </w:r>
                  <w:r w:rsidRPr="005C64D4">
                    <w:rPr>
                      <w:rFonts w:ascii="Calibri" w:eastAsia="Times New Roman" w:hAnsi="Calibri" w:cs="Calibri"/>
                      <w:b/>
                      <w:bCs/>
                      <w:kern w:val="0"/>
                      <w:sz w:val="24"/>
                      <w:szCs w:val="24"/>
                      <w:lang w:eastAsia="lv-LV"/>
                      <w14:ligatures w14:val="none"/>
                    </w:rPr>
                    <w:t>jaunas pakalpojuma iespējas.</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A80F3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C83A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832786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340E04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489D8E8A" w14:textId="77777777" w:rsidTr="005D6934">
              <w:trPr>
                <w:trHeight w:val="379"/>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0D625C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13.7.</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736F4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Ieguldījums</w:t>
                  </w:r>
                  <w:r w:rsidRPr="005C64D4">
                    <w:rPr>
                      <w:rFonts w:ascii="Calibri" w:eastAsia="Times New Roman" w:hAnsi="Calibri" w:cs="Calibri"/>
                      <w:b/>
                      <w:bCs/>
                      <w:color w:val="000000"/>
                      <w:kern w:val="0"/>
                      <w:sz w:val="24"/>
                      <w:szCs w:val="24"/>
                      <w:lang w:eastAsia="lv-LV"/>
                      <w14:ligatures w14:val="none"/>
                    </w:rPr>
                    <w:t xml:space="preserve"> pašpietiekama ( viedā) ciema attīstībai.</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1819F10"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FE43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60A386D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7C78FD6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20CB3E26" w14:textId="77777777" w:rsidTr="005D693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5F721A60"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14.</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376AB156" w14:textId="1AD91092"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Projekta ieguldījums Stratēģijas īstenošanā, Projektā ir pamatots tā devums /pienesums VRG teritorijā, tostarp lauku teritorijā.</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13220FA1" w14:textId="145D827D"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1CBE4FB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4C059445" w14:textId="6263B9E5"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0D160505" w14:textId="26DF60C8"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622A88DD" w14:textId="77777777" w:rsidTr="005D6934">
              <w:trPr>
                <w:trHeight w:val="1546"/>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01C0D8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14.1.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F3F9FB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 pieteikumā </w:t>
                  </w:r>
                  <w:r w:rsidRPr="005C64D4">
                    <w:rPr>
                      <w:rFonts w:ascii="Calibri" w:eastAsia="Times New Roman" w:hAnsi="Calibri" w:cs="Calibri"/>
                      <w:b/>
                      <w:bCs/>
                      <w:color w:val="000000"/>
                      <w:kern w:val="0"/>
                      <w:sz w:val="24"/>
                      <w:szCs w:val="24"/>
                      <w:lang w:eastAsia="lv-LV"/>
                      <w14:ligatures w14:val="none"/>
                    </w:rPr>
                    <w:t>ir aprakstīts ieguldījums lauku teritorijas attīstībā un  pamatota nepieciešamība projekta realizācijai teritorijā</w:t>
                  </w:r>
                  <w:r w:rsidRPr="005C64D4">
                    <w:rPr>
                      <w:rFonts w:ascii="Calibri" w:eastAsia="Times New Roman" w:hAnsi="Calibri" w:cs="Calibri"/>
                      <w:color w:val="000000"/>
                      <w:kern w:val="0"/>
                      <w:sz w:val="24"/>
                      <w:szCs w:val="24"/>
                      <w:lang w:eastAsia="lv-LV"/>
                      <w14:ligatures w14:val="none"/>
                    </w:rPr>
                    <w:t xml:space="preserve"> (ir paplašināts apraksts/pamatojums par ieguldījumu teritorijā/piemēram ir atsauce uz aktuālo informācijas avotu vai pievienota aktuālā statistika, pētījumi, aptaujas u.c.) Plānoto rezultātu novērtējums.</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DF7871"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61C40AC" w14:textId="6290A348"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44E9D41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B.2.7.</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7B16E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Atbilstoši «Biedrība </w:t>
                  </w:r>
                  <w:proofErr w:type="spellStart"/>
                  <w:r w:rsidRPr="005C64D4">
                    <w:rPr>
                      <w:rFonts w:ascii="Calibri" w:eastAsia="Times New Roman" w:hAnsi="Calibri" w:cs="Calibri"/>
                      <w:color w:val="000000"/>
                      <w:kern w:val="0"/>
                      <w:sz w:val="24"/>
                      <w:szCs w:val="24"/>
                      <w:lang w:eastAsia="lv-LV"/>
                      <w14:ligatures w14:val="none"/>
                    </w:rPr>
                    <w:t>Cēsu</w:t>
                  </w:r>
                  <w:proofErr w:type="spellEnd"/>
                  <w:r w:rsidRPr="005C64D4">
                    <w:rPr>
                      <w:rFonts w:ascii="Calibri" w:eastAsia="Times New Roman" w:hAnsi="Calibri" w:cs="Calibri"/>
                      <w:color w:val="000000"/>
                      <w:kern w:val="0"/>
                      <w:sz w:val="24"/>
                      <w:szCs w:val="24"/>
                      <w:lang w:eastAsia="lv-LV"/>
                      <w14:ligatures w14:val="none"/>
                    </w:rPr>
                    <w:t xml:space="preserve"> rajona lauku partnerība teritorijā SVVA Stratēģija 2023. -2027.g.» , 54.-55. lpp.</w:t>
                  </w:r>
                </w:p>
              </w:tc>
            </w:tr>
            <w:tr w:rsidR="005C64D4" w:rsidRPr="005C64D4" w14:paraId="395FF3B6" w14:textId="77777777" w:rsidTr="005D6934">
              <w:trPr>
                <w:trHeight w:val="8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4D1642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14.2.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FFCB65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Projekta pieteikumā </w:t>
                  </w:r>
                  <w:r w:rsidRPr="005C64D4">
                    <w:rPr>
                      <w:rFonts w:ascii="Calibri" w:eastAsia="Times New Roman" w:hAnsi="Calibri" w:cs="Calibri"/>
                      <w:b/>
                      <w:bCs/>
                      <w:color w:val="000000"/>
                      <w:kern w:val="0"/>
                      <w:sz w:val="24"/>
                      <w:szCs w:val="24"/>
                      <w:lang w:eastAsia="lv-LV"/>
                      <w14:ligatures w14:val="none"/>
                    </w:rPr>
                    <w:t>nav aprakstīta un pamatota  nepieciešamīb</w:t>
                  </w:r>
                  <w:r w:rsidRPr="005C64D4">
                    <w:rPr>
                      <w:rFonts w:ascii="Calibri" w:eastAsia="Times New Roman" w:hAnsi="Calibri" w:cs="Calibri"/>
                      <w:color w:val="000000"/>
                      <w:kern w:val="0"/>
                      <w:sz w:val="24"/>
                      <w:szCs w:val="24"/>
                      <w:lang w:eastAsia="lv-LV"/>
                      <w14:ligatures w14:val="none"/>
                    </w:rPr>
                    <w:t xml:space="preserve">a </w:t>
                  </w:r>
                  <w:r w:rsidRPr="005C64D4">
                    <w:rPr>
                      <w:rFonts w:ascii="Calibri" w:eastAsia="Times New Roman" w:hAnsi="Calibri" w:cs="Calibri"/>
                      <w:b/>
                      <w:bCs/>
                      <w:color w:val="000000"/>
                      <w:kern w:val="0"/>
                      <w:sz w:val="24"/>
                      <w:szCs w:val="24"/>
                      <w:lang w:eastAsia="lv-LV"/>
                      <w14:ligatures w14:val="none"/>
                    </w:rPr>
                    <w:t>teritorijā</w:t>
                  </w:r>
                  <w:r w:rsidRPr="005C64D4">
                    <w:rPr>
                      <w:rFonts w:ascii="Calibri" w:eastAsia="Times New Roman" w:hAnsi="Calibri" w:cs="Calibri"/>
                      <w:color w:val="000000"/>
                      <w:kern w:val="0"/>
                      <w:sz w:val="24"/>
                      <w:szCs w:val="24"/>
                      <w:lang w:eastAsia="lv-LV"/>
                      <w14:ligatures w14:val="none"/>
                    </w:rPr>
                    <w:t xml:space="preserve"> un ieguldījums lauku teritorijas attīstībā vai apraksts ļoti vispārīgs/ virspusējs.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5CEAFC18"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DD6072D" w14:textId="61D4FE0F"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56DE16BF" w14:textId="43237DC9"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211B8F9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54036C32" w14:textId="77777777" w:rsidTr="005D6934">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311569E1"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15.</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1D8BB1A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 xml:space="preserve">Projekts tiek īstenots lauku teritorijā ārpus attīstības centriem, </w:t>
                  </w:r>
                  <w:r w:rsidRPr="005C64D4">
                    <w:rPr>
                      <w:rFonts w:ascii="Calibri" w:eastAsia="Times New Roman" w:hAnsi="Calibri" w:cs="Calibri"/>
                      <w:color w:val="000000"/>
                      <w:kern w:val="0"/>
                      <w:sz w:val="24"/>
                      <w:szCs w:val="24"/>
                      <w:lang w:eastAsia="lv-LV"/>
                      <w14:ligatures w14:val="none"/>
                    </w:rPr>
                    <w:t>atbilstoši pašvaldību attīstības plānošanas dokumentiem.</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132A65FA" w14:textId="439D56E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5C96DE4B"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22DABF1C" w14:textId="061C597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3CE2632C" w14:textId="08A16A93"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35446594" w14:textId="77777777" w:rsidTr="005D6934">
              <w:trPr>
                <w:trHeight w:val="67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25A928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lastRenderedPageBreak/>
                    <w:t>15.1.</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7B33EA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bookmarkStart w:id="6" w:name="RANGE!C87"/>
                  <w:r w:rsidRPr="005C64D4">
                    <w:rPr>
                      <w:rFonts w:ascii="Calibri" w:eastAsia="Times New Roman" w:hAnsi="Calibri" w:cs="Calibri"/>
                      <w:color w:val="000000"/>
                      <w:kern w:val="0"/>
                      <w:sz w:val="24"/>
                      <w:szCs w:val="24"/>
                      <w:lang w:eastAsia="lv-LV"/>
                      <w14:ligatures w14:val="none"/>
                    </w:rPr>
                    <w:t>Projekts tiek īstenots lauku teritorijā,</w:t>
                  </w:r>
                  <w:r w:rsidRPr="005C64D4">
                    <w:rPr>
                      <w:rFonts w:ascii="Calibri" w:eastAsia="Times New Roman" w:hAnsi="Calibri" w:cs="Calibri"/>
                      <w:b/>
                      <w:bCs/>
                      <w:color w:val="000000"/>
                      <w:kern w:val="0"/>
                      <w:sz w:val="24"/>
                      <w:szCs w:val="24"/>
                      <w:lang w:eastAsia="lv-LV"/>
                      <w14:ligatures w14:val="none"/>
                    </w:rPr>
                    <w:t xml:space="preserve"> ārpus novada nozīmes centriem </w:t>
                  </w:r>
                  <w:r w:rsidRPr="005C64D4">
                    <w:rPr>
                      <w:rFonts w:ascii="Calibri" w:eastAsia="Times New Roman" w:hAnsi="Calibri" w:cs="Calibri"/>
                      <w:color w:val="000000"/>
                      <w:kern w:val="0"/>
                      <w:sz w:val="24"/>
                      <w:szCs w:val="24"/>
                      <w:lang w:eastAsia="lv-LV"/>
                      <w14:ligatures w14:val="none"/>
                    </w:rPr>
                    <w:t>(</w:t>
                  </w:r>
                  <w:proofErr w:type="spellStart"/>
                  <w:r w:rsidRPr="005C64D4">
                    <w:rPr>
                      <w:rFonts w:ascii="Calibri" w:eastAsia="Times New Roman" w:hAnsi="Calibri" w:cs="Calibri"/>
                      <w:i/>
                      <w:iCs/>
                      <w:color w:val="000000"/>
                      <w:kern w:val="0"/>
                      <w:sz w:val="24"/>
                      <w:szCs w:val="24"/>
                      <w:lang w:eastAsia="lv-LV"/>
                      <w14:ligatures w14:val="none"/>
                    </w:rPr>
                    <w:t>skat.kritēriju</w:t>
                  </w:r>
                  <w:proofErr w:type="spellEnd"/>
                  <w:r w:rsidRPr="005C64D4">
                    <w:rPr>
                      <w:rFonts w:ascii="Calibri" w:eastAsia="Times New Roman" w:hAnsi="Calibri" w:cs="Calibri"/>
                      <w:i/>
                      <w:iCs/>
                      <w:color w:val="000000"/>
                      <w:kern w:val="0"/>
                      <w:sz w:val="24"/>
                      <w:szCs w:val="24"/>
                      <w:lang w:eastAsia="lv-LV"/>
                      <w14:ligatures w14:val="none"/>
                    </w:rPr>
                    <w:t xml:space="preserve"> 15.2</w:t>
                  </w:r>
                  <w:r w:rsidRPr="005C64D4">
                    <w:rPr>
                      <w:rFonts w:ascii="Calibri" w:eastAsia="Times New Roman" w:hAnsi="Calibri" w:cs="Calibri"/>
                      <w:color w:val="000000"/>
                      <w:kern w:val="0"/>
                      <w:sz w:val="24"/>
                      <w:szCs w:val="24"/>
                      <w:lang w:eastAsia="lv-LV"/>
                      <w14:ligatures w14:val="none"/>
                    </w:rPr>
                    <w:t>).</w:t>
                  </w:r>
                  <w:bookmarkEnd w:id="6"/>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027638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C6FA391" w14:textId="3382474B"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1E2B72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Projekta īstenošanas vieta, adrese</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9892C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Atbilstoši definētajam </w:t>
                  </w:r>
                  <w:proofErr w:type="spellStart"/>
                  <w:r w:rsidRPr="005C64D4">
                    <w:rPr>
                      <w:rFonts w:ascii="Calibri" w:eastAsia="Times New Roman" w:hAnsi="Calibri" w:cs="Calibri"/>
                      <w:color w:val="000000"/>
                      <w:kern w:val="0"/>
                      <w:sz w:val="24"/>
                      <w:szCs w:val="24"/>
                      <w:lang w:eastAsia="lv-LV"/>
                      <w14:ligatures w14:val="none"/>
                    </w:rPr>
                    <w:t>apdzīvojuma</w:t>
                  </w:r>
                  <w:proofErr w:type="spellEnd"/>
                  <w:r w:rsidRPr="005C64D4">
                    <w:rPr>
                      <w:rFonts w:ascii="Calibri" w:eastAsia="Times New Roman" w:hAnsi="Calibri" w:cs="Calibri"/>
                      <w:color w:val="000000"/>
                      <w:kern w:val="0"/>
                      <w:sz w:val="24"/>
                      <w:szCs w:val="24"/>
                      <w:lang w:eastAsia="lv-LV"/>
                      <w14:ligatures w14:val="none"/>
                    </w:rPr>
                    <w:t xml:space="preserve"> </w:t>
                  </w:r>
                  <w:proofErr w:type="spellStart"/>
                  <w:r w:rsidRPr="005C64D4">
                    <w:rPr>
                      <w:rFonts w:ascii="Calibri" w:eastAsia="Times New Roman" w:hAnsi="Calibri" w:cs="Calibri"/>
                      <w:color w:val="000000"/>
                      <w:kern w:val="0"/>
                      <w:sz w:val="24"/>
                      <w:szCs w:val="24"/>
                      <w:lang w:eastAsia="lv-LV"/>
                      <w14:ligatures w14:val="none"/>
                    </w:rPr>
                    <w:t>līmenim"Cēsu</w:t>
                  </w:r>
                  <w:proofErr w:type="spellEnd"/>
                  <w:r w:rsidRPr="005C64D4">
                    <w:rPr>
                      <w:rFonts w:ascii="Calibri" w:eastAsia="Times New Roman" w:hAnsi="Calibri" w:cs="Calibri"/>
                      <w:color w:val="000000"/>
                      <w:kern w:val="0"/>
                      <w:sz w:val="24"/>
                      <w:szCs w:val="24"/>
                      <w:lang w:eastAsia="lv-LV"/>
                      <w14:ligatures w14:val="none"/>
                    </w:rPr>
                    <w:t xml:space="preserve"> novada ilgtspējīgas attīstības stratēģija 2021 - 2035" , "Smiltenes novada Ilgtspējīgas attīstības stratēģija"</w:t>
                  </w:r>
                </w:p>
              </w:tc>
            </w:tr>
            <w:tr w:rsidR="005C64D4" w:rsidRPr="005C64D4" w14:paraId="2A1D1FB8" w14:textId="77777777" w:rsidTr="005D6934">
              <w:trPr>
                <w:trHeight w:val="64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BF9A93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15.2.</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DE9E7E"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Projekts tiek īstenots novada nozīmes centrā -</w:t>
                  </w:r>
                  <w:r w:rsidRPr="005C64D4">
                    <w:rPr>
                      <w:rFonts w:ascii="Calibri" w:eastAsia="Times New Roman" w:hAnsi="Calibri" w:cs="Calibri"/>
                      <w:i/>
                      <w:iCs/>
                      <w:color w:val="000000"/>
                      <w:kern w:val="0"/>
                      <w:sz w:val="24"/>
                      <w:szCs w:val="24"/>
                      <w:lang w:eastAsia="lv-LV"/>
                      <w14:ligatures w14:val="none"/>
                    </w:rPr>
                    <w:t xml:space="preserve"> Līgatne, </w:t>
                  </w:r>
                  <w:proofErr w:type="spellStart"/>
                  <w:r w:rsidRPr="005C64D4">
                    <w:rPr>
                      <w:rFonts w:ascii="Calibri" w:eastAsia="Times New Roman" w:hAnsi="Calibri" w:cs="Calibri"/>
                      <w:i/>
                      <w:iCs/>
                      <w:color w:val="000000"/>
                      <w:kern w:val="0"/>
                      <w:sz w:val="24"/>
                      <w:szCs w:val="24"/>
                      <w:lang w:eastAsia="lv-LV"/>
                      <w14:ligatures w14:val="none"/>
                    </w:rPr>
                    <w:t>Augšlīgatne</w:t>
                  </w:r>
                  <w:proofErr w:type="spellEnd"/>
                  <w:r w:rsidRPr="005C64D4">
                    <w:rPr>
                      <w:rFonts w:ascii="Calibri" w:eastAsia="Times New Roman" w:hAnsi="Calibri" w:cs="Calibri"/>
                      <w:i/>
                      <w:iCs/>
                      <w:color w:val="000000"/>
                      <w:kern w:val="0"/>
                      <w:sz w:val="24"/>
                      <w:szCs w:val="24"/>
                      <w:lang w:eastAsia="lv-LV"/>
                      <w14:ligatures w14:val="none"/>
                    </w:rPr>
                    <w:t>, Liepa, Priekuļi, Vecpiebalga, Jaunpiebalga,  Rauna, Drusti.</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1E7321F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1EBB510" w14:textId="27F5E370"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A8DEB9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01941CA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3020F15" w14:textId="77777777" w:rsidTr="005D6934">
              <w:trPr>
                <w:trHeight w:val="46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A56ADE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15.3.</w:t>
                  </w:r>
                </w:p>
              </w:tc>
              <w:tc>
                <w:tcPr>
                  <w:tcW w:w="6401"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A59ACD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 xml:space="preserve">Projekts tiek īstenots </w:t>
                  </w:r>
                  <w:proofErr w:type="spellStart"/>
                  <w:r w:rsidRPr="005C64D4">
                    <w:rPr>
                      <w:rFonts w:ascii="Calibri" w:eastAsia="Times New Roman" w:hAnsi="Calibri" w:cs="Calibri"/>
                      <w:color w:val="000000"/>
                      <w:kern w:val="0"/>
                      <w:sz w:val="24"/>
                      <w:szCs w:val="24"/>
                      <w:lang w:eastAsia="lv-LV"/>
                      <w14:ligatures w14:val="none"/>
                    </w:rPr>
                    <w:t>Cēsu</w:t>
                  </w:r>
                  <w:proofErr w:type="spellEnd"/>
                  <w:r w:rsidRPr="005C64D4">
                    <w:rPr>
                      <w:rFonts w:ascii="Calibri" w:eastAsia="Times New Roman" w:hAnsi="Calibri" w:cs="Calibri"/>
                      <w:color w:val="000000"/>
                      <w:kern w:val="0"/>
                      <w:sz w:val="24"/>
                      <w:szCs w:val="24"/>
                      <w:lang w:eastAsia="lv-LV"/>
                      <w14:ligatures w14:val="none"/>
                    </w:rPr>
                    <w:t xml:space="preserve"> pilsētā.</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4D48FF0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46BEB70" w14:textId="1F22F55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3B33D6E5"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EC7D34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8EED818" w14:textId="77777777" w:rsidTr="005D6934">
              <w:trPr>
                <w:trHeight w:val="930"/>
              </w:trPr>
              <w:tc>
                <w:tcPr>
                  <w:tcW w:w="960" w:type="dxa"/>
                  <w:tcBorders>
                    <w:top w:val="single" w:sz="4" w:space="0" w:color="auto"/>
                    <w:left w:val="single" w:sz="4" w:space="0" w:color="auto"/>
                    <w:bottom w:val="single" w:sz="4" w:space="0" w:color="auto"/>
                    <w:right w:val="single" w:sz="4" w:space="0" w:color="auto"/>
                  </w:tcBorders>
                  <w:shd w:val="clear" w:color="auto" w:fill="FFF2CC"/>
                  <w:noWrap/>
                  <w:hideMark/>
                </w:tcPr>
                <w:p w14:paraId="610977D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16.</w:t>
                  </w:r>
                </w:p>
              </w:tc>
              <w:tc>
                <w:tcPr>
                  <w:tcW w:w="6401" w:type="dxa"/>
                  <w:gridSpan w:val="5"/>
                  <w:tcBorders>
                    <w:top w:val="single" w:sz="4" w:space="0" w:color="auto"/>
                    <w:left w:val="single" w:sz="4" w:space="0" w:color="auto"/>
                    <w:bottom w:val="single" w:sz="4" w:space="0" w:color="auto"/>
                    <w:right w:val="single" w:sz="4" w:space="0" w:color="auto"/>
                  </w:tcBorders>
                  <w:shd w:val="clear" w:color="auto" w:fill="FFF2CC"/>
                  <w:hideMark/>
                </w:tcPr>
                <w:p w14:paraId="43482DF4" w14:textId="1B2AC02F"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 xml:space="preserve">Projekta iesniedzēja saistība ar </w:t>
                  </w:r>
                  <w:proofErr w:type="spellStart"/>
                  <w:r w:rsidRPr="005C64D4">
                    <w:rPr>
                      <w:rFonts w:ascii="Calibri" w:eastAsia="Times New Roman" w:hAnsi="Calibri" w:cs="Calibri"/>
                      <w:b/>
                      <w:bCs/>
                      <w:color w:val="000000"/>
                      <w:kern w:val="0"/>
                      <w:sz w:val="24"/>
                      <w:szCs w:val="24"/>
                      <w:lang w:eastAsia="lv-LV"/>
                      <w14:ligatures w14:val="none"/>
                    </w:rPr>
                    <w:t>Cēsu</w:t>
                  </w:r>
                  <w:proofErr w:type="spellEnd"/>
                  <w:r w:rsidRPr="005C64D4">
                    <w:rPr>
                      <w:rFonts w:ascii="Calibri" w:eastAsia="Times New Roman" w:hAnsi="Calibri" w:cs="Calibri"/>
                      <w:b/>
                      <w:bCs/>
                      <w:color w:val="000000"/>
                      <w:kern w:val="0"/>
                      <w:sz w:val="24"/>
                      <w:szCs w:val="24"/>
                      <w:lang w:eastAsia="lv-LV"/>
                      <w14:ligatures w14:val="none"/>
                    </w:rPr>
                    <w:t xml:space="preserve"> rajona lauku partnerības darbības teritoriju. Ja šāda izziņa vai izdruka netiek iesniegta, punkti šajā kritērijā netiek piešķirti.</w:t>
                  </w:r>
                </w:p>
              </w:tc>
              <w:tc>
                <w:tcPr>
                  <w:tcW w:w="993" w:type="dxa"/>
                  <w:tcBorders>
                    <w:top w:val="single" w:sz="4" w:space="0" w:color="auto"/>
                    <w:left w:val="single" w:sz="4" w:space="0" w:color="auto"/>
                    <w:bottom w:val="single" w:sz="4" w:space="0" w:color="auto"/>
                    <w:right w:val="single" w:sz="4" w:space="0" w:color="auto"/>
                  </w:tcBorders>
                  <w:shd w:val="clear" w:color="auto" w:fill="FFF2CC"/>
                  <w:hideMark/>
                </w:tcPr>
                <w:p w14:paraId="4317CD38" w14:textId="521B79AE"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F2CC"/>
                  <w:hideMark/>
                </w:tcPr>
                <w:p w14:paraId="0328C68C"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2</w:t>
                  </w:r>
                </w:p>
              </w:tc>
              <w:tc>
                <w:tcPr>
                  <w:tcW w:w="1209" w:type="dxa"/>
                  <w:tcBorders>
                    <w:top w:val="single" w:sz="4" w:space="0" w:color="auto"/>
                    <w:left w:val="single" w:sz="4" w:space="0" w:color="auto"/>
                    <w:bottom w:val="single" w:sz="4" w:space="0" w:color="auto"/>
                    <w:right w:val="single" w:sz="4" w:space="0" w:color="auto"/>
                  </w:tcBorders>
                  <w:shd w:val="clear" w:color="auto" w:fill="FFF2CC"/>
                  <w:hideMark/>
                </w:tcPr>
                <w:p w14:paraId="4E559D3C" w14:textId="0317E14E"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F2CC"/>
                  <w:hideMark/>
                </w:tcPr>
                <w:p w14:paraId="457DDF5D" w14:textId="462B1FB0"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130AAFEB" w14:textId="77777777" w:rsidTr="005D6934">
              <w:trPr>
                <w:trHeight w:val="55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4DE4B40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16.1.</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9DA9FC5"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bookmarkStart w:id="7" w:name="RANGE!C91"/>
                  <w:r w:rsidRPr="005C64D4">
                    <w:rPr>
                      <w:rFonts w:ascii="Calibri" w:eastAsia="Times New Roman" w:hAnsi="Calibri" w:cs="Calibri"/>
                      <w:kern w:val="0"/>
                      <w:sz w:val="24"/>
                      <w:szCs w:val="24"/>
                      <w:lang w:eastAsia="lv-LV"/>
                      <w14:ligatures w14:val="none"/>
                    </w:rPr>
                    <w:t>Iesniedzējs reģistrēts, deklarēts VRG teritorijā vairāk par 1 gadu</w:t>
                  </w:r>
                  <w:bookmarkEnd w:id="7"/>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333029C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2</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9BE74C7" w14:textId="7F6B7F2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92E1D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 D11</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EDDB8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5C64D4" w:rsidRPr="005C64D4" w14:paraId="1CE425CE" w14:textId="77777777" w:rsidTr="005D6934">
              <w:trPr>
                <w:trHeight w:val="615"/>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1C0B8BF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16.2.</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02042732"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Iesniedzējs reģistrēts, deklarēts VRG  teritorijā un darbojas tajā līdz 1 gadam</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46054B2"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E9E1EF6" w14:textId="59FAC2D4"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3169C50"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5774D7B"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68EDCBBB" w14:textId="77777777" w:rsidTr="005D6934">
              <w:trPr>
                <w:trHeight w:val="592"/>
              </w:trPr>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778B0A34"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16.3.</w:t>
                  </w:r>
                </w:p>
              </w:tc>
              <w:tc>
                <w:tcPr>
                  <w:tcW w:w="64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C1359D7"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Iesniedzējs reģistrēts, deklarēts ārpus VRG teritorijas</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14:paraId="7D6A44C6"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0DD5E8E" w14:textId="041124FF"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77816CE3"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3B3B31AF"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1FCDDD54" w14:textId="77777777" w:rsidTr="005D6934">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FFE699"/>
                  <w:noWrap/>
                  <w:hideMark/>
                </w:tcPr>
                <w:p w14:paraId="05ADB7E1" w14:textId="20C50648"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6401" w:type="dxa"/>
                  <w:gridSpan w:val="5"/>
                  <w:tcBorders>
                    <w:top w:val="single" w:sz="4" w:space="0" w:color="auto"/>
                    <w:left w:val="single" w:sz="4" w:space="0" w:color="auto"/>
                    <w:bottom w:val="single" w:sz="4" w:space="0" w:color="auto"/>
                    <w:right w:val="single" w:sz="4" w:space="0" w:color="auto"/>
                  </w:tcBorders>
                  <w:shd w:val="clear" w:color="auto" w:fill="FFE699"/>
                  <w:hideMark/>
                </w:tcPr>
                <w:p w14:paraId="7473D846"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SPECIFISKIE KRITĒRIJI, MAX punkti kopā</w:t>
                  </w:r>
                </w:p>
              </w:tc>
              <w:tc>
                <w:tcPr>
                  <w:tcW w:w="993" w:type="dxa"/>
                  <w:tcBorders>
                    <w:top w:val="single" w:sz="4" w:space="0" w:color="auto"/>
                    <w:left w:val="single" w:sz="4" w:space="0" w:color="auto"/>
                    <w:bottom w:val="single" w:sz="4" w:space="0" w:color="auto"/>
                    <w:right w:val="single" w:sz="4" w:space="0" w:color="auto"/>
                  </w:tcBorders>
                  <w:shd w:val="clear" w:color="auto" w:fill="FFE699"/>
                  <w:hideMark/>
                </w:tcPr>
                <w:p w14:paraId="1B3CF5B6" w14:textId="418EC21C"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1417" w:type="dxa"/>
                  <w:tcBorders>
                    <w:top w:val="single" w:sz="4" w:space="0" w:color="auto"/>
                    <w:left w:val="single" w:sz="4" w:space="0" w:color="auto"/>
                    <w:bottom w:val="single" w:sz="4" w:space="0" w:color="auto"/>
                    <w:right w:val="single" w:sz="4" w:space="0" w:color="auto"/>
                  </w:tcBorders>
                  <w:shd w:val="clear" w:color="auto" w:fill="FFE699"/>
                  <w:hideMark/>
                </w:tcPr>
                <w:p w14:paraId="0CAAF966"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11</w:t>
                  </w:r>
                </w:p>
              </w:tc>
              <w:tc>
                <w:tcPr>
                  <w:tcW w:w="1209" w:type="dxa"/>
                  <w:tcBorders>
                    <w:top w:val="single" w:sz="4" w:space="0" w:color="auto"/>
                    <w:left w:val="single" w:sz="4" w:space="0" w:color="auto"/>
                    <w:bottom w:val="single" w:sz="4" w:space="0" w:color="auto"/>
                    <w:right w:val="single" w:sz="4" w:space="0" w:color="auto"/>
                  </w:tcBorders>
                  <w:shd w:val="clear" w:color="auto" w:fill="FFE699"/>
                  <w:hideMark/>
                </w:tcPr>
                <w:p w14:paraId="162E6CF6" w14:textId="1CB990BA"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FFE699"/>
                  <w:hideMark/>
                </w:tcPr>
                <w:p w14:paraId="0E16E7F8" w14:textId="15F20045"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0C996539" w14:textId="77777777" w:rsidTr="005D6934">
              <w:trPr>
                <w:trHeight w:val="315"/>
              </w:trPr>
              <w:tc>
                <w:tcPr>
                  <w:tcW w:w="14312" w:type="dxa"/>
                  <w:gridSpan w:val="10"/>
                  <w:tcBorders>
                    <w:top w:val="single" w:sz="4" w:space="0" w:color="auto"/>
                    <w:left w:val="single" w:sz="4" w:space="0" w:color="auto"/>
                    <w:bottom w:val="single" w:sz="4" w:space="0" w:color="auto"/>
                    <w:right w:val="single" w:sz="4" w:space="0" w:color="auto"/>
                  </w:tcBorders>
                  <w:shd w:val="clear" w:color="000000" w:fill="E2EFDA"/>
                  <w:noWrap/>
                  <w:hideMark/>
                </w:tcPr>
                <w:p w14:paraId="37B096E3"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PAPILDUS specifiskais kritērijs vienādu punktu iegūšanas gadījumā:</w:t>
                  </w:r>
                </w:p>
              </w:tc>
            </w:tr>
            <w:tr w:rsidR="005C64D4" w:rsidRPr="005C64D4" w14:paraId="59ACCB15" w14:textId="77777777" w:rsidTr="005D6934">
              <w:trPr>
                <w:trHeight w:val="103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73CCFE9D"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A50D51C"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0,01</w:t>
                  </w: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2A0C4141" w14:textId="0001229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auto"/>
                  <w:hideMark/>
                </w:tcPr>
                <w:p w14:paraId="3330294A"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Atbilst specifiskajiem kritērijiem</w:t>
                  </w:r>
                </w:p>
              </w:tc>
            </w:tr>
            <w:tr w:rsidR="005C64D4" w:rsidRPr="005C64D4" w14:paraId="6356908F" w14:textId="77777777" w:rsidTr="005D6934">
              <w:trPr>
                <w:trHeight w:val="555"/>
              </w:trPr>
              <w:tc>
                <w:tcPr>
                  <w:tcW w:w="8354" w:type="dxa"/>
                  <w:gridSpan w:val="7"/>
                  <w:tcBorders>
                    <w:top w:val="single" w:sz="4" w:space="0" w:color="auto"/>
                    <w:left w:val="single" w:sz="4" w:space="0" w:color="auto"/>
                    <w:bottom w:val="single" w:sz="4" w:space="0" w:color="auto"/>
                    <w:right w:val="single" w:sz="4" w:space="0" w:color="auto"/>
                  </w:tcBorders>
                  <w:shd w:val="clear" w:color="auto" w:fill="auto"/>
                  <w:hideMark/>
                </w:tcPr>
                <w:p w14:paraId="54F7BE3E" w14:textId="77777777" w:rsidR="005C64D4" w:rsidRPr="005C64D4" w:rsidRDefault="005C64D4" w:rsidP="00222E6A">
                  <w:pPr>
                    <w:suppressAutoHyphens/>
                    <w:spacing w:after="0" w:line="240" w:lineRule="auto"/>
                    <w:jc w:val="center"/>
                    <w:rPr>
                      <w:rFonts w:ascii="Calibri" w:eastAsia="Times New Roman" w:hAnsi="Calibri" w:cs="Calibri"/>
                      <w:kern w:val="0"/>
                      <w:sz w:val="24"/>
                      <w:szCs w:val="24"/>
                      <w:lang w:eastAsia="lv-LV"/>
                      <w14:ligatures w14:val="none"/>
                    </w:rPr>
                  </w:pPr>
                  <w:r w:rsidRPr="005C64D4">
                    <w:rPr>
                      <w:rFonts w:ascii="Calibri" w:eastAsia="Times New Roman" w:hAnsi="Calibri" w:cs="Calibri"/>
                      <w:kern w:val="0"/>
                      <w:sz w:val="24"/>
                      <w:szCs w:val="24"/>
                      <w:lang w:eastAsia="lv-LV"/>
                      <w14:ligatures w14:val="none"/>
                    </w:rPr>
                    <w:t>Projekts, kas izpilda vairāk rīcības rezultatīvo rādītāju. Par katru paredzēto rezultatīvo rādītāju izpildi papildus piešķirt 0.001 punktu.</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F4A33A7" w14:textId="77777777"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r w:rsidRPr="005C64D4">
                    <w:rPr>
                      <w:rFonts w:ascii="Calibri" w:eastAsia="Times New Roman" w:hAnsi="Calibri" w:cs="Calibri"/>
                      <w:color w:val="000000"/>
                      <w:kern w:val="0"/>
                      <w:sz w:val="24"/>
                      <w:szCs w:val="24"/>
                      <w:lang w:eastAsia="lv-LV"/>
                      <w14:ligatures w14:val="none"/>
                    </w:rPr>
                    <w:t>0,01</w:t>
                  </w:r>
                </w:p>
              </w:tc>
              <w:tc>
                <w:tcPr>
                  <w:tcW w:w="1209" w:type="dxa"/>
                  <w:tcBorders>
                    <w:top w:val="single" w:sz="4" w:space="0" w:color="auto"/>
                    <w:left w:val="single" w:sz="4" w:space="0" w:color="auto"/>
                    <w:bottom w:val="single" w:sz="4" w:space="0" w:color="auto"/>
                    <w:right w:val="single" w:sz="4" w:space="0" w:color="auto"/>
                  </w:tcBorders>
                  <w:shd w:val="clear" w:color="000000" w:fill="FFFFFF"/>
                  <w:hideMark/>
                </w:tcPr>
                <w:p w14:paraId="1CAC736C" w14:textId="4698FEA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c>
                <w:tcPr>
                  <w:tcW w:w="3332" w:type="dxa"/>
                  <w:tcBorders>
                    <w:top w:val="single" w:sz="4" w:space="0" w:color="auto"/>
                    <w:left w:val="single" w:sz="4" w:space="0" w:color="auto"/>
                    <w:bottom w:val="single" w:sz="4" w:space="0" w:color="auto"/>
                    <w:right w:val="single" w:sz="4" w:space="0" w:color="auto"/>
                  </w:tcBorders>
                  <w:shd w:val="clear" w:color="auto" w:fill="auto"/>
                  <w:hideMark/>
                </w:tcPr>
                <w:p w14:paraId="1ED4C357" w14:textId="766E39E9" w:rsidR="005C64D4" w:rsidRPr="005C64D4" w:rsidRDefault="005C64D4" w:rsidP="00222E6A">
                  <w:pPr>
                    <w:suppressAutoHyphens/>
                    <w:spacing w:after="0" w:line="240" w:lineRule="auto"/>
                    <w:jc w:val="center"/>
                    <w:rPr>
                      <w:rFonts w:ascii="Calibri" w:eastAsia="Times New Roman" w:hAnsi="Calibri" w:cs="Calibri"/>
                      <w:color w:val="000000"/>
                      <w:kern w:val="0"/>
                      <w:sz w:val="24"/>
                      <w:szCs w:val="24"/>
                      <w:lang w:eastAsia="lv-LV"/>
                      <w14:ligatures w14:val="none"/>
                    </w:rPr>
                  </w:pPr>
                </w:p>
              </w:tc>
            </w:tr>
            <w:tr w:rsidR="005C64D4" w:rsidRPr="005C64D4" w14:paraId="5D301C80" w14:textId="77777777" w:rsidTr="005D6934">
              <w:trPr>
                <w:trHeight w:val="315"/>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0AF4A162"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Maksimālais punktu skaits KOPĀ</w:t>
                  </w:r>
                </w:p>
              </w:tc>
              <w:tc>
                <w:tcPr>
                  <w:tcW w:w="1417" w:type="dxa"/>
                  <w:tcBorders>
                    <w:top w:val="single" w:sz="4" w:space="0" w:color="auto"/>
                    <w:left w:val="single" w:sz="4" w:space="0" w:color="auto"/>
                    <w:bottom w:val="single" w:sz="4" w:space="0" w:color="auto"/>
                    <w:right w:val="single" w:sz="4" w:space="0" w:color="auto"/>
                  </w:tcBorders>
                  <w:shd w:val="clear" w:color="auto" w:fill="C7D4AE"/>
                  <w:hideMark/>
                </w:tcPr>
                <w:p w14:paraId="65DFE180"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31</w:t>
                  </w:r>
                </w:p>
              </w:tc>
              <w:tc>
                <w:tcPr>
                  <w:tcW w:w="4541"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58DACE7B" w14:textId="7DB0A743"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r w:rsidR="005C64D4" w:rsidRPr="005C64D4" w14:paraId="01AE6D23" w14:textId="77777777" w:rsidTr="005D6934">
              <w:trPr>
                <w:trHeight w:val="360"/>
              </w:trPr>
              <w:tc>
                <w:tcPr>
                  <w:tcW w:w="8354" w:type="dxa"/>
                  <w:gridSpan w:val="7"/>
                  <w:tcBorders>
                    <w:top w:val="single" w:sz="4" w:space="0" w:color="auto"/>
                    <w:left w:val="single" w:sz="4" w:space="0" w:color="auto"/>
                    <w:bottom w:val="single" w:sz="4" w:space="0" w:color="auto"/>
                    <w:right w:val="single" w:sz="4" w:space="0" w:color="auto"/>
                  </w:tcBorders>
                  <w:shd w:val="clear" w:color="auto" w:fill="C7D4AE"/>
                  <w:noWrap/>
                  <w:hideMark/>
                </w:tcPr>
                <w:p w14:paraId="19C22FD9" w14:textId="77777777"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r w:rsidRPr="005C64D4">
                    <w:rPr>
                      <w:rFonts w:ascii="Calibri" w:eastAsia="Times New Roman" w:hAnsi="Calibri" w:cs="Calibri"/>
                      <w:b/>
                      <w:bCs/>
                      <w:color w:val="000000"/>
                      <w:kern w:val="0"/>
                      <w:sz w:val="24"/>
                      <w:szCs w:val="24"/>
                      <w:lang w:eastAsia="lv-LV"/>
                      <w14:ligatures w14:val="none"/>
                    </w:rPr>
                    <w:t>Minimālais punktu skaits, lai projekts būtu atbilstošs vietējās attīstības stratēģijai</w:t>
                  </w:r>
                </w:p>
              </w:tc>
              <w:tc>
                <w:tcPr>
                  <w:tcW w:w="1417" w:type="dxa"/>
                  <w:tcBorders>
                    <w:top w:val="single" w:sz="4" w:space="0" w:color="auto"/>
                    <w:left w:val="single" w:sz="4" w:space="0" w:color="auto"/>
                    <w:bottom w:val="single" w:sz="4" w:space="0" w:color="auto"/>
                    <w:right w:val="single" w:sz="4" w:space="0" w:color="auto"/>
                  </w:tcBorders>
                  <w:shd w:val="clear" w:color="auto" w:fill="C7D4AE"/>
                  <w:vAlign w:val="center"/>
                  <w:hideMark/>
                </w:tcPr>
                <w:p w14:paraId="49B24709" w14:textId="77777777" w:rsidR="005C64D4" w:rsidRPr="005C64D4" w:rsidRDefault="005C64D4" w:rsidP="00222E6A">
                  <w:pPr>
                    <w:suppressAutoHyphens/>
                    <w:spacing w:after="0" w:line="240" w:lineRule="auto"/>
                    <w:jc w:val="center"/>
                    <w:rPr>
                      <w:rFonts w:ascii="Calibri" w:eastAsia="Times New Roman" w:hAnsi="Calibri" w:cs="Calibri"/>
                      <w:b/>
                      <w:bCs/>
                      <w:kern w:val="0"/>
                      <w:sz w:val="24"/>
                      <w:szCs w:val="24"/>
                      <w:lang w:eastAsia="lv-LV"/>
                      <w14:ligatures w14:val="none"/>
                    </w:rPr>
                  </w:pPr>
                  <w:r w:rsidRPr="005C64D4">
                    <w:rPr>
                      <w:rFonts w:ascii="Calibri" w:eastAsia="Times New Roman" w:hAnsi="Calibri" w:cs="Calibri"/>
                      <w:b/>
                      <w:bCs/>
                      <w:kern w:val="0"/>
                      <w:sz w:val="24"/>
                      <w:szCs w:val="24"/>
                      <w:lang w:eastAsia="lv-LV"/>
                      <w14:ligatures w14:val="none"/>
                    </w:rPr>
                    <w:t>16</w:t>
                  </w:r>
                </w:p>
              </w:tc>
              <w:tc>
                <w:tcPr>
                  <w:tcW w:w="4541"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575C0EBE" w14:textId="7D0DACD9" w:rsidR="005C64D4" w:rsidRPr="005C64D4" w:rsidRDefault="005C64D4" w:rsidP="00222E6A">
                  <w:pPr>
                    <w:suppressAutoHyphens/>
                    <w:spacing w:after="0" w:line="240" w:lineRule="auto"/>
                    <w:jc w:val="center"/>
                    <w:rPr>
                      <w:rFonts w:ascii="Calibri" w:eastAsia="Times New Roman" w:hAnsi="Calibri" w:cs="Calibri"/>
                      <w:b/>
                      <w:bCs/>
                      <w:color w:val="000000"/>
                      <w:kern w:val="0"/>
                      <w:sz w:val="24"/>
                      <w:szCs w:val="24"/>
                      <w:lang w:eastAsia="lv-LV"/>
                      <w14:ligatures w14:val="none"/>
                    </w:rPr>
                  </w:pPr>
                </w:p>
              </w:tc>
            </w:tr>
          </w:tbl>
          <w:p w14:paraId="2F9B8FF6" w14:textId="24D6D276" w:rsidR="00ED4997" w:rsidRPr="00F37399" w:rsidRDefault="00ED4997" w:rsidP="00222E6A">
            <w:pPr>
              <w:spacing w:after="0" w:line="240" w:lineRule="auto"/>
              <w:jc w:val="center"/>
              <w:rPr>
                <w:rFonts w:ascii="Cambria" w:eastAsia="Times New Roman" w:hAnsi="Cambria" w:cs="Calibri"/>
                <w:b/>
                <w:bCs/>
                <w:color w:val="000000"/>
                <w:kern w:val="0"/>
                <w:sz w:val="28"/>
                <w:szCs w:val="28"/>
                <w:lang w:eastAsia="lv-LV"/>
                <w14:ligatures w14:val="none"/>
              </w:rPr>
            </w:pPr>
          </w:p>
        </w:tc>
      </w:tr>
      <w:tr w:rsidR="00ED4997" w:rsidRPr="00F37399" w14:paraId="66ED5B55" w14:textId="77777777" w:rsidTr="005D6934">
        <w:trPr>
          <w:gridAfter w:val="1"/>
          <w:wAfter w:w="142" w:type="dxa"/>
          <w:trHeight w:val="465"/>
        </w:trPr>
        <w:tc>
          <w:tcPr>
            <w:tcW w:w="14317" w:type="dxa"/>
            <w:tcBorders>
              <w:top w:val="nil"/>
              <w:left w:val="nil"/>
              <w:bottom w:val="nil"/>
              <w:right w:val="nil"/>
            </w:tcBorders>
            <w:shd w:val="clear" w:color="auto" w:fill="auto"/>
            <w:noWrap/>
            <w:vAlign w:val="bottom"/>
            <w:hideMark/>
          </w:tcPr>
          <w:p w14:paraId="70E04614" w14:textId="0BBB33C5" w:rsidR="00ED4997" w:rsidRPr="00A5319B" w:rsidRDefault="00ED4997" w:rsidP="00FF2874">
            <w:pPr>
              <w:spacing w:after="0" w:line="240" w:lineRule="auto"/>
              <w:jc w:val="center"/>
              <w:rPr>
                <w:rFonts w:eastAsia="Times New Roman" w:cstheme="minorHAnsi"/>
                <w:b/>
                <w:bCs/>
                <w:color w:val="000000"/>
                <w:kern w:val="0"/>
                <w:sz w:val="24"/>
                <w:szCs w:val="24"/>
                <w:lang w:eastAsia="lv-LV"/>
                <w14:ligatures w14:val="none"/>
              </w:rPr>
            </w:pPr>
            <w:r w:rsidRPr="00A5319B">
              <w:rPr>
                <w:rFonts w:eastAsia="Times New Roman" w:cstheme="minorHAnsi"/>
                <w:b/>
                <w:bCs/>
                <w:color w:val="000000"/>
                <w:kern w:val="0"/>
                <w:sz w:val="24"/>
                <w:szCs w:val="24"/>
                <w:lang w:eastAsia="lv-LV"/>
                <w14:ligatures w14:val="none"/>
              </w:rPr>
              <w:lastRenderedPageBreak/>
              <w:t>Biedrība "</w:t>
            </w:r>
            <w:proofErr w:type="spellStart"/>
            <w:r w:rsidRPr="00A5319B">
              <w:rPr>
                <w:rFonts w:eastAsia="Times New Roman" w:cstheme="minorHAnsi"/>
                <w:b/>
                <w:bCs/>
                <w:color w:val="000000"/>
                <w:kern w:val="0"/>
                <w:sz w:val="24"/>
                <w:szCs w:val="24"/>
                <w:lang w:eastAsia="lv-LV"/>
                <w14:ligatures w14:val="none"/>
              </w:rPr>
              <w:t>Cēsu</w:t>
            </w:r>
            <w:proofErr w:type="spellEnd"/>
            <w:r w:rsidRPr="00A5319B">
              <w:rPr>
                <w:rFonts w:eastAsia="Times New Roman" w:cstheme="minorHAnsi"/>
                <w:b/>
                <w:bCs/>
                <w:color w:val="000000"/>
                <w:kern w:val="0"/>
                <w:sz w:val="24"/>
                <w:szCs w:val="24"/>
                <w:lang w:eastAsia="lv-LV"/>
                <w14:ligatures w14:val="none"/>
              </w:rPr>
              <w:t xml:space="preserve"> rajona lauku partnerība"</w:t>
            </w:r>
          </w:p>
        </w:tc>
      </w:tr>
      <w:tr w:rsidR="00ED4997" w:rsidRPr="00F37399" w14:paraId="7914051B" w14:textId="77777777" w:rsidTr="005D6934">
        <w:trPr>
          <w:gridAfter w:val="1"/>
          <w:wAfter w:w="142" w:type="dxa"/>
          <w:trHeight w:val="465"/>
        </w:trPr>
        <w:tc>
          <w:tcPr>
            <w:tcW w:w="14317" w:type="dxa"/>
            <w:tcBorders>
              <w:top w:val="nil"/>
              <w:left w:val="nil"/>
              <w:bottom w:val="nil"/>
              <w:right w:val="nil"/>
            </w:tcBorders>
            <w:shd w:val="clear" w:color="auto" w:fill="auto"/>
            <w:noWrap/>
            <w:vAlign w:val="bottom"/>
            <w:hideMark/>
          </w:tcPr>
          <w:p w14:paraId="3AD5C5A3" w14:textId="77777777" w:rsidR="00ED4997" w:rsidRPr="00A5319B" w:rsidRDefault="00ED4997" w:rsidP="00FF2874">
            <w:pPr>
              <w:spacing w:after="0" w:line="240" w:lineRule="auto"/>
              <w:jc w:val="center"/>
              <w:rPr>
                <w:rFonts w:eastAsia="Times New Roman" w:cstheme="minorHAnsi"/>
                <w:color w:val="000000"/>
                <w:kern w:val="0"/>
                <w:sz w:val="24"/>
                <w:szCs w:val="24"/>
                <w:lang w:eastAsia="lv-LV"/>
                <w14:ligatures w14:val="none"/>
              </w:rPr>
            </w:pPr>
            <w:r w:rsidRPr="00A5319B">
              <w:rPr>
                <w:rFonts w:eastAsia="Times New Roman" w:cstheme="minorHAnsi"/>
                <w:color w:val="000000"/>
                <w:kern w:val="0"/>
                <w:sz w:val="24"/>
                <w:szCs w:val="24"/>
                <w:lang w:eastAsia="lv-LV"/>
                <w14:ligatures w14:val="none"/>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360BDE6C" w14:textId="77777777" w:rsidR="00ED4997" w:rsidRDefault="00ED4997" w:rsidP="00FF2874">
            <w:pPr>
              <w:spacing w:after="0" w:line="240" w:lineRule="auto"/>
              <w:jc w:val="center"/>
              <w:rPr>
                <w:rFonts w:eastAsia="Times New Roman" w:cstheme="minorHAnsi"/>
                <w:b/>
                <w:bCs/>
                <w:color w:val="000000"/>
                <w:kern w:val="0"/>
                <w:sz w:val="24"/>
                <w:szCs w:val="24"/>
                <w:lang w:eastAsia="lv-LV"/>
                <w14:ligatures w14:val="none"/>
              </w:rPr>
            </w:pPr>
            <w:r w:rsidRPr="00A5319B">
              <w:rPr>
                <w:rFonts w:eastAsia="Times New Roman" w:cstheme="minorHAnsi"/>
                <w:b/>
                <w:bCs/>
                <w:color w:val="000000"/>
                <w:kern w:val="0"/>
                <w:sz w:val="24"/>
                <w:szCs w:val="24"/>
                <w:lang w:eastAsia="lv-LV"/>
                <w14:ligatures w14:val="none"/>
              </w:rPr>
              <w:t>Vērtēšanas kritēriji</w:t>
            </w:r>
          </w:p>
          <w:p w14:paraId="7C1C0E13" w14:textId="77777777" w:rsidR="00222E6A" w:rsidRPr="00A5319B" w:rsidRDefault="00222E6A" w:rsidP="00FF2874">
            <w:pPr>
              <w:spacing w:after="0" w:line="240" w:lineRule="auto"/>
              <w:jc w:val="center"/>
              <w:rPr>
                <w:rFonts w:eastAsia="Times New Roman" w:cstheme="minorHAnsi"/>
                <w:b/>
                <w:bCs/>
                <w:color w:val="000000"/>
                <w:kern w:val="0"/>
                <w:sz w:val="24"/>
                <w:szCs w:val="24"/>
                <w:lang w:eastAsia="lv-LV"/>
                <w14:ligatures w14:val="none"/>
              </w:rPr>
            </w:pPr>
          </w:p>
          <w:p w14:paraId="1976AE93" w14:textId="77777777" w:rsidR="00ED4997" w:rsidRPr="00A5319B" w:rsidRDefault="00ED4997" w:rsidP="00FF2874">
            <w:pPr>
              <w:spacing w:after="0" w:line="240" w:lineRule="auto"/>
              <w:jc w:val="center"/>
              <w:rPr>
                <w:rFonts w:eastAsia="Times New Roman" w:cstheme="minorHAnsi"/>
                <w:b/>
                <w:bCs/>
                <w:color w:val="000000"/>
                <w:kern w:val="0"/>
                <w:sz w:val="24"/>
                <w:szCs w:val="24"/>
                <w:lang w:eastAsia="lv-LV"/>
                <w14:ligatures w14:val="none"/>
              </w:rPr>
            </w:pPr>
          </w:p>
        </w:tc>
      </w:tr>
    </w:tbl>
    <w:tbl>
      <w:tblPr>
        <w:tblpPr w:leftFromText="180" w:rightFromText="180" w:vertAnchor="text" w:tblpX="-108" w:tblpY="1"/>
        <w:tblOverlap w:val="never"/>
        <w:tblW w:w="14425" w:type="dxa"/>
        <w:tblLayout w:type="fixed"/>
        <w:tblLook w:val="04A0" w:firstRow="1" w:lastRow="0" w:firstColumn="1" w:lastColumn="0" w:noHBand="0" w:noVBand="1"/>
      </w:tblPr>
      <w:tblGrid>
        <w:gridCol w:w="1097"/>
        <w:gridCol w:w="4072"/>
        <w:gridCol w:w="578"/>
        <w:gridCol w:w="722"/>
        <w:gridCol w:w="1186"/>
        <w:gridCol w:w="6770"/>
      </w:tblGrid>
      <w:tr w:rsidR="009408E5" w:rsidRPr="009408E5" w14:paraId="3B8BC565" w14:textId="77777777" w:rsidTr="009408E5">
        <w:trPr>
          <w:trHeight w:val="366"/>
        </w:trPr>
        <w:tc>
          <w:tcPr>
            <w:tcW w:w="14425" w:type="dxa"/>
            <w:gridSpan w:val="6"/>
            <w:tcBorders>
              <w:top w:val="single" w:sz="4" w:space="0" w:color="auto"/>
              <w:left w:val="single" w:sz="4" w:space="0" w:color="auto"/>
              <w:bottom w:val="single" w:sz="4" w:space="0" w:color="auto"/>
              <w:right w:val="single" w:sz="4" w:space="0" w:color="auto"/>
            </w:tcBorders>
            <w:shd w:val="clear" w:color="auto" w:fill="C7D4AE"/>
            <w:noWrap/>
          </w:tcPr>
          <w:p w14:paraId="534FE833" w14:textId="77777777" w:rsidR="009408E5" w:rsidRPr="009408E5" w:rsidRDefault="009408E5" w:rsidP="009408E5">
            <w:pPr>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Mērķis SM2: Pievilcīgas dzīves vides un aktīvu vietējo kopienu attīstība</w:t>
            </w:r>
          </w:p>
        </w:tc>
      </w:tr>
      <w:tr w:rsidR="009408E5" w:rsidRPr="009408E5" w14:paraId="0495521B" w14:textId="77777777" w:rsidTr="009408E5">
        <w:trPr>
          <w:trHeight w:val="375"/>
        </w:trPr>
        <w:tc>
          <w:tcPr>
            <w:tcW w:w="14425" w:type="dxa"/>
            <w:gridSpan w:val="6"/>
            <w:tcBorders>
              <w:top w:val="single" w:sz="4" w:space="0" w:color="auto"/>
              <w:left w:val="single" w:sz="4" w:space="0" w:color="auto"/>
              <w:bottom w:val="single" w:sz="4" w:space="0" w:color="auto"/>
              <w:right w:val="single" w:sz="4" w:space="0" w:color="auto"/>
            </w:tcBorders>
            <w:shd w:val="clear" w:color="auto" w:fill="C7D4AE"/>
            <w:noWrap/>
            <w:hideMark/>
          </w:tcPr>
          <w:p w14:paraId="7C20778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RĪCĪBA - R6 Jauniešu iniciatīvas</w:t>
            </w:r>
          </w:p>
        </w:tc>
      </w:tr>
      <w:tr w:rsidR="009408E5" w:rsidRPr="009408E5" w14:paraId="61273477" w14:textId="77777777" w:rsidTr="009408E5">
        <w:trPr>
          <w:trHeight w:val="315"/>
        </w:trPr>
        <w:tc>
          <w:tcPr>
            <w:tcW w:w="1097"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F7B78CC"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Nr.</w:t>
            </w:r>
          </w:p>
        </w:tc>
        <w:tc>
          <w:tcPr>
            <w:tcW w:w="407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6ED623A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Kritērijs</w:t>
            </w:r>
          </w:p>
        </w:tc>
        <w:tc>
          <w:tcPr>
            <w:tcW w:w="1300" w:type="dxa"/>
            <w:gridSpan w:val="2"/>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8223C6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Vērtējums</w:t>
            </w:r>
          </w:p>
        </w:tc>
        <w:tc>
          <w:tcPr>
            <w:tcW w:w="118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473C53C"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Atsauce uz veidlapu</w:t>
            </w:r>
          </w:p>
        </w:tc>
        <w:tc>
          <w:tcPr>
            <w:tcW w:w="6770"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86260C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Papildus informācija un skaidrojumi</w:t>
            </w:r>
          </w:p>
        </w:tc>
      </w:tr>
      <w:tr w:rsidR="009408E5" w:rsidRPr="009408E5" w14:paraId="7BC8DA29" w14:textId="77777777" w:rsidTr="009408E5">
        <w:trPr>
          <w:trHeight w:val="690"/>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38149D56"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4072" w:type="dxa"/>
            <w:vMerge/>
            <w:tcBorders>
              <w:top w:val="single" w:sz="4" w:space="0" w:color="auto"/>
              <w:left w:val="single" w:sz="4" w:space="0" w:color="auto"/>
              <w:bottom w:val="single" w:sz="4" w:space="0" w:color="auto"/>
              <w:right w:val="single" w:sz="4" w:space="0" w:color="auto"/>
            </w:tcBorders>
            <w:vAlign w:val="center"/>
            <w:hideMark/>
          </w:tcPr>
          <w:p w14:paraId="09E4B97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5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ACFB0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JĀ</w:t>
            </w:r>
          </w:p>
        </w:tc>
        <w:tc>
          <w:tcPr>
            <w:tcW w:w="722"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52716B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NĒ</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579FDFF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6770" w:type="dxa"/>
            <w:vMerge/>
            <w:tcBorders>
              <w:top w:val="single" w:sz="4" w:space="0" w:color="auto"/>
              <w:left w:val="single" w:sz="4" w:space="0" w:color="auto"/>
              <w:bottom w:val="single" w:sz="4" w:space="0" w:color="auto"/>
              <w:right w:val="single" w:sz="4" w:space="0" w:color="auto"/>
            </w:tcBorders>
            <w:vAlign w:val="center"/>
            <w:hideMark/>
          </w:tcPr>
          <w:p w14:paraId="2B5F22D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680B6D1F" w14:textId="77777777" w:rsidTr="009408E5">
        <w:trPr>
          <w:trHeight w:val="630"/>
        </w:trPr>
        <w:tc>
          <w:tcPr>
            <w:tcW w:w="14425" w:type="dxa"/>
            <w:gridSpan w:val="6"/>
            <w:tcBorders>
              <w:top w:val="single" w:sz="4" w:space="0" w:color="auto"/>
              <w:left w:val="single" w:sz="4" w:space="0" w:color="auto"/>
              <w:bottom w:val="single" w:sz="4" w:space="0" w:color="auto"/>
              <w:right w:val="single" w:sz="4" w:space="0" w:color="auto"/>
            </w:tcBorders>
            <w:shd w:val="clear" w:color="000000" w:fill="C6E0B4"/>
            <w:hideMark/>
          </w:tcPr>
          <w:p w14:paraId="63665659"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ADMINISTRATĪVIE KRITĒRIJI</w:t>
            </w:r>
            <w:r w:rsidRPr="009408E5">
              <w:rPr>
                <w:rFonts w:ascii="Calibri" w:eastAsia="Times New Roman" w:hAnsi="Calibri" w:cs="Calibri"/>
                <w:color w:val="000000"/>
                <w:kern w:val="0"/>
                <w:sz w:val="24"/>
                <w:szCs w:val="24"/>
                <w:lang w:eastAsia="lv-LV"/>
                <w14:ligatures w14:val="none"/>
              </w:rPr>
              <w:t xml:space="preserve"> (Ja kāds no šiem kritērijiem saņem vērtējumu NĒ, projekts tiek atzīts par stratēģijai neatbilstošu, saņem negatīvu atzinumu un tālāk netiek vērtēts).</w:t>
            </w:r>
          </w:p>
        </w:tc>
      </w:tr>
      <w:tr w:rsidR="009408E5" w:rsidRPr="009408E5" w14:paraId="7C905F9E" w14:textId="77777777" w:rsidTr="009408E5">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1966217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w:t>
            </w:r>
          </w:p>
        </w:tc>
        <w:tc>
          <w:tcPr>
            <w:tcW w:w="13328" w:type="dxa"/>
            <w:gridSpan w:val="5"/>
            <w:tcBorders>
              <w:top w:val="single" w:sz="4" w:space="0" w:color="auto"/>
              <w:left w:val="single" w:sz="4" w:space="0" w:color="auto"/>
              <w:bottom w:val="single" w:sz="4" w:space="0" w:color="auto"/>
              <w:right w:val="single" w:sz="4" w:space="0" w:color="auto"/>
            </w:tcBorders>
            <w:shd w:val="clear" w:color="000000" w:fill="E2EFDA"/>
            <w:hideMark/>
          </w:tcPr>
          <w:p w14:paraId="7E1EBEF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iesniedzēja un projekta iesnieguma atbilstība SVVA Stratēģijai, Rīcībai, mērķiem un konkrētās kārtas sludinājumā noteiktām prasībām</w:t>
            </w:r>
          </w:p>
        </w:tc>
      </w:tr>
      <w:tr w:rsidR="009408E5" w:rsidRPr="009408E5" w14:paraId="5AC82403" w14:textId="77777777" w:rsidTr="009408E5">
        <w:trPr>
          <w:trHeight w:val="34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9B12D9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1.1.</w:t>
            </w:r>
          </w:p>
        </w:tc>
        <w:tc>
          <w:tcPr>
            <w:tcW w:w="4072" w:type="dxa"/>
            <w:tcBorders>
              <w:top w:val="single" w:sz="4" w:space="0" w:color="auto"/>
              <w:left w:val="single" w:sz="4" w:space="0" w:color="auto"/>
              <w:bottom w:val="single" w:sz="4" w:space="0" w:color="auto"/>
              <w:right w:val="single" w:sz="4" w:space="0" w:color="auto"/>
            </w:tcBorders>
            <w:shd w:val="clear" w:color="000000" w:fill="FFFFFF"/>
            <w:hideMark/>
          </w:tcPr>
          <w:p w14:paraId="2D2F5AD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iesniedzēja atbilstība.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0CBDBC0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65E3606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186" w:type="dxa"/>
            <w:tcBorders>
              <w:top w:val="single" w:sz="4" w:space="0" w:color="auto"/>
              <w:left w:val="single" w:sz="4" w:space="0" w:color="auto"/>
              <w:bottom w:val="single" w:sz="4" w:space="0" w:color="auto"/>
              <w:right w:val="single" w:sz="4" w:space="0" w:color="auto"/>
            </w:tcBorders>
            <w:shd w:val="clear" w:color="auto" w:fill="auto"/>
            <w:noWrap/>
            <w:hideMark/>
          </w:tcPr>
          <w:p w14:paraId="5EF59BD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14:paraId="0F696EB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Atbilstība MKN Nr.580 11.p. </w:t>
            </w:r>
          </w:p>
        </w:tc>
      </w:tr>
      <w:tr w:rsidR="009408E5" w:rsidRPr="009408E5" w14:paraId="4CFD74CD" w14:textId="77777777" w:rsidTr="009408E5">
        <w:trPr>
          <w:trHeight w:val="93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B1A6B4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1.2.</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4F920A4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Projekts atbilst SVVA stratēģijai un norādītajai rīcībai -</w:t>
            </w:r>
            <w:r w:rsidRPr="009408E5">
              <w:rPr>
                <w:rFonts w:ascii="Calibri" w:eastAsia="Times New Roman" w:hAnsi="Calibri" w:cs="Calibri"/>
                <w:b/>
                <w:bCs/>
                <w:color w:val="000000"/>
                <w:kern w:val="0"/>
                <w:sz w:val="24"/>
                <w:szCs w:val="24"/>
                <w:lang w:eastAsia="lv-LV"/>
                <w14:ligatures w14:val="none"/>
              </w:rPr>
              <w:t xml:space="preserve"> R6 Jauniešu iniciatīvas.</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30A172A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3CB84C3B"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186" w:type="dxa"/>
            <w:tcBorders>
              <w:top w:val="single" w:sz="4" w:space="0" w:color="auto"/>
              <w:left w:val="single" w:sz="4" w:space="0" w:color="auto"/>
              <w:bottom w:val="single" w:sz="4" w:space="0" w:color="auto"/>
              <w:right w:val="single" w:sz="4" w:space="0" w:color="auto"/>
            </w:tcBorders>
            <w:shd w:val="clear" w:color="auto" w:fill="auto"/>
            <w:noWrap/>
            <w:hideMark/>
          </w:tcPr>
          <w:p w14:paraId="05514BE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B.1.,B2</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14:paraId="1ADA8A6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Atbilstoši MK noteikumu Nr.580 punktam 9.3. un noteiktajai darbības teritorijai un rīcību virzieniem «Biedrība </w:t>
            </w:r>
            <w:proofErr w:type="spellStart"/>
            <w:r w:rsidRPr="009408E5">
              <w:rPr>
                <w:rFonts w:ascii="Calibri" w:eastAsia="Times New Roman" w:hAnsi="Calibri" w:cs="Calibri"/>
                <w:color w:val="000000"/>
                <w:kern w:val="0"/>
                <w:sz w:val="24"/>
                <w:szCs w:val="24"/>
                <w:lang w:eastAsia="lv-LV"/>
                <w14:ligatures w14:val="none"/>
              </w:rPr>
              <w:t>Cēsu</w:t>
            </w:r>
            <w:proofErr w:type="spellEnd"/>
            <w:r w:rsidRPr="009408E5">
              <w:rPr>
                <w:rFonts w:ascii="Calibri" w:eastAsia="Times New Roman" w:hAnsi="Calibri" w:cs="Calibri"/>
                <w:color w:val="000000"/>
                <w:kern w:val="0"/>
                <w:sz w:val="24"/>
                <w:szCs w:val="24"/>
                <w:lang w:eastAsia="lv-LV"/>
                <w14:ligatures w14:val="none"/>
              </w:rPr>
              <w:t xml:space="preserve"> rajona lauku partnerība teritorijā SVVA Stratēģija 2023. -2027.g.» ,</w:t>
            </w:r>
            <w:r w:rsidRPr="009408E5">
              <w:rPr>
                <w:rFonts w:ascii="Calibri" w:eastAsia="Times New Roman" w:hAnsi="Calibri" w:cs="Calibri"/>
                <w:kern w:val="0"/>
                <w:sz w:val="24"/>
                <w:szCs w:val="24"/>
                <w:lang w:eastAsia="lv-LV"/>
                <w14:ligatures w14:val="none"/>
              </w:rPr>
              <w:t xml:space="preserve"> 7.lpp., 61.-64. lpp.</w:t>
            </w:r>
          </w:p>
        </w:tc>
      </w:tr>
      <w:tr w:rsidR="009408E5" w:rsidRPr="009408E5" w14:paraId="63C03F5F" w14:textId="77777777" w:rsidTr="00222E6A">
        <w:trPr>
          <w:trHeight w:val="66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276CA5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123C6A3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Projektā plānotās aktivitātes atbilst konkrētajai rīcībai, aktivitātēm un īstenošanas vietai un </w:t>
            </w:r>
            <w:r w:rsidRPr="009408E5">
              <w:rPr>
                <w:rFonts w:ascii="Calibri" w:eastAsia="Times New Roman" w:hAnsi="Calibri" w:cs="Calibri"/>
                <w:b/>
                <w:bCs/>
                <w:color w:val="000000"/>
                <w:kern w:val="0"/>
                <w:sz w:val="24"/>
                <w:szCs w:val="24"/>
                <w:lang w:eastAsia="lv-LV"/>
                <w14:ligatures w14:val="none"/>
              </w:rPr>
              <w:t xml:space="preserve">atbilst Metodikai - Fiksētas summas maksājums “Jauniešu iniciatīva”. </w:t>
            </w:r>
          </w:p>
        </w:tc>
        <w:tc>
          <w:tcPr>
            <w:tcW w:w="578" w:type="dxa"/>
            <w:tcBorders>
              <w:top w:val="single" w:sz="4" w:space="0" w:color="auto"/>
              <w:left w:val="single" w:sz="4" w:space="0" w:color="auto"/>
              <w:bottom w:val="single" w:sz="4" w:space="0" w:color="auto"/>
              <w:right w:val="single" w:sz="4" w:space="0" w:color="auto"/>
            </w:tcBorders>
            <w:shd w:val="clear" w:color="auto" w:fill="auto"/>
            <w:noWrap/>
            <w:hideMark/>
          </w:tcPr>
          <w:p w14:paraId="32C3327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14:paraId="0574F14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186" w:type="dxa"/>
            <w:tcBorders>
              <w:top w:val="single" w:sz="4" w:space="0" w:color="auto"/>
              <w:left w:val="single" w:sz="4" w:space="0" w:color="auto"/>
              <w:bottom w:val="single" w:sz="4" w:space="0" w:color="auto"/>
              <w:right w:val="single" w:sz="4" w:space="0" w:color="auto"/>
            </w:tcBorders>
            <w:shd w:val="clear" w:color="auto" w:fill="auto"/>
            <w:noWrap/>
            <w:hideMark/>
          </w:tcPr>
          <w:p w14:paraId="7259F588"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 B2.4</w:t>
            </w:r>
          </w:p>
        </w:tc>
        <w:tc>
          <w:tcPr>
            <w:tcW w:w="6770" w:type="dxa"/>
            <w:tcBorders>
              <w:top w:val="single" w:sz="4" w:space="0" w:color="auto"/>
              <w:left w:val="single" w:sz="4" w:space="0" w:color="auto"/>
              <w:bottom w:val="single" w:sz="4" w:space="0" w:color="auto"/>
              <w:right w:val="single" w:sz="4" w:space="0" w:color="auto"/>
            </w:tcBorders>
            <w:shd w:val="clear" w:color="auto" w:fill="auto"/>
            <w:hideMark/>
          </w:tcPr>
          <w:p w14:paraId="002D4517" w14:textId="5324A078"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Aktivitātes ir atbilstošas MK noteikumu Nr.580  punktam 9., un 23.,</w:t>
            </w:r>
            <w:r w:rsidR="007F46C3">
              <w:rPr>
                <w:rFonts w:ascii="Calibri" w:eastAsia="Times New Roman" w:hAnsi="Calibri" w:cs="Calibri"/>
                <w:color w:val="000000"/>
                <w:kern w:val="0"/>
                <w:sz w:val="24"/>
                <w:szCs w:val="24"/>
                <w:lang w:eastAsia="lv-LV"/>
                <w14:ligatures w14:val="none"/>
              </w:rPr>
              <w:t xml:space="preserve"> 27.</w:t>
            </w:r>
            <w:r w:rsidR="008734BD">
              <w:rPr>
                <w:rFonts w:ascii="Calibri" w:eastAsia="Times New Roman" w:hAnsi="Calibri" w:cs="Calibri"/>
                <w:color w:val="000000"/>
                <w:kern w:val="0"/>
                <w:sz w:val="24"/>
                <w:szCs w:val="24"/>
                <w:lang w:eastAsia="lv-LV"/>
                <w14:ligatures w14:val="none"/>
              </w:rPr>
              <w:t>,</w:t>
            </w:r>
            <w:r w:rsidRPr="009408E5">
              <w:rPr>
                <w:rFonts w:ascii="Calibri" w:eastAsia="Times New Roman" w:hAnsi="Calibri" w:cs="Calibri"/>
                <w:color w:val="000000"/>
                <w:kern w:val="0"/>
                <w:sz w:val="24"/>
                <w:szCs w:val="24"/>
                <w:lang w:eastAsia="lv-LV"/>
                <w14:ligatures w14:val="none"/>
              </w:rPr>
              <w:t xml:space="preserve"> </w:t>
            </w:r>
            <w:r w:rsidRPr="009408E5">
              <w:rPr>
                <w:rFonts w:ascii="Calibri" w:eastAsia="Calibri" w:hAnsi="Calibri" w:cs="Calibri"/>
                <w:color w:val="000000"/>
                <w:sz w:val="24"/>
                <w:szCs w:val="24"/>
                <w:shd w:val="clear" w:color="auto" w:fill="FFFFFF"/>
              </w:rPr>
              <w:t xml:space="preserve">izmantojot </w:t>
            </w:r>
            <w:hyperlink r:id="rId24" w:tgtFrame="_blank" w:history="1">
              <w:r w:rsidRPr="009408E5">
                <w:rPr>
                  <w:rFonts w:ascii="Calibri" w:eastAsia="Calibri" w:hAnsi="Calibri" w:cs="Calibri"/>
                  <w:color w:val="0563C1"/>
                  <w:sz w:val="24"/>
                  <w:szCs w:val="24"/>
                  <w:u w:val="single"/>
                  <w:shd w:val="clear" w:color="auto" w:fill="FFFFFF"/>
                </w:rPr>
                <w:t>Zemkopības ministrijas apstiprināto metodiku fiksētās summas maksājuma piemērošanai</w:t>
              </w:r>
            </w:hyperlink>
            <w:r w:rsidRPr="009408E5">
              <w:rPr>
                <w:rFonts w:ascii="Calibri" w:eastAsia="Calibri" w:hAnsi="Calibri" w:cs="Calibri"/>
                <w:color w:val="000000"/>
                <w:sz w:val="24"/>
                <w:szCs w:val="24"/>
                <w:shd w:val="clear" w:color="auto" w:fill="FFFFFF"/>
              </w:rPr>
              <w:t>.</w:t>
            </w:r>
          </w:p>
        </w:tc>
      </w:tr>
      <w:tr w:rsidR="009408E5" w:rsidRPr="009408E5" w14:paraId="3D811109" w14:textId="77777777" w:rsidTr="00222E6A">
        <w:trPr>
          <w:trHeight w:val="660"/>
        </w:trPr>
        <w:tc>
          <w:tcPr>
            <w:tcW w:w="14425" w:type="dxa"/>
            <w:gridSpan w:val="6"/>
            <w:tcBorders>
              <w:top w:val="single" w:sz="4" w:space="0" w:color="auto"/>
              <w:left w:val="single" w:sz="4" w:space="0" w:color="auto"/>
              <w:bottom w:val="single" w:sz="4" w:space="0" w:color="auto"/>
              <w:right w:val="single" w:sz="4" w:space="0" w:color="auto"/>
            </w:tcBorders>
            <w:shd w:val="clear" w:color="000000" w:fill="FFFFFF"/>
            <w:noWrap/>
          </w:tcPr>
          <w:p w14:paraId="1B7D787C" w14:textId="77777777" w:rsidR="009408E5" w:rsidRDefault="009408E5" w:rsidP="009408E5">
            <w:pPr>
              <w:spacing w:after="0" w:line="240" w:lineRule="auto"/>
              <w:rPr>
                <w:rFonts w:ascii="Calibri" w:eastAsia="Times New Roman" w:hAnsi="Calibri" w:cs="Calibri"/>
                <w:i/>
                <w:iCs/>
                <w:color w:val="000000"/>
                <w:kern w:val="0"/>
                <w:sz w:val="20"/>
                <w:szCs w:val="20"/>
                <w:lang w:eastAsia="lv-LV"/>
                <w14:ligatures w14:val="none"/>
              </w:rPr>
            </w:pPr>
            <w:r w:rsidRPr="009408E5">
              <w:rPr>
                <w:rFonts w:ascii="Calibri" w:eastAsia="Times New Roman" w:hAnsi="Calibri" w:cs="Calibri"/>
                <w:i/>
                <w:iCs/>
                <w:color w:val="000000"/>
                <w:kern w:val="0"/>
                <w:sz w:val="20"/>
                <w:szCs w:val="20"/>
                <w:lang w:eastAsia="lv-LV"/>
                <w14:ligatures w14:val="none"/>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p w14:paraId="614C0C4F" w14:textId="77777777" w:rsidR="00222E6A" w:rsidRPr="009408E5" w:rsidRDefault="00222E6A" w:rsidP="009408E5">
            <w:pPr>
              <w:spacing w:after="0" w:line="240" w:lineRule="auto"/>
              <w:rPr>
                <w:rFonts w:ascii="Calibri" w:eastAsia="Times New Roman" w:hAnsi="Calibri" w:cs="Calibri"/>
                <w:i/>
                <w:iCs/>
                <w:color w:val="000000"/>
                <w:kern w:val="0"/>
                <w:sz w:val="20"/>
                <w:szCs w:val="20"/>
                <w:lang w:eastAsia="lv-LV"/>
                <w14:ligatures w14:val="none"/>
              </w:rPr>
            </w:pPr>
          </w:p>
        </w:tc>
      </w:tr>
    </w:tbl>
    <w:p w14:paraId="145F3BFC" w14:textId="77777777" w:rsidR="00997019" w:rsidRDefault="00997019">
      <w:r>
        <w:br w:type="page"/>
      </w:r>
    </w:p>
    <w:tbl>
      <w:tblPr>
        <w:tblpPr w:leftFromText="180" w:rightFromText="180" w:vertAnchor="text" w:tblpX="-108" w:tblpY="1"/>
        <w:tblOverlap w:val="never"/>
        <w:tblW w:w="14430" w:type="dxa"/>
        <w:tblLayout w:type="fixed"/>
        <w:tblLook w:val="04A0" w:firstRow="1" w:lastRow="0" w:firstColumn="1" w:lastColumn="0" w:noHBand="0" w:noVBand="1"/>
      </w:tblPr>
      <w:tblGrid>
        <w:gridCol w:w="1098"/>
        <w:gridCol w:w="5852"/>
        <w:gridCol w:w="425"/>
        <w:gridCol w:w="1268"/>
        <w:gridCol w:w="1301"/>
        <w:gridCol w:w="1250"/>
        <w:gridCol w:w="3236"/>
      </w:tblGrid>
      <w:tr w:rsidR="009408E5" w:rsidRPr="009408E5" w14:paraId="1D57BC01" w14:textId="77777777" w:rsidTr="00DB54BC">
        <w:trPr>
          <w:trHeight w:val="405"/>
        </w:trPr>
        <w:tc>
          <w:tcPr>
            <w:tcW w:w="6950" w:type="dxa"/>
            <w:gridSpan w:val="2"/>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6F1F1675" w14:textId="4F413A1D"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lastRenderedPageBreak/>
              <w:t>Kritērijs</w:t>
            </w:r>
          </w:p>
        </w:tc>
        <w:tc>
          <w:tcPr>
            <w:tcW w:w="2994" w:type="dxa"/>
            <w:gridSpan w:val="3"/>
            <w:tcBorders>
              <w:top w:val="single" w:sz="4" w:space="0" w:color="auto"/>
              <w:left w:val="single" w:sz="4" w:space="0" w:color="auto"/>
              <w:bottom w:val="single" w:sz="4" w:space="0" w:color="auto"/>
              <w:right w:val="single" w:sz="4" w:space="0" w:color="auto"/>
            </w:tcBorders>
            <w:shd w:val="clear" w:color="000000" w:fill="C6E0B4"/>
            <w:hideMark/>
          </w:tcPr>
          <w:p w14:paraId="16AD8B81"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Vērtējums</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ACD973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Atsauce uz veidlapu</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C2F4ADC"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Papildus informācija un skaidrojumi</w:t>
            </w:r>
          </w:p>
        </w:tc>
      </w:tr>
      <w:tr w:rsidR="009408E5" w:rsidRPr="009408E5" w14:paraId="53386B0F" w14:textId="77777777" w:rsidTr="00DB54BC">
        <w:trPr>
          <w:trHeight w:val="570"/>
        </w:trPr>
        <w:tc>
          <w:tcPr>
            <w:tcW w:w="6950" w:type="dxa"/>
            <w:gridSpan w:val="2"/>
            <w:vMerge/>
            <w:tcBorders>
              <w:top w:val="single" w:sz="4" w:space="0" w:color="auto"/>
              <w:left w:val="single" w:sz="4" w:space="0" w:color="auto"/>
              <w:bottom w:val="single" w:sz="4" w:space="0" w:color="auto"/>
              <w:right w:val="single" w:sz="4" w:space="0" w:color="auto"/>
            </w:tcBorders>
            <w:vAlign w:val="center"/>
            <w:hideMark/>
          </w:tcPr>
          <w:p w14:paraId="49D44349"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693"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6F2627F3"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Atbilstošo atzīmēt X</w:t>
            </w:r>
          </w:p>
        </w:tc>
        <w:tc>
          <w:tcPr>
            <w:tcW w:w="1301"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25D78CB7"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93E10A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D1113F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712CF945" w14:textId="77777777" w:rsidTr="00DB54BC">
        <w:trPr>
          <w:trHeight w:val="315"/>
        </w:trPr>
        <w:tc>
          <w:tcPr>
            <w:tcW w:w="8643" w:type="dxa"/>
            <w:gridSpan w:val="4"/>
            <w:tcBorders>
              <w:top w:val="single" w:sz="4" w:space="0" w:color="auto"/>
              <w:left w:val="single" w:sz="4" w:space="0" w:color="auto"/>
              <w:bottom w:val="single" w:sz="4" w:space="0" w:color="auto"/>
              <w:right w:val="single" w:sz="4" w:space="0" w:color="auto"/>
            </w:tcBorders>
            <w:shd w:val="clear" w:color="000000" w:fill="C6E0B4"/>
            <w:hideMark/>
          </w:tcPr>
          <w:p w14:paraId="3670075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KVALITATĪVIE VĒRTĒŠANAS KRITĒRIJI</w:t>
            </w:r>
          </w:p>
        </w:tc>
        <w:tc>
          <w:tcPr>
            <w:tcW w:w="1301" w:type="dxa"/>
            <w:tcBorders>
              <w:top w:val="single" w:sz="4" w:space="0" w:color="auto"/>
              <w:left w:val="single" w:sz="4" w:space="0" w:color="auto"/>
              <w:bottom w:val="single" w:sz="4" w:space="0" w:color="auto"/>
              <w:right w:val="single" w:sz="4" w:space="0" w:color="auto"/>
            </w:tcBorders>
            <w:shd w:val="clear" w:color="000000" w:fill="C6E0B4"/>
            <w:hideMark/>
          </w:tcPr>
          <w:p w14:paraId="02D6C69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tcBorders>
              <w:top w:val="single" w:sz="4" w:space="0" w:color="auto"/>
              <w:left w:val="single" w:sz="4" w:space="0" w:color="auto"/>
              <w:bottom w:val="single" w:sz="4" w:space="0" w:color="auto"/>
              <w:right w:val="single" w:sz="4" w:space="0" w:color="auto"/>
            </w:tcBorders>
            <w:shd w:val="clear" w:color="000000" w:fill="C6E0B4"/>
            <w:hideMark/>
          </w:tcPr>
          <w:p w14:paraId="048C450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C6E0B4"/>
            <w:hideMark/>
          </w:tcPr>
          <w:p w14:paraId="143FDDC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1000041D" w14:textId="77777777" w:rsidTr="00DB54BC">
        <w:trPr>
          <w:trHeight w:val="570"/>
        </w:trPr>
        <w:tc>
          <w:tcPr>
            <w:tcW w:w="1098" w:type="dxa"/>
            <w:tcBorders>
              <w:top w:val="single" w:sz="4" w:space="0" w:color="auto"/>
              <w:left w:val="single" w:sz="4" w:space="0" w:color="auto"/>
              <w:bottom w:val="single" w:sz="4" w:space="0" w:color="auto"/>
              <w:right w:val="single" w:sz="4" w:space="0" w:color="auto"/>
            </w:tcBorders>
            <w:shd w:val="clear" w:color="000000" w:fill="E2EFDA"/>
            <w:hideMark/>
          </w:tcPr>
          <w:p w14:paraId="6563CE07"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7545"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40E3D1D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Atbalsta intensitātes kritērijs atbilstoši SVVA stratēģijas rīcību plānam, </w:t>
            </w:r>
            <w:proofErr w:type="spellStart"/>
            <w:r w:rsidRPr="009408E5">
              <w:rPr>
                <w:rFonts w:ascii="Calibri" w:eastAsia="Times New Roman" w:hAnsi="Calibri" w:cs="Calibri"/>
                <w:b/>
                <w:bCs/>
                <w:color w:val="000000"/>
                <w:kern w:val="0"/>
                <w:sz w:val="24"/>
                <w:szCs w:val="24"/>
                <w:lang w:eastAsia="lv-LV"/>
                <w14:ligatures w14:val="none"/>
              </w:rPr>
              <w:t>pamatbāzes</w:t>
            </w:r>
            <w:proofErr w:type="spellEnd"/>
            <w:r w:rsidRPr="009408E5">
              <w:rPr>
                <w:rFonts w:ascii="Calibri" w:eastAsia="Times New Roman" w:hAnsi="Calibri" w:cs="Calibri"/>
                <w:b/>
                <w:bCs/>
                <w:color w:val="000000"/>
                <w:kern w:val="0"/>
                <w:sz w:val="24"/>
                <w:szCs w:val="24"/>
                <w:lang w:eastAsia="lv-LV"/>
                <w14:ligatures w14:val="none"/>
              </w:rPr>
              <w:t xml:space="preserve"> intensitāte 70%</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7EF4E84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90%</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14801C8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11D4139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Obligātais ielikums projekta pieteikuma D16 sadaļā</w:t>
            </w:r>
          </w:p>
        </w:tc>
      </w:tr>
      <w:tr w:rsidR="009408E5" w:rsidRPr="009408E5" w14:paraId="6BA3720D" w14:textId="77777777" w:rsidTr="00DB54BC">
        <w:trPr>
          <w:trHeight w:val="34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BAA7CD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2.1.</w:t>
            </w:r>
          </w:p>
        </w:tc>
        <w:tc>
          <w:tcPr>
            <w:tcW w:w="5852" w:type="dxa"/>
            <w:tcBorders>
              <w:top w:val="single" w:sz="4" w:space="0" w:color="auto"/>
              <w:left w:val="single" w:sz="4" w:space="0" w:color="auto"/>
              <w:bottom w:val="single" w:sz="4" w:space="0" w:color="auto"/>
              <w:right w:val="single" w:sz="4" w:space="0" w:color="auto"/>
            </w:tcBorders>
            <w:shd w:val="clear" w:color="000000" w:fill="FFFFFF"/>
            <w:hideMark/>
          </w:tcPr>
          <w:p w14:paraId="06850A3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Pieredze darbā ar jaunatni +10%</w:t>
            </w:r>
          </w:p>
        </w:tc>
        <w:tc>
          <w:tcPr>
            <w:tcW w:w="169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8E4E6D2"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077EB2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4B0A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B.2.3</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79B1B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Pretendents norāda pamatojumu atbalsta intensitātes piemērošanai, atbilstoši SVVA stratēģijas rīcību plānam.</w:t>
            </w:r>
          </w:p>
        </w:tc>
      </w:tr>
      <w:tr w:rsidR="009408E5" w:rsidRPr="009408E5" w14:paraId="5C11E467" w14:textId="77777777" w:rsidTr="00DB54BC">
        <w:trPr>
          <w:trHeight w:val="761"/>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85B3BE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2.2.</w:t>
            </w:r>
          </w:p>
        </w:tc>
        <w:tc>
          <w:tcPr>
            <w:tcW w:w="5852" w:type="dxa"/>
            <w:tcBorders>
              <w:top w:val="single" w:sz="4" w:space="0" w:color="auto"/>
              <w:left w:val="single" w:sz="4" w:space="0" w:color="auto"/>
              <w:bottom w:val="single" w:sz="4" w:space="0" w:color="auto"/>
              <w:right w:val="single" w:sz="4" w:space="0" w:color="auto"/>
            </w:tcBorders>
            <w:shd w:val="clear" w:color="000000" w:fill="FFFFFF"/>
            <w:hideMark/>
          </w:tcPr>
          <w:p w14:paraId="5F151AF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Projekti, kuros tiek iesaistīti dalībnieki no vairākiem pagastiem +20%</w:t>
            </w:r>
          </w:p>
        </w:tc>
        <w:tc>
          <w:tcPr>
            <w:tcW w:w="1693"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7B7D1F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1FFBE7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B3A8FC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0A9C5B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66E9CED5" w14:textId="77777777" w:rsidTr="00DB54BC">
        <w:trPr>
          <w:trHeight w:val="409"/>
        </w:trPr>
        <w:tc>
          <w:tcPr>
            <w:tcW w:w="14430" w:type="dxa"/>
            <w:gridSpan w:val="7"/>
            <w:shd w:val="clear" w:color="auto" w:fill="auto"/>
            <w:noWrap/>
          </w:tcPr>
          <w:p w14:paraId="420C24B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35AA6A40" w14:textId="77777777" w:rsidTr="00DB54BC">
        <w:trPr>
          <w:trHeight w:val="615"/>
        </w:trPr>
        <w:tc>
          <w:tcPr>
            <w:tcW w:w="7375" w:type="dxa"/>
            <w:gridSpan w:val="3"/>
            <w:vMerge w:val="restart"/>
            <w:tcBorders>
              <w:top w:val="single" w:sz="4" w:space="0" w:color="auto"/>
              <w:left w:val="single" w:sz="4" w:space="0" w:color="auto"/>
              <w:bottom w:val="single" w:sz="4" w:space="0" w:color="auto"/>
              <w:right w:val="single" w:sz="4" w:space="0" w:color="auto"/>
            </w:tcBorders>
            <w:shd w:val="clear" w:color="000000" w:fill="E2EFDA"/>
            <w:noWrap/>
          </w:tcPr>
          <w:p w14:paraId="32B0A45C"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p w14:paraId="3D9E353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Kritērijs</w:t>
            </w:r>
          </w:p>
        </w:tc>
        <w:tc>
          <w:tcPr>
            <w:tcW w:w="2569" w:type="dxa"/>
            <w:gridSpan w:val="2"/>
            <w:tcBorders>
              <w:top w:val="single" w:sz="4" w:space="0" w:color="auto"/>
              <w:left w:val="single" w:sz="4" w:space="0" w:color="auto"/>
              <w:bottom w:val="single" w:sz="4" w:space="0" w:color="auto"/>
              <w:right w:val="single" w:sz="4" w:space="0" w:color="auto"/>
            </w:tcBorders>
            <w:shd w:val="clear" w:color="000000" w:fill="E2EFDA"/>
          </w:tcPr>
          <w:p w14:paraId="796D3A8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Vērtējums</w:t>
            </w:r>
          </w:p>
        </w:tc>
        <w:tc>
          <w:tcPr>
            <w:tcW w:w="1250" w:type="dxa"/>
            <w:vMerge w:val="restart"/>
            <w:tcBorders>
              <w:top w:val="single" w:sz="4" w:space="0" w:color="auto"/>
              <w:left w:val="single" w:sz="4" w:space="0" w:color="auto"/>
              <w:right w:val="single" w:sz="4" w:space="0" w:color="auto"/>
            </w:tcBorders>
            <w:shd w:val="clear" w:color="000000" w:fill="E2EFDA"/>
          </w:tcPr>
          <w:p w14:paraId="6E6A3C6E"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Atsauce uz veidlapu</w:t>
            </w:r>
          </w:p>
        </w:tc>
        <w:tc>
          <w:tcPr>
            <w:tcW w:w="3236" w:type="dxa"/>
            <w:vMerge w:val="restart"/>
            <w:tcBorders>
              <w:top w:val="single" w:sz="4" w:space="0" w:color="auto"/>
              <w:left w:val="single" w:sz="4" w:space="0" w:color="auto"/>
              <w:right w:val="single" w:sz="4" w:space="0" w:color="auto"/>
            </w:tcBorders>
            <w:shd w:val="clear" w:color="000000" w:fill="E2EFDA"/>
          </w:tcPr>
          <w:p w14:paraId="7C9D329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Papildus informācija/skaidrojumi</w:t>
            </w:r>
          </w:p>
        </w:tc>
      </w:tr>
      <w:tr w:rsidR="009408E5" w:rsidRPr="009408E5" w14:paraId="3CF4880F" w14:textId="77777777" w:rsidTr="00DB54BC">
        <w:trPr>
          <w:trHeight w:val="615"/>
        </w:trPr>
        <w:tc>
          <w:tcPr>
            <w:tcW w:w="7375" w:type="dxa"/>
            <w:gridSpan w:val="3"/>
            <w:vMerge/>
            <w:tcBorders>
              <w:top w:val="single" w:sz="4" w:space="0" w:color="auto"/>
              <w:left w:val="single" w:sz="4" w:space="0" w:color="auto"/>
              <w:bottom w:val="single" w:sz="4" w:space="0" w:color="auto"/>
              <w:right w:val="single" w:sz="4" w:space="0" w:color="auto"/>
            </w:tcBorders>
            <w:shd w:val="clear" w:color="000000" w:fill="E2EFDA"/>
            <w:noWrap/>
          </w:tcPr>
          <w:p w14:paraId="65BAF74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68" w:type="dxa"/>
            <w:tcBorders>
              <w:top w:val="single" w:sz="4" w:space="0" w:color="auto"/>
              <w:left w:val="single" w:sz="4" w:space="0" w:color="auto"/>
              <w:bottom w:val="single" w:sz="4" w:space="0" w:color="auto"/>
              <w:right w:val="single" w:sz="4" w:space="0" w:color="auto"/>
            </w:tcBorders>
            <w:shd w:val="clear" w:color="000000" w:fill="E2EFDA"/>
          </w:tcPr>
          <w:p w14:paraId="50AD83C9"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Punkti</w:t>
            </w:r>
          </w:p>
        </w:tc>
        <w:tc>
          <w:tcPr>
            <w:tcW w:w="1301" w:type="dxa"/>
            <w:tcBorders>
              <w:top w:val="single" w:sz="4" w:space="0" w:color="auto"/>
              <w:left w:val="single" w:sz="4" w:space="0" w:color="auto"/>
              <w:bottom w:val="single" w:sz="4" w:space="0" w:color="auto"/>
              <w:right w:val="single" w:sz="4" w:space="0" w:color="auto"/>
            </w:tcBorders>
            <w:shd w:val="clear" w:color="000000" w:fill="E2EFDA"/>
          </w:tcPr>
          <w:p w14:paraId="2BA58ED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MAX vērtējums</w:t>
            </w:r>
          </w:p>
        </w:tc>
        <w:tc>
          <w:tcPr>
            <w:tcW w:w="1250" w:type="dxa"/>
            <w:vMerge/>
            <w:tcBorders>
              <w:left w:val="single" w:sz="4" w:space="0" w:color="auto"/>
              <w:bottom w:val="single" w:sz="4" w:space="0" w:color="auto"/>
              <w:right w:val="single" w:sz="4" w:space="0" w:color="auto"/>
            </w:tcBorders>
            <w:shd w:val="clear" w:color="000000" w:fill="E2EFDA"/>
          </w:tcPr>
          <w:p w14:paraId="09647E6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3236" w:type="dxa"/>
            <w:vMerge/>
            <w:tcBorders>
              <w:left w:val="single" w:sz="4" w:space="0" w:color="auto"/>
              <w:bottom w:val="single" w:sz="4" w:space="0" w:color="auto"/>
              <w:right w:val="single" w:sz="4" w:space="0" w:color="auto"/>
            </w:tcBorders>
            <w:shd w:val="clear" w:color="000000" w:fill="E2EFDA"/>
          </w:tcPr>
          <w:p w14:paraId="6F52222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6B13C271" w14:textId="77777777" w:rsidTr="00DB54BC">
        <w:trPr>
          <w:trHeight w:val="61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0C147E4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093DCAB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ieviešanas gatavības pakāpe uz iesniegšanas brīdi, projektam pievienoti visi nepieciešamie dokumenti (vērtējums summējas MAX 4).</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2297265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1BA709F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7234FB59"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759B8A4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003E1921" w14:textId="77777777" w:rsidTr="00DB54BC">
        <w:trPr>
          <w:trHeight w:val="9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017595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3.1.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CC4FC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Ir iesniegti projekta pieteikumam atbilstošie obligātie pavaddokumenti (Projekta iesniegumam jāpievieno dokumenti, kas noteikti MKN Nr. 580. 48. p.)  un CRLP noteiktie pielikumi.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B1D5D09"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086F0A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CAC3A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Veidlapas D sadaļa</w:t>
            </w:r>
          </w:p>
        </w:tc>
        <w:tc>
          <w:tcPr>
            <w:tcW w:w="3236" w:type="dxa"/>
            <w:tcBorders>
              <w:top w:val="single" w:sz="4" w:space="0" w:color="auto"/>
              <w:left w:val="single" w:sz="4" w:space="0" w:color="auto"/>
              <w:bottom w:val="single" w:sz="4" w:space="0" w:color="auto"/>
              <w:right w:val="single" w:sz="4" w:space="0" w:color="auto"/>
            </w:tcBorders>
            <w:shd w:val="clear" w:color="auto" w:fill="auto"/>
            <w:hideMark/>
          </w:tcPr>
          <w:p w14:paraId="74BFE19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iesniegumam jāpievieno dokumenti, kas noteikti MKN Nr. 580. 48. p. </w:t>
            </w:r>
          </w:p>
        </w:tc>
      </w:tr>
      <w:tr w:rsidR="009408E5" w:rsidRPr="009408E5" w14:paraId="3FF55B62" w14:textId="77777777" w:rsidTr="00DB54BC">
        <w:trPr>
          <w:trHeight w:val="66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956AE2C"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3.2.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64CE1D"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Nav iesniegti visi nepieciešamie pavaddokumenti, kas noteikti MKN Nr. 580. 48. p.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F4407A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FE55DD7"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D4DDD5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1437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02817C0F" w14:textId="77777777" w:rsidTr="00DB54BC">
        <w:trPr>
          <w:trHeight w:val="64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42BF98D1"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4.</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4B56581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Projekta plānotas izmaksas un to atbilstība projekta mērķim, sasniedzamajiem rezultātiem. Atbilstība Metodikai - Fiksētas summas maksājums “Jauniešu iniciatīva”.</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4A7DBC0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54A40ED2"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34D96ECC"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147C6027"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r>
      <w:tr w:rsidR="009408E5" w:rsidRPr="009408E5" w14:paraId="45BD6111" w14:textId="77777777" w:rsidTr="00DB54BC">
        <w:trPr>
          <w:trHeight w:val="152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3C80EE4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4.1.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42787C"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plānotās izmaksas ir pamatotas un orientētas uz mērķa un rezultātu sasniegšanu. Plānotās izmaksas atbilst sasniedzamajiem rezultātiem un </w:t>
            </w:r>
            <w:proofErr w:type="spellStart"/>
            <w:r w:rsidRPr="009408E5">
              <w:rPr>
                <w:rFonts w:ascii="Calibri" w:eastAsia="Times New Roman" w:hAnsi="Calibri" w:cs="Calibri"/>
                <w:color w:val="000000"/>
                <w:kern w:val="0"/>
                <w:sz w:val="24"/>
                <w:szCs w:val="24"/>
                <w:lang w:eastAsia="lv-LV"/>
                <w14:ligatures w14:val="none"/>
              </w:rPr>
              <w:t>mērķgrupas</w:t>
            </w:r>
            <w:proofErr w:type="spellEnd"/>
            <w:r w:rsidRPr="009408E5">
              <w:rPr>
                <w:rFonts w:ascii="Calibri" w:eastAsia="Times New Roman" w:hAnsi="Calibri" w:cs="Calibri"/>
                <w:color w:val="000000"/>
                <w:kern w:val="0"/>
                <w:sz w:val="24"/>
                <w:szCs w:val="24"/>
                <w:lang w:eastAsia="lv-LV"/>
                <w14:ligatures w14:val="none"/>
              </w:rPr>
              <w:t xml:space="preserve"> lielumam, tās vajadzībām. Atbilstība Metodikai - Fiksētas summas maksājums “Jauniešu iniciatīva”. Sniegts finansējuma pamatojums saskaņā ar aktivitātēm.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614F13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C77498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74C01B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 B.2.1., B.2.5</w:t>
            </w:r>
          </w:p>
          <w:p w14:paraId="39EA2B6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B.8.</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91217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Tiks vērtēts vai projektā plānotās investīcijas nodrošinās mērķu sasniegšanu un atbilst </w:t>
            </w:r>
            <w:r w:rsidRPr="009408E5">
              <w:rPr>
                <w:rFonts w:ascii="Calibri" w:eastAsia="Times New Roman" w:hAnsi="Calibri" w:cs="Calibri"/>
                <w:b/>
                <w:bCs/>
                <w:color w:val="000000"/>
                <w:kern w:val="0"/>
                <w:sz w:val="24"/>
                <w:szCs w:val="24"/>
                <w:lang w:eastAsia="lv-LV"/>
                <w14:ligatures w14:val="none"/>
              </w:rPr>
              <w:t>Metodikai - Fiksētas summas maksājums “Jauniešu iniciatīva”</w:t>
            </w:r>
          </w:p>
        </w:tc>
      </w:tr>
      <w:tr w:rsidR="009408E5" w:rsidRPr="009408E5" w14:paraId="054DB0DC" w14:textId="77777777" w:rsidTr="00DB54BC">
        <w:trPr>
          <w:trHeight w:val="553"/>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D41A1A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4.2.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3E474"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Projektā plānotās izmaksas daļēji pamatotas un/vai orientētas uz plānotā mērķa un sasniedzamo rezultātu sasniegšanu. Plānotās izmaksas daļēji atbilst sasniedzamajiem rezultātiem un </w:t>
            </w:r>
            <w:proofErr w:type="spellStart"/>
            <w:r w:rsidRPr="009408E5">
              <w:rPr>
                <w:rFonts w:ascii="Calibri" w:eastAsia="Times New Roman" w:hAnsi="Calibri" w:cs="Calibri"/>
                <w:color w:val="000000"/>
                <w:kern w:val="0"/>
                <w:sz w:val="24"/>
                <w:szCs w:val="24"/>
                <w:lang w:eastAsia="lv-LV"/>
                <w14:ligatures w14:val="none"/>
              </w:rPr>
              <w:t>mērķgrupas</w:t>
            </w:r>
            <w:proofErr w:type="spellEnd"/>
            <w:r w:rsidRPr="009408E5">
              <w:rPr>
                <w:rFonts w:ascii="Calibri" w:eastAsia="Times New Roman" w:hAnsi="Calibri" w:cs="Calibri"/>
                <w:color w:val="000000"/>
                <w:kern w:val="0"/>
                <w:sz w:val="24"/>
                <w:szCs w:val="24"/>
                <w:lang w:eastAsia="lv-LV"/>
                <w14:ligatures w14:val="none"/>
              </w:rPr>
              <w:t xml:space="preserve"> lielumam, tās vajadzībām. Atbilstība Metodikai - Fiksētas summas maksājums “Jauniešu iniciatīva”. Sniegts nepilnīgs finansējuma pamatojums saskaņā ar aktivitātēm. </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26C00CFC"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EE70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6B1DC5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05E1B6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755A1EAD" w14:textId="77777777" w:rsidTr="00DB54BC">
        <w:trPr>
          <w:trHeight w:val="831"/>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086A01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4.3.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98195"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Projektā plānotās izmaksas nav pamatotas un/vai orientētas uz plānotā mērķa un sasniedzamo rezultātu sasniegšanu. Nav sniegts finansējuma pamatojums plānotām aktivitātēm.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2ACED1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FB15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814373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5A9731B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441F4C26" w14:textId="77777777" w:rsidTr="00DB54BC">
        <w:trPr>
          <w:trHeight w:val="88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1D57C8B6"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5.</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4BBBBD5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iesniedzēja  kapacitāte, nepieciešamie resursi jaunatnes iniciatīvu projektu realizācijai</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7C5AA60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3CA0B0C3"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7BAA0EA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46018A3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Pielikums projekta pieteikuma D11 sadaļā</w:t>
            </w:r>
          </w:p>
        </w:tc>
      </w:tr>
      <w:tr w:rsidR="009408E5" w:rsidRPr="009408E5" w14:paraId="725E6542" w14:textId="77777777" w:rsidTr="00DB54BC">
        <w:trPr>
          <w:trHeight w:val="112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FB9192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5.1.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07EF9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Atbalsta pretendentam ir </w:t>
            </w:r>
            <w:r w:rsidRPr="009408E5">
              <w:rPr>
                <w:rFonts w:ascii="Calibri" w:eastAsia="Times New Roman" w:hAnsi="Calibri" w:cs="Calibri"/>
                <w:b/>
                <w:bCs/>
                <w:kern w:val="0"/>
                <w:sz w:val="24"/>
                <w:szCs w:val="24"/>
                <w:lang w:eastAsia="lv-LV"/>
                <w14:ligatures w14:val="none"/>
              </w:rPr>
              <w:t>nepieciešamās zināšanas, pieredze,</w:t>
            </w:r>
            <w:r w:rsidRPr="009408E5">
              <w:rPr>
                <w:rFonts w:ascii="Calibri" w:eastAsia="Times New Roman" w:hAnsi="Calibri" w:cs="Calibri"/>
                <w:kern w:val="0"/>
                <w:sz w:val="24"/>
                <w:szCs w:val="24"/>
                <w:lang w:eastAsia="lv-LV"/>
                <w14:ligatures w14:val="none"/>
              </w:rPr>
              <w:t xml:space="preserve"> jomā, kurā tiek īstenots projekts, ir iepriekš realizēti projekti/ aktivitātes jauniešu iniciatīvu jomā, tam ir pievienoti apliecinājumi pieteikuma D daļā - aktivitāšu apraksts/CV</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A7EA99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83D52A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1397FB0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B.2.1., </w:t>
            </w:r>
          </w:p>
          <w:p w14:paraId="4885FDC8"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D.11 </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5AB0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pieteikumam pievienots papildinošs materiāls par projekta iesniedzēju, tā pieredzi. </w:t>
            </w:r>
          </w:p>
        </w:tc>
      </w:tr>
      <w:tr w:rsidR="009408E5" w:rsidRPr="009408E5" w14:paraId="23F09EAE" w14:textId="77777777" w:rsidTr="00DB54BC">
        <w:trPr>
          <w:trHeight w:val="869"/>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2A5F86A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5.2.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BD308C"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kern w:val="0"/>
                <w:sz w:val="24"/>
                <w:szCs w:val="24"/>
                <w:lang w:eastAsia="lv-LV"/>
                <w14:ligatures w14:val="none"/>
              </w:rPr>
              <w:t>Atbalsta pretendentam nav nepieciešamās zināšanas, pieredze jauniešu iniciatīvu aktivitāšu organizēšanā vai nav pievienoti apliecinājumi savai darbībai jaunatnes jomā.</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DFC451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2B80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378BB5D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05CCFC1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23D50103" w14:textId="77777777" w:rsidTr="00DB54BC">
        <w:trPr>
          <w:trHeight w:val="450"/>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6104514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6.</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7DADEE7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Projekta nepieciešamība un idejas pamatojums </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14A36DB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5CB47E10"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13550654"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3FE0882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63B42326" w14:textId="77777777" w:rsidTr="00DB54BC">
        <w:trPr>
          <w:trHeight w:val="1299"/>
        </w:trPr>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14:paraId="3D94A1B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6.1.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0BAF5D"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Detalizēti aprakstīta risināmā ideja/problēma; saprotami aprakstītas aktivitātes, pamatota  to nepieciešamība. Skaidri aprakstītas problēmas, ko projekts paredz risināt un rezultātu, kādu vēlas sasniegt.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D532EC4"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B3606F1"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2B54190" w14:textId="77777777" w:rsidR="009408E5" w:rsidRPr="009408E5" w:rsidRDefault="009408E5" w:rsidP="009408E5">
            <w:pPr>
              <w:spacing w:after="0" w:line="240" w:lineRule="auto"/>
              <w:jc w:val="center"/>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B.2.1.</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A10E7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78CF02D6" w14:textId="77777777" w:rsidTr="00DB54BC">
        <w:trPr>
          <w:trHeight w:val="390"/>
        </w:trPr>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14:paraId="10B54CB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6.2.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4BB449"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Daļēji aprakstīta risināmā ideja/problēma; Pavirši aprakstītas aktivitātes, nav pamatota nepieciešamība.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1501EC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96BF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970D600"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08CE98F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846219C" w14:textId="77777777" w:rsidTr="00DB54BC">
        <w:trPr>
          <w:trHeight w:val="405"/>
        </w:trPr>
        <w:tc>
          <w:tcPr>
            <w:tcW w:w="1098" w:type="dxa"/>
            <w:tcBorders>
              <w:top w:val="single" w:sz="4" w:space="0" w:color="auto"/>
              <w:left w:val="single" w:sz="4" w:space="0" w:color="auto"/>
              <w:bottom w:val="single" w:sz="4" w:space="0" w:color="auto"/>
              <w:right w:val="single" w:sz="4" w:space="0" w:color="auto"/>
            </w:tcBorders>
            <w:shd w:val="clear" w:color="auto" w:fill="auto"/>
            <w:noWrap/>
            <w:hideMark/>
          </w:tcPr>
          <w:p w14:paraId="38ACB40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6.3.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83DDD7"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Nav aprakstīta projekta un problēmu analīze.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1E264C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056A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048CE8F"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4291CE4"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79E82AE3" w14:textId="77777777" w:rsidTr="00DB54BC">
        <w:trPr>
          <w:trHeight w:val="469"/>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05841BC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7.</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382ADE1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Potenciālā mērķa grupa un tās ieguvumi no projekta</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5F97CE2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5DCDBE22"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39040F1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6BC4D9E6"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387C0937" w14:textId="77777777" w:rsidTr="00DB54BC">
        <w:trPr>
          <w:trHeight w:val="756"/>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AC23AA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7.1.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851F48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Skaidri noteikta </w:t>
            </w:r>
            <w:proofErr w:type="spellStart"/>
            <w:r w:rsidRPr="009408E5">
              <w:rPr>
                <w:rFonts w:ascii="Calibri" w:eastAsia="Times New Roman" w:hAnsi="Calibri" w:cs="Calibri"/>
                <w:color w:val="000000"/>
                <w:kern w:val="0"/>
                <w:sz w:val="24"/>
                <w:szCs w:val="24"/>
                <w:lang w:eastAsia="lv-LV"/>
                <w14:ligatures w14:val="none"/>
              </w:rPr>
              <w:t>mērķgrupa</w:t>
            </w:r>
            <w:proofErr w:type="spellEnd"/>
            <w:r w:rsidRPr="009408E5">
              <w:rPr>
                <w:rFonts w:ascii="Calibri" w:eastAsia="Times New Roman" w:hAnsi="Calibri" w:cs="Calibri"/>
                <w:color w:val="000000"/>
                <w:kern w:val="0"/>
                <w:sz w:val="24"/>
                <w:szCs w:val="24"/>
                <w:lang w:eastAsia="lv-LV"/>
                <w14:ligatures w14:val="none"/>
              </w:rPr>
              <w:t xml:space="preserve">, noteikts tiešais labumu guvēju skaits un ieguvumu apraksts. </w:t>
            </w:r>
            <w:r w:rsidRPr="009408E5">
              <w:rPr>
                <w:rFonts w:ascii="Calibri" w:eastAsia="Times New Roman" w:hAnsi="Calibri" w:cs="Calibri"/>
                <w:i/>
                <w:iCs/>
                <w:color w:val="000000"/>
                <w:kern w:val="0"/>
                <w:sz w:val="24"/>
                <w:szCs w:val="24"/>
                <w:lang w:eastAsia="lv-LV"/>
                <w14:ligatures w14:val="none"/>
              </w:rPr>
              <w:t xml:space="preserve">Pirms projekta pieteikuma sagatavošanas ir apzinātas un apkopotas attiecīgās </w:t>
            </w:r>
            <w:proofErr w:type="spellStart"/>
            <w:r w:rsidRPr="009408E5">
              <w:rPr>
                <w:rFonts w:ascii="Calibri" w:eastAsia="Times New Roman" w:hAnsi="Calibri" w:cs="Calibri"/>
                <w:i/>
                <w:iCs/>
                <w:color w:val="000000"/>
                <w:kern w:val="0"/>
                <w:sz w:val="24"/>
                <w:szCs w:val="24"/>
                <w:lang w:eastAsia="lv-LV"/>
                <w14:ligatures w14:val="none"/>
              </w:rPr>
              <w:t>mērķgrupas</w:t>
            </w:r>
            <w:proofErr w:type="spellEnd"/>
            <w:r w:rsidRPr="009408E5">
              <w:rPr>
                <w:rFonts w:ascii="Calibri" w:eastAsia="Times New Roman" w:hAnsi="Calibri" w:cs="Calibri"/>
                <w:i/>
                <w:iCs/>
                <w:color w:val="000000"/>
                <w:kern w:val="0"/>
                <w:sz w:val="24"/>
                <w:szCs w:val="24"/>
                <w:lang w:eastAsia="lv-LV"/>
                <w14:ligatures w14:val="none"/>
              </w:rPr>
              <w:t xml:space="preserve"> vajadzības. Ir veiktas konkrētas aktivitātes/pētījums/notikušas sanāksmes par vajadzību aktualitāti un prioritātēm.</w:t>
            </w:r>
            <w:r w:rsidRPr="009408E5">
              <w:rPr>
                <w:rFonts w:ascii="Calibri" w:eastAsia="Times New Roman" w:hAnsi="Calibri" w:cs="Calibri"/>
                <w:color w:val="000000"/>
                <w:kern w:val="0"/>
                <w:sz w:val="24"/>
                <w:szCs w:val="24"/>
                <w:lang w:eastAsia="lv-LV"/>
                <w14:ligatures w14:val="none"/>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B1FF98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4B37E6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04827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B.2.5</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DFBA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Projekta pieteikumam pievienots papildinošs materiāls par projekta mērķauditorijas novērtēšanu vai apliecinājums aktivitātēm.</w:t>
            </w:r>
          </w:p>
        </w:tc>
      </w:tr>
      <w:tr w:rsidR="009408E5" w:rsidRPr="009408E5" w14:paraId="36C1D388" w14:textId="77777777" w:rsidTr="00DB54BC">
        <w:trPr>
          <w:trHeight w:val="60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97A4AC4"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7.2.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92F52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Mērķa grupas apraksts nav pietiekami detalizēts, norādīts tiešais labuma guvēju skaits un ieguvumu apraksts. Projekta pieteikumā vai tā pielikumā nav sniegts  apraksts par projekta mērķauditorijas novērtēšanu.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7D2C81C"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C539AD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E67D43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40451EF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423A2701" w14:textId="77777777" w:rsidTr="00DB54BC">
        <w:trPr>
          <w:trHeight w:val="832"/>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4DCCE2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7.3.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5DDFF3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Nav aprakstīta un noteikta </w:t>
            </w:r>
            <w:proofErr w:type="spellStart"/>
            <w:r w:rsidRPr="009408E5">
              <w:rPr>
                <w:rFonts w:ascii="Calibri" w:eastAsia="Times New Roman" w:hAnsi="Calibri" w:cs="Calibri"/>
                <w:color w:val="000000"/>
                <w:kern w:val="0"/>
                <w:sz w:val="24"/>
                <w:szCs w:val="24"/>
                <w:lang w:eastAsia="lv-LV"/>
                <w14:ligatures w14:val="none"/>
              </w:rPr>
              <w:t>mērķgrupa</w:t>
            </w:r>
            <w:proofErr w:type="spellEnd"/>
            <w:r w:rsidRPr="009408E5">
              <w:rPr>
                <w:rFonts w:ascii="Calibri" w:eastAsia="Times New Roman" w:hAnsi="Calibri" w:cs="Calibri"/>
                <w:color w:val="000000"/>
                <w:kern w:val="0"/>
                <w:sz w:val="24"/>
                <w:szCs w:val="24"/>
                <w:lang w:eastAsia="lv-LV"/>
                <w14:ligatures w14:val="none"/>
              </w:rPr>
              <w:t xml:space="preserve"> vai tā ir ļoti plaša nenoteikta, nav saprotams, kā tiks uzrunāti projekta dalībnieki.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094D8A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947E87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6AEE63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4EC3A26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15A635FA" w14:textId="77777777" w:rsidTr="00DB54BC">
        <w:trPr>
          <w:trHeight w:val="58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4BF7262F"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8.</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6380A43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Projekta sasniedzamie rezultāti , punkti summējas (vērtējums summējas MAX 3 punkti). </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5929260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1AA4B60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3BE8226E"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537DA16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0490C6F4" w14:textId="77777777" w:rsidTr="00DB54BC">
        <w:trPr>
          <w:trHeight w:val="85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247182D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8.1.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B4ABA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Sekmēt vienaudžu sadarbību, inovāciju, </w:t>
            </w:r>
            <w:proofErr w:type="spellStart"/>
            <w:r w:rsidRPr="009408E5">
              <w:rPr>
                <w:rFonts w:ascii="Calibri" w:eastAsia="Times New Roman" w:hAnsi="Calibri" w:cs="Calibri"/>
                <w:color w:val="000000"/>
                <w:kern w:val="0"/>
                <w:sz w:val="24"/>
                <w:szCs w:val="24"/>
                <w:lang w:eastAsia="lv-LV"/>
                <w14:ligatures w14:val="none"/>
              </w:rPr>
              <w:t>uzņēmējspējas</w:t>
            </w:r>
            <w:proofErr w:type="spellEnd"/>
            <w:r w:rsidRPr="009408E5">
              <w:rPr>
                <w:rFonts w:ascii="Calibri" w:eastAsia="Times New Roman" w:hAnsi="Calibri" w:cs="Calibri"/>
                <w:color w:val="000000"/>
                <w:kern w:val="0"/>
                <w:sz w:val="24"/>
                <w:szCs w:val="24"/>
                <w:lang w:eastAsia="lv-LV"/>
                <w14:ligatures w14:val="none"/>
              </w:rPr>
              <w:t xml:space="preserve"> un veselīgu dzīvesveidu.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B2AC93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37613C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3E0A5C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B2.2, B.2.3</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43EAB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Atbilstoši  "Biedrība </w:t>
            </w:r>
            <w:proofErr w:type="spellStart"/>
            <w:r w:rsidRPr="009408E5">
              <w:rPr>
                <w:rFonts w:ascii="Calibri" w:eastAsia="Times New Roman" w:hAnsi="Calibri" w:cs="Calibri"/>
                <w:color w:val="000000"/>
                <w:kern w:val="0"/>
                <w:sz w:val="24"/>
                <w:szCs w:val="24"/>
                <w:lang w:eastAsia="lv-LV"/>
                <w14:ligatures w14:val="none"/>
              </w:rPr>
              <w:t>Cēsu</w:t>
            </w:r>
            <w:proofErr w:type="spellEnd"/>
            <w:r w:rsidRPr="009408E5">
              <w:rPr>
                <w:rFonts w:ascii="Calibri" w:eastAsia="Times New Roman" w:hAnsi="Calibri" w:cs="Calibri"/>
                <w:color w:val="000000"/>
                <w:kern w:val="0"/>
                <w:sz w:val="24"/>
                <w:szCs w:val="24"/>
                <w:lang w:eastAsia="lv-LV"/>
                <w14:ligatures w14:val="none"/>
              </w:rPr>
              <w:t xml:space="preserve"> rajona lauku partnerība teritorijā SVVA Stratēģija 2023. -2027.g.» , 73.-74. lpp.</w:t>
            </w:r>
          </w:p>
        </w:tc>
      </w:tr>
      <w:tr w:rsidR="009408E5" w:rsidRPr="009408E5" w14:paraId="0EF40A9D" w14:textId="77777777" w:rsidTr="00DB54BC">
        <w:trPr>
          <w:trHeight w:val="69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12D28F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8.2.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89CA5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Sekmēt dažādu paaudžu, dažādu </w:t>
            </w:r>
            <w:proofErr w:type="spellStart"/>
            <w:r w:rsidRPr="009408E5">
              <w:rPr>
                <w:rFonts w:ascii="Calibri" w:eastAsia="Times New Roman" w:hAnsi="Calibri" w:cs="Calibri"/>
                <w:color w:val="000000"/>
                <w:kern w:val="0"/>
                <w:sz w:val="24"/>
                <w:szCs w:val="24"/>
                <w:lang w:eastAsia="lv-LV"/>
                <w14:ligatures w14:val="none"/>
              </w:rPr>
              <w:t>mērķgrupu</w:t>
            </w:r>
            <w:proofErr w:type="spellEnd"/>
            <w:r w:rsidRPr="009408E5">
              <w:rPr>
                <w:rFonts w:ascii="Calibri" w:eastAsia="Times New Roman" w:hAnsi="Calibri" w:cs="Calibri"/>
                <w:color w:val="000000"/>
                <w:kern w:val="0"/>
                <w:sz w:val="24"/>
                <w:szCs w:val="24"/>
                <w:lang w:eastAsia="lv-LV"/>
                <w14:ligatures w14:val="none"/>
              </w:rPr>
              <w:t xml:space="preserve"> sadarbību - piemēram, jaunieši, gan cilvēki ar īpašām vajadzībām un seniori, gan pieaugušie (t.sk. jaunieši no 18 gadiem).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D2495C4"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F926D87"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F80880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00EFEA1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68246B2" w14:textId="77777777" w:rsidTr="00DB54BC">
        <w:trPr>
          <w:trHeight w:val="43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347DA7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8.3.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95CE4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Jauniešu atbalsta tīkla veidošana t.sk. jaunietis – jaunietim, </w:t>
            </w:r>
            <w:proofErr w:type="spellStart"/>
            <w:r w:rsidRPr="009408E5">
              <w:rPr>
                <w:rFonts w:ascii="Calibri" w:eastAsia="Times New Roman" w:hAnsi="Calibri" w:cs="Calibri"/>
                <w:color w:val="000000"/>
                <w:kern w:val="0"/>
                <w:sz w:val="24"/>
                <w:szCs w:val="24"/>
                <w:lang w:eastAsia="lv-LV"/>
                <w14:ligatures w14:val="none"/>
              </w:rPr>
              <w:t>mentorings</w:t>
            </w:r>
            <w:proofErr w:type="spellEnd"/>
            <w:r w:rsidRPr="009408E5">
              <w:rPr>
                <w:rFonts w:ascii="Calibri" w:eastAsia="Times New Roman" w:hAnsi="Calibri" w:cs="Calibri"/>
                <w:color w:val="000000"/>
                <w:kern w:val="0"/>
                <w:sz w:val="24"/>
                <w:szCs w:val="24"/>
                <w:lang w:eastAsia="lv-LV"/>
                <w14:ligatures w14:val="none"/>
              </w:rPr>
              <w:t xml:space="preserve"> u.tml.</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C1677D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5015AD5"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0069FC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92B8B0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D83BC00" w14:textId="77777777" w:rsidTr="00DB54BC">
        <w:trPr>
          <w:trHeight w:val="660"/>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4EDECD64"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9.</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547A4E0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aktivitātēs iesaistīti sociālās atstumtības riskam pakļauti jaunieši.</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7310D83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68444046"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1D62AC8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6D825F0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1939EECA" w14:textId="77777777" w:rsidTr="00DB54BC">
        <w:trPr>
          <w:trHeight w:val="90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1D0119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9.1.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6405DB2"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Projekts tiešā veidā vērsts uz sociālās atstumtības riskam pakļauto iedzīvotāju grupu iesaisti  projekta aktivitātēs.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E574F3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686710E"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EAC06E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B.2.1., B.2.5</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914CB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r>
      <w:tr w:rsidR="009408E5" w:rsidRPr="009408E5" w14:paraId="5A73363C" w14:textId="77777777" w:rsidTr="00DB54BC">
        <w:trPr>
          <w:trHeight w:val="6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E8A861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9.2.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46D78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Projekta rezultātus būs iespējams izmantot sociālās atstumtības riska grupām.</w:t>
            </w:r>
          </w:p>
          <w:p w14:paraId="4FC63DB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33A64C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23837B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1BDA3F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3485F0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1840D436" w14:textId="77777777" w:rsidTr="00DB54BC">
        <w:trPr>
          <w:trHeight w:val="523"/>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0F484B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9.3.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9385E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Projektā paredzētās aktivitātes nav paredzētas iedzīvotājiem no sociālās atstumtības riska grupām.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98464E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71ED88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56606F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4625191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6FACA49E" w14:textId="77777777" w:rsidTr="00DB54BC">
        <w:trPr>
          <w:trHeight w:val="630"/>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0A19E653"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10.</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1EA5B54D"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xml:space="preserve">Projekta </w:t>
            </w:r>
            <w:proofErr w:type="spellStart"/>
            <w:r w:rsidRPr="009408E5">
              <w:rPr>
                <w:rFonts w:ascii="Calibri" w:eastAsia="Times New Roman" w:hAnsi="Calibri" w:cs="Calibri"/>
                <w:b/>
                <w:bCs/>
                <w:kern w:val="0"/>
                <w:sz w:val="24"/>
                <w:szCs w:val="24"/>
                <w:lang w:eastAsia="lv-LV"/>
                <w14:ligatures w14:val="none"/>
              </w:rPr>
              <w:t>mērķgrupas</w:t>
            </w:r>
            <w:proofErr w:type="spellEnd"/>
            <w:r w:rsidRPr="009408E5">
              <w:rPr>
                <w:rFonts w:ascii="Calibri" w:eastAsia="Times New Roman" w:hAnsi="Calibri" w:cs="Calibri"/>
                <w:b/>
                <w:bCs/>
                <w:kern w:val="0"/>
                <w:sz w:val="24"/>
                <w:szCs w:val="24"/>
                <w:lang w:eastAsia="lv-LV"/>
                <w14:ligatures w14:val="none"/>
              </w:rPr>
              <w:t xml:space="preserve"> lielums, jauniešu skaits , kas piedalās</w:t>
            </w:r>
          </w:p>
          <w:p w14:paraId="562918D2"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projektā.</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01AA25EE" w14:textId="77777777" w:rsidR="009408E5" w:rsidRPr="009408E5" w:rsidRDefault="009408E5" w:rsidP="009408E5">
            <w:pPr>
              <w:spacing w:after="0" w:line="240" w:lineRule="auto"/>
              <w:jc w:val="center"/>
              <w:rPr>
                <w:rFonts w:ascii="Calibri" w:eastAsia="Times New Roman" w:hAnsi="Calibri" w:cs="Calibri"/>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777DD5AD" w14:textId="77777777" w:rsidR="009408E5" w:rsidRPr="009408E5" w:rsidRDefault="009408E5" w:rsidP="009408E5">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317B5339"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63347D02"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w:t>
            </w:r>
          </w:p>
        </w:tc>
      </w:tr>
      <w:tr w:rsidR="009408E5" w:rsidRPr="009408E5" w14:paraId="742963F5" w14:textId="77777777" w:rsidTr="00DB54BC">
        <w:trPr>
          <w:trHeight w:val="85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D343B0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10.1.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C88E1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Projekta aktivitātēs iesaistīti</w:t>
            </w:r>
            <w:r w:rsidRPr="009408E5">
              <w:rPr>
                <w:rFonts w:ascii="Calibri" w:eastAsia="Times New Roman" w:hAnsi="Calibri" w:cs="Calibri"/>
                <w:b/>
                <w:bCs/>
                <w:color w:val="000000"/>
                <w:kern w:val="0"/>
                <w:sz w:val="24"/>
                <w:szCs w:val="24"/>
                <w:lang w:eastAsia="lv-LV"/>
                <w14:ligatures w14:val="none"/>
              </w:rPr>
              <w:t xml:space="preserve"> dalībnieki no vairākiem pagastiem; </w:t>
            </w:r>
            <w:r w:rsidRPr="009408E5">
              <w:rPr>
                <w:rFonts w:ascii="Calibri" w:eastAsia="Times New Roman" w:hAnsi="Calibri" w:cs="Calibri"/>
                <w:color w:val="000000"/>
                <w:kern w:val="0"/>
                <w:sz w:val="24"/>
                <w:szCs w:val="24"/>
                <w:lang w:eastAsia="lv-LV"/>
                <w14:ligatures w14:val="none"/>
              </w:rPr>
              <w:t xml:space="preserve">tas tiek </w:t>
            </w:r>
            <w:proofErr w:type="spellStart"/>
            <w:r w:rsidRPr="009408E5">
              <w:rPr>
                <w:rFonts w:ascii="Calibri" w:eastAsia="Times New Roman" w:hAnsi="Calibri" w:cs="Calibri"/>
                <w:color w:val="000000"/>
                <w:kern w:val="0"/>
                <w:sz w:val="24"/>
                <w:szCs w:val="24"/>
                <w:lang w:eastAsia="lv-LV"/>
                <w14:ligatures w14:val="none"/>
              </w:rPr>
              <w:t>aplicināts</w:t>
            </w:r>
            <w:proofErr w:type="spellEnd"/>
            <w:r w:rsidRPr="009408E5">
              <w:rPr>
                <w:rFonts w:ascii="Calibri" w:eastAsia="Times New Roman" w:hAnsi="Calibri" w:cs="Calibri"/>
                <w:color w:val="000000"/>
                <w:kern w:val="0"/>
                <w:sz w:val="24"/>
                <w:szCs w:val="24"/>
                <w:lang w:eastAsia="lv-LV"/>
                <w14:ligatures w14:val="none"/>
              </w:rPr>
              <w:t xml:space="preserve"> ar atbilstošu pielikumu pieteikuma D daļā,</w:t>
            </w:r>
            <w:r w:rsidRPr="009408E5">
              <w:rPr>
                <w:rFonts w:ascii="Calibri" w:eastAsia="Times New Roman" w:hAnsi="Calibri" w:cs="Calibri"/>
                <w:b/>
                <w:bCs/>
                <w:color w:val="000000"/>
                <w:kern w:val="0"/>
                <w:sz w:val="24"/>
                <w:szCs w:val="24"/>
                <w:lang w:eastAsia="lv-LV"/>
                <w14:ligatures w14:val="none"/>
              </w:rPr>
              <w:t xml:space="preserve"> piedalās vairāk kā 20 jaunieši.</w:t>
            </w:r>
          </w:p>
          <w:p w14:paraId="13FF3A4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16BABA8"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5AA51B2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FA02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B.2.1., B.2.5</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180C59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6D404490" w14:textId="77777777" w:rsidTr="00DB54BC">
        <w:trPr>
          <w:trHeight w:val="9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2ECA510"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10.2.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B8548C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aktivitātēs iesaistīti </w:t>
            </w:r>
            <w:r w:rsidRPr="009408E5">
              <w:rPr>
                <w:rFonts w:ascii="Calibri" w:eastAsia="Times New Roman" w:hAnsi="Calibri" w:cs="Calibri"/>
                <w:b/>
                <w:bCs/>
                <w:color w:val="000000"/>
                <w:kern w:val="0"/>
                <w:sz w:val="24"/>
                <w:szCs w:val="24"/>
                <w:lang w:eastAsia="lv-LV"/>
                <w14:ligatures w14:val="none"/>
              </w:rPr>
              <w:t>dalībnieki no vairākiem pagastiem</w:t>
            </w:r>
            <w:r w:rsidRPr="009408E5">
              <w:rPr>
                <w:rFonts w:ascii="Calibri" w:eastAsia="Times New Roman" w:hAnsi="Calibri" w:cs="Calibri"/>
                <w:color w:val="000000"/>
                <w:kern w:val="0"/>
                <w:sz w:val="24"/>
                <w:szCs w:val="24"/>
                <w:lang w:eastAsia="lv-LV"/>
                <w14:ligatures w14:val="none"/>
              </w:rPr>
              <w:t xml:space="preserve">; tas tiek </w:t>
            </w:r>
            <w:proofErr w:type="spellStart"/>
            <w:r w:rsidRPr="009408E5">
              <w:rPr>
                <w:rFonts w:ascii="Calibri" w:eastAsia="Times New Roman" w:hAnsi="Calibri" w:cs="Calibri"/>
                <w:color w:val="000000"/>
                <w:kern w:val="0"/>
                <w:sz w:val="24"/>
                <w:szCs w:val="24"/>
                <w:lang w:eastAsia="lv-LV"/>
                <w14:ligatures w14:val="none"/>
              </w:rPr>
              <w:t>aplicināts</w:t>
            </w:r>
            <w:proofErr w:type="spellEnd"/>
            <w:r w:rsidRPr="009408E5">
              <w:rPr>
                <w:rFonts w:ascii="Calibri" w:eastAsia="Times New Roman" w:hAnsi="Calibri" w:cs="Calibri"/>
                <w:color w:val="000000"/>
                <w:kern w:val="0"/>
                <w:sz w:val="24"/>
                <w:szCs w:val="24"/>
                <w:lang w:eastAsia="lv-LV"/>
                <w14:ligatures w14:val="none"/>
              </w:rPr>
              <w:t xml:space="preserve"> ar atbilstošu pielikumu pieteikuma D daļā, </w:t>
            </w:r>
            <w:r w:rsidRPr="009408E5">
              <w:rPr>
                <w:rFonts w:ascii="Calibri" w:eastAsia="Times New Roman" w:hAnsi="Calibri" w:cs="Calibri"/>
                <w:b/>
                <w:bCs/>
                <w:color w:val="000000"/>
                <w:kern w:val="0"/>
                <w:sz w:val="24"/>
                <w:szCs w:val="24"/>
                <w:lang w:eastAsia="lv-LV"/>
                <w14:ligatures w14:val="none"/>
              </w:rPr>
              <w:t>piedalās 10 -19 jaunieši</w:t>
            </w:r>
            <w:r w:rsidRPr="009408E5">
              <w:rPr>
                <w:rFonts w:ascii="Calibri" w:eastAsia="Times New Roman" w:hAnsi="Calibri" w:cs="Calibri"/>
                <w:color w:val="000000"/>
                <w:kern w:val="0"/>
                <w:sz w:val="24"/>
                <w:szCs w:val="24"/>
                <w:lang w:eastAsia="lv-LV"/>
                <w14:ligatures w14:val="none"/>
              </w:rPr>
              <w:t>.</w:t>
            </w:r>
          </w:p>
          <w:p w14:paraId="4345DEC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A801BB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D1E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6E5D6F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A73F30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046FBEE" w14:textId="77777777" w:rsidTr="00DB54BC">
        <w:trPr>
          <w:trHeight w:val="45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593386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10.3.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E7BD6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aktivitātēs iesaistīti  vismaz </w:t>
            </w:r>
            <w:r w:rsidRPr="009408E5">
              <w:rPr>
                <w:rFonts w:ascii="Calibri" w:eastAsia="Times New Roman" w:hAnsi="Calibri" w:cs="Calibri"/>
                <w:b/>
                <w:bCs/>
                <w:color w:val="000000"/>
                <w:kern w:val="0"/>
                <w:sz w:val="24"/>
                <w:szCs w:val="24"/>
                <w:lang w:eastAsia="lv-LV"/>
                <w14:ligatures w14:val="none"/>
              </w:rPr>
              <w:t>10 jaunieši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45B020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96A9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12ABE2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FCCD65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35F76A0" w14:textId="77777777" w:rsidTr="00DB54BC">
        <w:trPr>
          <w:trHeight w:val="315"/>
        </w:trPr>
        <w:tc>
          <w:tcPr>
            <w:tcW w:w="1098" w:type="dxa"/>
            <w:tcBorders>
              <w:top w:val="single" w:sz="4" w:space="0" w:color="auto"/>
              <w:left w:val="single" w:sz="4" w:space="0" w:color="auto"/>
              <w:bottom w:val="single" w:sz="4" w:space="0" w:color="auto"/>
              <w:right w:val="single" w:sz="4" w:space="0" w:color="auto"/>
            </w:tcBorders>
            <w:shd w:val="clear" w:color="000000" w:fill="E2EFDA"/>
            <w:noWrap/>
            <w:hideMark/>
          </w:tcPr>
          <w:p w14:paraId="2E3BA1C5"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40B9C0E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ideju vizuālais atspoguļojums.</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312A62E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422194A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E2EFDA"/>
            <w:hideMark/>
          </w:tcPr>
          <w:p w14:paraId="1D50CF3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E2EFDA"/>
            <w:hideMark/>
          </w:tcPr>
          <w:p w14:paraId="402A572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Pielikums projekta pieteikuma D11 sadaļā</w:t>
            </w:r>
          </w:p>
        </w:tc>
      </w:tr>
      <w:tr w:rsidR="009408E5" w:rsidRPr="009408E5" w14:paraId="2347F682" w14:textId="77777777" w:rsidTr="00DB54BC">
        <w:trPr>
          <w:trHeight w:val="9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05695B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11.2.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4BA732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Projektam pievienota projekta realizācijas vietas </w:t>
            </w:r>
            <w:proofErr w:type="spellStart"/>
            <w:r w:rsidRPr="009408E5">
              <w:rPr>
                <w:rFonts w:ascii="Calibri" w:eastAsia="Times New Roman" w:hAnsi="Calibri" w:cs="Calibri"/>
                <w:color w:val="000000"/>
                <w:kern w:val="0"/>
                <w:sz w:val="24"/>
                <w:szCs w:val="24"/>
                <w:lang w:eastAsia="lv-LV"/>
                <w14:ligatures w14:val="none"/>
              </w:rPr>
              <w:t>fotofiksācija</w:t>
            </w:r>
            <w:proofErr w:type="spellEnd"/>
            <w:r w:rsidRPr="009408E5">
              <w:rPr>
                <w:rFonts w:ascii="Calibri" w:eastAsia="Times New Roman" w:hAnsi="Calibri" w:cs="Calibri"/>
                <w:color w:val="000000"/>
                <w:kern w:val="0"/>
                <w:sz w:val="24"/>
                <w:szCs w:val="24"/>
                <w:lang w:eastAsia="lv-LV"/>
                <w14:ligatures w14:val="none"/>
              </w:rPr>
              <w:t xml:space="preserve">, ideju paskaidrojošs vizuālais risinājums atbilstoši projekta saturam - plānotās infrastruktūras </w:t>
            </w:r>
            <w:proofErr w:type="spellStart"/>
            <w:r w:rsidRPr="009408E5">
              <w:rPr>
                <w:rFonts w:ascii="Calibri" w:eastAsia="Times New Roman" w:hAnsi="Calibri" w:cs="Calibri"/>
                <w:color w:val="000000"/>
                <w:kern w:val="0"/>
                <w:sz w:val="24"/>
                <w:szCs w:val="24"/>
                <w:lang w:eastAsia="lv-LV"/>
                <w14:ligatures w14:val="none"/>
              </w:rPr>
              <w:t>vizualizācija</w:t>
            </w:r>
            <w:proofErr w:type="spellEnd"/>
            <w:r w:rsidRPr="009408E5">
              <w:rPr>
                <w:rFonts w:ascii="Calibri" w:eastAsia="Times New Roman" w:hAnsi="Calibri" w:cs="Calibri"/>
                <w:color w:val="000000"/>
                <w:kern w:val="0"/>
                <w:sz w:val="24"/>
                <w:szCs w:val="24"/>
                <w:lang w:eastAsia="lv-LV"/>
                <w14:ligatures w14:val="none"/>
              </w:rPr>
              <w:t xml:space="preserve"> t.sk. plāns, pašu zīmēta skice, attēli, maketu foto vai materiāls,  kas uzskatāmi palīdz izprast projekta būtību.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FE0B21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A1D70D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67F3A2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D 11</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5E32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Tiks vērtēts projekta idejas vizuālais risinājums, kas iesniegts kā pielikums. </w:t>
            </w:r>
            <w:r w:rsidRPr="009408E5">
              <w:rPr>
                <w:rFonts w:ascii="Calibri" w:eastAsia="Times New Roman" w:hAnsi="Calibri" w:cs="Calibri"/>
                <w:b/>
                <w:bCs/>
                <w:color w:val="000000"/>
                <w:kern w:val="0"/>
                <w:sz w:val="24"/>
                <w:szCs w:val="24"/>
                <w:lang w:eastAsia="lv-LV"/>
                <w14:ligatures w14:val="none"/>
              </w:rPr>
              <w:t>Ja šāds pielikums netiek iesniegts, šajā kritērijā netiek piešķirti.</w:t>
            </w:r>
          </w:p>
        </w:tc>
      </w:tr>
      <w:tr w:rsidR="009408E5" w:rsidRPr="009408E5" w14:paraId="373DE266" w14:textId="77777777" w:rsidTr="00DB54BC">
        <w:trPr>
          <w:trHeight w:val="539"/>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AC89A9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11.3.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CDE6F24"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Projektam nav pievienots skaidrojošs vizuāls pielikums vai tas nesniedz projekta idejas </w:t>
            </w:r>
            <w:proofErr w:type="spellStart"/>
            <w:r w:rsidRPr="009408E5">
              <w:rPr>
                <w:rFonts w:ascii="Calibri" w:eastAsia="Times New Roman" w:hAnsi="Calibri" w:cs="Calibri"/>
                <w:color w:val="000000"/>
                <w:kern w:val="0"/>
                <w:sz w:val="24"/>
                <w:szCs w:val="24"/>
                <w:lang w:eastAsia="lv-LV"/>
                <w14:ligatures w14:val="none"/>
              </w:rPr>
              <w:t>vizualizāciju</w:t>
            </w:r>
            <w:proofErr w:type="spellEnd"/>
            <w:r w:rsidRPr="009408E5">
              <w:rPr>
                <w:rFonts w:ascii="Calibri" w:eastAsia="Times New Roman" w:hAnsi="Calibri" w:cs="Calibri"/>
                <w:color w:val="000000"/>
                <w:kern w:val="0"/>
                <w:sz w:val="24"/>
                <w:szCs w:val="24"/>
                <w:lang w:eastAsia="lv-LV"/>
                <w14:ligatures w14:val="none"/>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C5A6FF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48690A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9673CE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898C15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8F6B571" w14:textId="77777777" w:rsidTr="00DB54BC">
        <w:trPr>
          <w:trHeight w:val="330"/>
        </w:trPr>
        <w:tc>
          <w:tcPr>
            <w:tcW w:w="7375" w:type="dxa"/>
            <w:gridSpan w:val="3"/>
            <w:tcBorders>
              <w:top w:val="single" w:sz="4" w:space="0" w:color="auto"/>
              <w:left w:val="single" w:sz="4" w:space="0" w:color="auto"/>
              <w:bottom w:val="single" w:sz="4" w:space="0" w:color="auto"/>
              <w:right w:val="single" w:sz="4" w:space="0" w:color="auto"/>
            </w:tcBorders>
            <w:shd w:val="clear" w:color="000000" w:fill="C6E0B4"/>
            <w:noWrap/>
            <w:hideMark/>
          </w:tcPr>
          <w:p w14:paraId="5C233AF2" w14:textId="77777777" w:rsidR="009408E5" w:rsidRPr="009408E5" w:rsidRDefault="009408E5" w:rsidP="009408E5">
            <w:pPr>
              <w:spacing w:after="0" w:line="240" w:lineRule="auto"/>
              <w:jc w:val="right"/>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 </w:t>
            </w:r>
            <w:r w:rsidRPr="009408E5">
              <w:rPr>
                <w:rFonts w:ascii="Calibri" w:eastAsia="Times New Roman" w:hAnsi="Calibri" w:cs="Calibri"/>
                <w:b/>
                <w:bCs/>
                <w:color w:val="000000"/>
                <w:kern w:val="0"/>
                <w:sz w:val="24"/>
                <w:szCs w:val="24"/>
                <w:lang w:eastAsia="lv-LV"/>
                <w14:ligatures w14:val="none"/>
              </w:rPr>
              <w:t>KVALITATĪVIE VĒRTĒŠANAS KRITĒRIJI, MAX punkti kopā</w:t>
            </w:r>
          </w:p>
        </w:tc>
        <w:tc>
          <w:tcPr>
            <w:tcW w:w="1268" w:type="dxa"/>
            <w:tcBorders>
              <w:top w:val="single" w:sz="4" w:space="0" w:color="auto"/>
              <w:left w:val="single" w:sz="4" w:space="0" w:color="auto"/>
              <w:bottom w:val="single" w:sz="4" w:space="0" w:color="auto"/>
              <w:right w:val="single" w:sz="4" w:space="0" w:color="auto"/>
            </w:tcBorders>
            <w:shd w:val="clear" w:color="000000" w:fill="C6E0B4"/>
            <w:hideMark/>
          </w:tcPr>
          <w:p w14:paraId="4E99323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C6E0B4"/>
            <w:hideMark/>
          </w:tcPr>
          <w:p w14:paraId="6628AC84"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19</w:t>
            </w:r>
          </w:p>
        </w:tc>
        <w:tc>
          <w:tcPr>
            <w:tcW w:w="1250" w:type="dxa"/>
            <w:tcBorders>
              <w:top w:val="single" w:sz="4" w:space="0" w:color="auto"/>
              <w:left w:val="single" w:sz="4" w:space="0" w:color="auto"/>
              <w:bottom w:val="single" w:sz="4" w:space="0" w:color="auto"/>
              <w:right w:val="single" w:sz="4" w:space="0" w:color="auto"/>
            </w:tcBorders>
            <w:shd w:val="clear" w:color="000000" w:fill="C6E0B4"/>
            <w:hideMark/>
          </w:tcPr>
          <w:p w14:paraId="416F2EC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C6E0B4"/>
            <w:hideMark/>
          </w:tcPr>
          <w:p w14:paraId="6163490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r>
      <w:tr w:rsidR="009408E5" w:rsidRPr="009408E5" w14:paraId="48874731" w14:textId="77777777" w:rsidTr="00DB54BC">
        <w:trPr>
          <w:trHeight w:val="405"/>
        </w:trPr>
        <w:tc>
          <w:tcPr>
            <w:tcW w:w="14430" w:type="dxa"/>
            <w:gridSpan w:val="7"/>
            <w:tcBorders>
              <w:top w:val="single" w:sz="4" w:space="0" w:color="auto"/>
              <w:left w:val="single" w:sz="4" w:space="0" w:color="auto"/>
              <w:bottom w:val="single" w:sz="4" w:space="0" w:color="auto"/>
              <w:right w:val="single" w:sz="4" w:space="0" w:color="auto"/>
            </w:tcBorders>
            <w:shd w:val="clear" w:color="000000" w:fill="FFE699"/>
            <w:noWrap/>
            <w:hideMark/>
          </w:tcPr>
          <w:p w14:paraId="6B9B8697"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SPECIFISKIE KRITĒRIJI</w:t>
            </w:r>
          </w:p>
        </w:tc>
      </w:tr>
      <w:tr w:rsidR="009408E5" w:rsidRPr="009408E5" w14:paraId="29AADE05" w14:textId="77777777" w:rsidTr="00DB54BC">
        <w:trPr>
          <w:trHeight w:val="585"/>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08C2F1D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39C503E0"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Projekta atbilstība inovācijas pazīmēm un inovācijas līmenim, saskaņā ar SVVA Stratēģiju (vērtējums summējas MAX 3 punkti).</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56326D6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679B2D9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3</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4731677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4D5AA64E"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520B451C" w14:textId="77777777" w:rsidTr="00DB54BC">
        <w:trPr>
          <w:trHeight w:val="375"/>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1B143DEF"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12.1.</w:t>
            </w:r>
          </w:p>
        </w:tc>
        <w:tc>
          <w:tcPr>
            <w:tcW w:w="8846" w:type="dxa"/>
            <w:gridSpan w:val="4"/>
            <w:tcBorders>
              <w:top w:val="single" w:sz="4" w:space="0" w:color="auto"/>
              <w:left w:val="single" w:sz="4" w:space="0" w:color="auto"/>
              <w:bottom w:val="single" w:sz="4" w:space="0" w:color="auto"/>
              <w:right w:val="single" w:sz="4" w:space="0" w:color="auto"/>
            </w:tcBorders>
            <w:shd w:val="clear" w:color="000000" w:fill="FFF2CC"/>
            <w:hideMark/>
          </w:tcPr>
          <w:p w14:paraId="7298C4A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Atbilstība inovācijas pazīmēm:</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9BE0C4B"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B.5. Sniegts inovācijas apraksts, atbilstoši SVVA stratēģijai</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AEA855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Atbilstoši  </w:t>
            </w:r>
            <w:r w:rsidRPr="009408E5">
              <w:rPr>
                <w:rFonts w:ascii="Calibri" w:eastAsia="Times New Roman" w:hAnsi="Calibri" w:cs="Calibri"/>
                <w:b/>
                <w:bCs/>
                <w:color w:val="000000"/>
                <w:kern w:val="0"/>
                <w:sz w:val="24"/>
                <w:szCs w:val="24"/>
                <w:lang w:eastAsia="lv-LV"/>
                <w14:ligatures w14:val="none"/>
              </w:rPr>
              <w:t xml:space="preserve">inovatīvo risinājumu identificēšanai </w:t>
            </w:r>
            <w:r w:rsidRPr="009408E5">
              <w:rPr>
                <w:rFonts w:ascii="Calibri" w:eastAsia="Times New Roman" w:hAnsi="Calibri" w:cs="Calibri"/>
                <w:color w:val="000000"/>
                <w:kern w:val="0"/>
                <w:sz w:val="24"/>
                <w:szCs w:val="24"/>
                <w:lang w:eastAsia="lv-LV"/>
                <w14:ligatures w14:val="none"/>
              </w:rPr>
              <w:t xml:space="preserve">«Biedrība </w:t>
            </w:r>
            <w:proofErr w:type="spellStart"/>
            <w:r w:rsidRPr="009408E5">
              <w:rPr>
                <w:rFonts w:ascii="Calibri" w:eastAsia="Times New Roman" w:hAnsi="Calibri" w:cs="Calibri"/>
                <w:color w:val="000000"/>
                <w:kern w:val="0"/>
                <w:sz w:val="24"/>
                <w:szCs w:val="24"/>
                <w:lang w:eastAsia="lv-LV"/>
                <w14:ligatures w14:val="none"/>
              </w:rPr>
              <w:t>Cēsu</w:t>
            </w:r>
            <w:proofErr w:type="spellEnd"/>
            <w:r w:rsidRPr="009408E5">
              <w:rPr>
                <w:rFonts w:ascii="Calibri" w:eastAsia="Times New Roman" w:hAnsi="Calibri" w:cs="Calibri"/>
                <w:color w:val="000000"/>
                <w:kern w:val="0"/>
                <w:sz w:val="24"/>
                <w:szCs w:val="24"/>
                <w:lang w:eastAsia="lv-LV"/>
                <w14:ligatures w14:val="none"/>
              </w:rPr>
              <w:t xml:space="preserve"> rajona lauku partnerība teritorijā SVVA Stratēģija 2023. -2027.g.» , 56.-59. lpp.</w:t>
            </w:r>
          </w:p>
        </w:tc>
      </w:tr>
      <w:tr w:rsidR="009408E5" w:rsidRPr="009408E5" w14:paraId="31C8BBEE" w14:textId="77777777" w:rsidTr="00DB54BC">
        <w:trPr>
          <w:trHeight w:val="842"/>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5671479"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12.1.1.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E891C8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Atbilst</w:t>
            </w:r>
            <w:r w:rsidRPr="009408E5">
              <w:rPr>
                <w:rFonts w:ascii="Calibri" w:eastAsia="Times New Roman" w:hAnsi="Calibri" w:cs="Calibri"/>
                <w:color w:val="000000"/>
                <w:kern w:val="0"/>
                <w:sz w:val="24"/>
                <w:szCs w:val="24"/>
                <w:lang w:eastAsia="lv-LV"/>
                <w14:ligatures w14:val="none"/>
              </w:rPr>
              <w:t xml:space="preserve"> vienai no SVVA Stratēģijā noteiktajām inovācijas pazīmēm - oriģinalitāte, resursu izmantošanas efektivitāte, sabiedriskā nozīme (ilgtspēja), partnerība, </w:t>
            </w:r>
            <w:proofErr w:type="spellStart"/>
            <w:r w:rsidRPr="009408E5">
              <w:rPr>
                <w:rFonts w:ascii="Calibri" w:eastAsia="Times New Roman" w:hAnsi="Calibri" w:cs="Calibri"/>
                <w:color w:val="000000"/>
                <w:kern w:val="0"/>
                <w:sz w:val="24"/>
                <w:szCs w:val="24"/>
                <w:lang w:eastAsia="lv-LV"/>
                <w14:ligatures w14:val="none"/>
              </w:rPr>
              <w:t>pārnozaru</w:t>
            </w:r>
            <w:proofErr w:type="spellEnd"/>
            <w:r w:rsidRPr="009408E5">
              <w:rPr>
                <w:rFonts w:ascii="Calibri" w:eastAsia="Times New Roman" w:hAnsi="Calibri" w:cs="Calibri"/>
                <w:color w:val="000000"/>
                <w:kern w:val="0"/>
                <w:sz w:val="24"/>
                <w:szCs w:val="24"/>
                <w:lang w:eastAsia="lv-LV"/>
                <w14:ligatures w14:val="none"/>
              </w:rPr>
              <w:t xml:space="preserve"> risinājumi.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D1763B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86D8B"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C6F4B1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4A0397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14DC5103" w14:textId="77777777" w:rsidTr="00DB54BC">
        <w:trPr>
          <w:trHeight w:val="36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CDE7A6A"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12.1.2. </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E0B365B"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Neatbilst</w:t>
            </w:r>
            <w:r w:rsidRPr="009408E5">
              <w:rPr>
                <w:rFonts w:ascii="Calibri" w:eastAsia="Times New Roman" w:hAnsi="Calibri" w:cs="Calibri"/>
                <w:kern w:val="0"/>
                <w:sz w:val="24"/>
                <w:szCs w:val="24"/>
                <w:lang w:eastAsia="lv-LV"/>
                <w14:ligatures w14:val="none"/>
              </w:rPr>
              <w:t xml:space="preserve"> SVVA Stratēģijā noteiktajām inovācijas pazīmēm (tālāk netiek vērtēts kritērijs</w:t>
            </w:r>
            <w:r w:rsidRPr="009408E5">
              <w:rPr>
                <w:rFonts w:ascii="Calibri" w:eastAsia="Times New Roman" w:hAnsi="Calibri" w:cs="Calibri"/>
                <w:b/>
                <w:bCs/>
                <w:kern w:val="0"/>
                <w:sz w:val="24"/>
                <w:szCs w:val="24"/>
                <w:lang w:eastAsia="lv-LV"/>
                <w14:ligatures w14:val="none"/>
              </w:rPr>
              <w:t xml:space="preserve"> 13.2)</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F31390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5474F"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E6DA16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0ED4CD8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2F703E5" w14:textId="77777777" w:rsidTr="00DB54BC">
        <w:trPr>
          <w:trHeight w:val="645"/>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631CABB1"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12.2.</w:t>
            </w:r>
          </w:p>
        </w:tc>
        <w:tc>
          <w:tcPr>
            <w:tcW w:w="8846" w:type="dxa"/>
            <w:gridSpan w:val="4"/>
            <w:tcBorders>
              <w:top w:val="single" w:sz="4" w:space="0" w:color="auto"/>
              <w:left w:val="single" w:sz="4" w:space="0" w:color="auto"/>
              <w:bottom w:val="single" w:sz="4" w:space="0" w:color="auto"/>
              <w:right w:val="single" w:sz="4" w:space="0" w:color="auto"/>
            </w:tcBorders>
            <w:shd w:val="clear" w:color="000000" w:fill="FFF2CC"/>
            <w:hideMark/>
          </w:tcPr>
          <w:p w14:paraId="5DF389B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Inovāciju ietekmes līmenis uz teritorijas attīstību ( vērtē, ja pieteikums atbilst inovācijas pazīmēm):</w:t>
            </w:r>
            <w:r w:rsidRPr="009408E5">
              <w:rPr>
                <w:rFonts w:ascii="Calibri" w:eastAsia="Times New Roman" w:hAnsi="Calibri" w:cs="Calibri"/>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2F6A78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B8546B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57D9A28B" w14:textId="77777777" w:rsidTr="00DB54BC">
        <w:trPr>
          <w:trHeight w:val="36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495D361E"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12.2.1.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F1F32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Ļoti augsta ietekme - projekts ir inovatīvs visā CRLP teritorijā.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809888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7F58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222AB8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71C684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722D7A57" w14:textId="77777777" w:rsidTr="00DB54BC">
        <w:trPr>
          <w:trHeight w:val="34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33D8929"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12.2.2.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C3BB7D"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Augsta ietekme - projekts ir inovatīvs pagastā/pilsētā.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1FCA33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D8783"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61477F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A4B349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CE0638B" w14:textId="77777777" w:rsidTr="00DB54BC">
        <w:trPr>
          <w:trHeight w:val="63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55BB549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12.2.3.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A9F25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Neliela ietekme - projekts ir inovatīvs tikai projekta iesniedzēja darbības nodrošināšanai.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8C39FC5"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51511"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096187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935B7F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32C33C67" w14:textId="77777777" w:rsidTr="00DB54BC">
        <w:trPr>
          <w:trHeight w:val="630"/>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17577DE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1286A9F1"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Projekts atbilst būtiskiem SVVA stratēģijas virzieniem, pamatoti projekta pieteikumā (</w:t>
            </w:r>
            <w:r w:rsidRPr="009408E5">
              <w:rPr>
                <w:rFonts w:ascii="Calibri" w:eastAsia="Times New Roman" w:hAnsi="Calibri" w:cs="Calibri"/>
                <w:b/>
                <w:bCs/>
                <w:kern w:val="0"/>
                <w:sz w:val="24"/>
                <w:szCs w:val="24"/>
                <w:u w:val="single"/>
                <w:lang w:eastAsia="lv-LV"/>
                <w14:ligatures w14:val="none"/>
              </w:rPr>
              <w:t>vērtējums summējas MAX 3,5</w:t>
            </w:r>
            <w:r w:rsidRPr="009408E5">
              <w:rPr>
                <w:rFonts w:ascii="Calibri" w:eastAsia="Times New Roman" w:hAnsi="Calibri" w:cs="Calibri"/>
                <w:b/>
                <w:bCs/>
                <w:kern w:val="0"/>
                <w:sz w:val="24"/>
                <w:szCs w:val="24"/>
                <w:lang w:eastAsia="lv-LV"/>
                <w14:ligatures w14:val="none"/>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533248E8" w14:textId="77777777" w:rsidR="009408E5" w:rsidRPr="009408E5" w:rsidRDefault="009408E5" w:rsidP="009408E5">
            <w:pPr>
              <w:spacing w:after="0" w:line="240" w:lineRule="auto"/>
              <w:jc w:val="center"/>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4B23DBA0" w14:textId="536A37D5" w:rsidR="009408E5" w:rsidRPr="009408E5" w:rsidRDefault="009408E5" w:rsidP="009408E5">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3</w:t>
            </w:r>
            <w:r w:rsidR="000A4717">
              <w:rPr>
                <w:rFonts w:ascii="Calibri" w:eastAsia="Times New Roman" w:hAnsi="Calibri" w:cs="Calibri"/>
                <w:b/>
                <w:bCs/>
                <w:kern w:val="0"/>
                <w:sz w:val="24"/>
                <w:szCs w:val="24"/>
                <w:lang w:eastAsia="lv-LV"/>
                <w14:ligatures w14:val="none"/>
              </w:rPr>
              <w:t>,5</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39AD5FD1"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4B41B4D5" w14:textId="77777777" w:rsidR="009408E5" w:rsidRPr="009408E5" w:rsidRDefault="009408E5" w:rsidP="009408E5">
            <w:pPr>
              <w:spacing w:after="0" w:line="240" w:lineRule="auto"/>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 </w:t>
            </w:r>
          </w:p>
        </w:tc>
      </w:tr>
      <w:tr w:rsidR="009408E5" w:rsidRPr="009408E5" w14:paraId="6157C350" w14:textId="77777777" w:rsidTr="00DB54BC">
        <w:trPr>
          <w:trHeight w:val="768"/>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6F0F9E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B025D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Projekts atbilst </w:t>
            </w:r>
            <w:proofErr w:type="spellStart"/>
            <w:r w:rsidRPr="009408E5">
              <w:rPr>
                <w:rFonts w:ascii="Calibri" w:eastAsia="Times New Roman" w:hAnsi="Calibri" w:cs="Calibri"/>
                <w:b/>
                <w:bCs/>
                <w:color w:val="000000"/>
                <w:kern w:val="0"/>
                <w:sz w:val="24"/>
                <w:szCs w:val="24"/>
                <w:lang w:eastAsia="lv-LV"/>
                <w14:ligatures w14:val="none"/>
              </w:rPr>
              <w:t>digitalizācijas</w:t>
            </w:r>
            <w:proofErr w:type="spellEnd"/>
            <w:r w:rsidRPr="009408E5">
              <w:rPr>
                <w:rFonts w:ascii="Calibri" w:eastAsia="Times New Roman" w:hAnsi="Calibri" w:cs="Calibri"/>
                <w:b/>
                <w:bCs/>
                <w:color w:val="000000"/>
                <w:kern w:val="0"/>
                <w:sz w:val="24"/>
                <w:szCs w:val="24"/>
                <w:lang w:eastAsia="lv-LV"/>
                <w14:ligatures w14:val="none"/>
              </w:rPr>
              <w:t xml:space="preserve"> pazīmēm</w:t>
            </w:r>
            <w:r w:rsidRPr="009408E5">
              <w:rPr>
                <w:rFonts w:ascii="Calibri" w:eastAsia="Times New Roman" w:hAnsi="Calibri" w:cs="Calibri"/>
                <w:color w:val="000000"/>
                <w:kern w:val="0"/>
                <w:sz w:val="24"/>
                <w:szCs w:val="24"/>
                <w:lang w:eastAsia="lv-LV"/>
                <w14:ligatures w14:val="none"/>
              </w:rPr>
              <w:t xml:space="preserve"> - rada digitālus produktus, pakalpojumus vai tehnoloģiskus procesus, risinājumus kopienai vai teritorijai.</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31A8FD9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3B15DBE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A125E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B.2.6., B.2.7</w:t>
            </w:r>
          </w:p>
        </w:tc>
        <w:tc>
          <w:tcPr>
            <w:tcW w:w="32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137B64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Atbilstoši «Biedrība </w:t>
            </w:r>
            <w:proofErr w:type="spellStart"/>
            <w:r w:rsidRPr="009408E5">
              <w:rPr>
                <w:rFonts w:ascii="Calibri" w:eastAsia="Times New Roman" w:hAnsi="Calibri" w:cs="Calibri"/>
                <w:color w:val="000000"/>
                <w:kern w:val="0"/>
                <w:sz w:val="24"/>
                <w:szCs w:val="24"/>
                <w:lang w:eastAsia="lv-LV"/>
                <w14:ligatures w14:val="none"/>
              </w:rPr>
              <w:t>Cēsu</w:t>
            </w:r>
            <w:proofErr w:type="spellEnd"/>
            <w:r w:rsidRPr="009408E5">
              <w:rPr>
                <w:rFonts w:ascii="Calibri" w:eastAsia="Times New Roman" w:hAnsi="Calibri" w:cs="Calibri"/>
                <w:color w:val="000000"/>
                <w:kern w:val="0"/>
                <w:sz w:val="24"/>
                <w:szCs w:val="24"/>
                <w:lang w:eastAsia="lv-LV"/>
                <w14:ligatures w14:val="none"/>
              </w:rPr>
              <w:t xml:space="preserve"> rajona lauku partnerība teritorijā SVVA Stratēģija 2023. -2027.g.» , 54. lpp.</w:t>
            </w:r>
          </w:p>
        </w:tc>
      </w:tr>
      <w:tr w:rsidR="009408E5" w:rsidRPr="009408E5" w14:paraId="00B9614F" w14:textId="77777777" w:rsidTr="00DB54BC">
        <w:trPr>
          <w:trHeight w:val="82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EECBCE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172EB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Projekts atbilst </w:t>
            </w:r>
            <w:proofErr w:type="spellStart"/>
            <w:r w:rsidRPr="009408E5">
              <w:rPr>
                <w:rFonts w:ascii="Calibri" w:eastAsia="Times New Roman" w:hAnsi="Calibri" w:cs="Calibri"/>
                <w:b/>
                <w:bCs/>
                <w:color w:val="000000"/>
                <w:kern w:val="0"/>
                <w:sz w:val="24"/>
                <w:szCs w:val="24"/>
                <w:lang w:eastAsia="lv-LV"/>
                <w14:ligatures w14:val="none"/>
              </w:rPr>
              <w:t>apritīguma</w:t>
            </w:r>
            <w:proofErr w:type="spellEnd"/>
            <w:r w:rsidRPr="009408E5">
              <w:rPr>
                <w:rFonts w:ascii="Calibri" w:eastAsia="Times New Roman" w:hAnsi="Calibri" w:cs="Calibri"/>
                <w:b/>
                <w:bCs/>
                <w:color w:val="000000"/>
                <w:kern w:val="0"/>
                <w:sz w:val="24"/>
                <w:szCs w:val="24"/>
                <w:lang w:eastAsia="lv-LV"/>
                <w14:ligatures w14:val="none"/>
              </w:rPr>
              <w:t xml:space="preserve"> pamatprincipie</w:t>
            </w:r>
            <w:r w:rsidRPr="009408E5">
              <w:rPr>
                <w:rFonts w:ascii="Calibri" w:eastAsia="Times New Roman" w:hAnsi="Calibri" w:cs="Calibri"/>
                <w:color w:val="000000"/>
                <w:kern w:val="0"/>
                <w:sz w:val="24"/>
                <w:szCs w:val="24"/>
                <w:lang w:eastAsia="lv-LV"/>
                <w14:ligatures w14:val="none"/>
              </w:rPr>
              <w:t>m - atkritumu/materiālu atkārtota izmantošana ( kokmateriāli, tekstilmateriāli, riepas, būvgruži, plastmasas izstrādājumi u.c.).</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23685C88"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2816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5C1B4ED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EAD7DA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4845B9D4" w14:textId="77777777" w:rsidTr="00DB54BC">
        <w:trPr>
          <w:trHeight w:val="974"/>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2D6C2A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13.3.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3F762C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Projekts attīsta/ virza </w:t>
            </w:r>
            <w:r w:rsidRPr="009408E5">
              <w:rPr>
                <w:rFonts w:ascii="Calibri" w:eastAsia="Times New Roman" w:hAnsi="Calibri" w:cs="Calibri"/>
                <w:b/>
                <w:bCs/>
                <w:color w:val="000000"/>
                <w:kern w:val="0"/>
                <w:sz w:val="24"/>
                <w:szCs w:val="24"/>
                <w:lang w:eastAsia="lv-LV"/>
                <w14:ligatures w14:val="none"/>
              </w:rPr>
              <w:t>sadarbības pieeju</w:t>
            </w:r>
            <w:r w:rsidRPr="009408E5">
              <w:rPr>
                <w:rFonts w:ascii="Calibri" w:eastAsia="Times New Roman" w:hAnsi="Calibri" w:cs="Calibri"/>
                <w:color w:val="000000"/>
                <w:kern w:val="0"/>
                <w:sz w:val="24"/>
                <w:szCs w:val="24"/>
                <w:lang w:eastAsia="lv-LV"/>
                <w14:ligatures w14:val="none"/>
              </w:rPr>
              <w:t xml:space="preserve">.  Kopienas/ dažādu </w:t>
            </w:r>
            <w:proofErr w:type="spellStart"/>
            <w:r w:rsidRPr="009408E5">
              <w:rPr>
                <w:rFonts w:ascii="Calibri" w:eastAsia="Times New Roman" w:hAnsi="Calibri" w:cs="Calibri"/>
                <w:color w:val="000000"/>
                <w:kern w:val="0"/>
                <w:sz w:val="24"/>
                <w:szCs w:val="24"/>
                <w:lang w:eastAsia="lv-LV"/>
                <w14:ligatures w14:val="none"/>
              </w:rPr>
              <w:t>mērķgrupu</w:t>
            </w:r>
            <w:proofErr w:type="spellEnd"/>
            <w:r w:rsidRPr="009408E5">
              <w:rPr>
                <w:rFonts w:ascii="Calibri" w:eastAsia="Times New Roman" w:hAnsi="Calibri" w:cs="Calibri"/>
                <w:color w:val="000000"/>
                <w:kern w:val="0"/>
                <w:sz w:val="24"/>
                <w:szCs w:val="24"/>
                <w:lang w:eastAsia="lv-LV"/>
                <w14:ligatures w14:val="none"/>
              </w:rPr>
              <w:t xml:space="preserve"> savstarpēja sadarbība/mijiedarbība, panākot, ka vieni risinājumi ietekmē un papildina citu attīstību, tādā veidā nodrošinot kompleksu jautājumu risināšanu teritorijas attīstībai.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495623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4788"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A52D49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66B1A64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61143A3D" w14:textId="77777777" w:rsidTr="00DB54BC">
        <w:trPr>
          <w:trHeight w:val="478"/>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35F6DC6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13.5.</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A71FB7C"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Veicinātu </w:t>
            </w:r>
            <w:r w:rsidRPr="009408E5">
              <w:rPr>
                <w:rFonts w:ascii="Calibri" w:eastAsia="Times New Roman" w:hAnsi="Calibri" w:cs="Calibri"/>
                <w:b/>
                <w:bCs/>
                <w:color w:val="000000"/>
                <w:kern w:val="0"/>
                <w:sz w:val="24"/>
                <w:szCs w:val="24"/>
                <w:lang w:eastAsia="lv-LV"/>
                <w14:ligatures w14:val="none"/>
              </w:rPr>
              <w:t>vienlīdzīgas iespējas visām sabiedrības grupām</w:t>
            </w:r>
            <w:r w:rsidRPr="009408E5">
              <w:rPr>
                <w:rFonts w:ascii="Calibri" w:eastAsia="Times New Roman" w:hAnsi="Calibri" w:cs="Calibri"/>
                <w:color w:val="000000"/>
                <w:kern w:val="0"/>
                <w:sz w:val="24"/>
                <w:szCs w:val="24"/>
                <w:lang w:eastAsia="lv-LV"/>
                <w14:ligatures w14:val="none"/>
              </w:rPr>
              <w:t>, piekļuves un pieejamības iespējas personām ar invaliditāti.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1C9BA5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F2DF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294498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6DD6B61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C46C2E1" w14:textId="77777777" w:rsidTr="00DB54BC">
        <w:trPr>
          <w:trHeight w:val="1082"/>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00B24A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13.5.</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68AFDFB"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Lauku iedzīvotājiem nepieciešamie risinājumi</w:t>
            </w:r>
            <w:r w:rsidRPr="009408E5">
              <w:rPr>
                <w:rFonts w:ascii="Calibri" w:eastAsia="Times New Roman" w:hAnsi="Calibri" w:cs="Calibri"/>
                <w:kern w:val="0"/>
                <w:sz w:val="24"/>
                <w:szCs w:val="24"/>
                <w:lang w:eastAsia="lv-LV"/>
                <w14:ligatures w14:val="none"/>
              </w:rPr>
              <w:t xml:space="preserve"> - labiekārtots vai </w:t>
            </w:r>
            <w:proofErr w:type="spellStart"/>
            <w:r w:rsidRPr="009408E5">
              <w:rPr>
                <w:rFonts w:ascii="Calibri" w:eastAsia="Times New Roman" w:hAnsi="Calibri" w:cs="Calibri"/>
                <w:kern w:val="0"/>
                <w:sz w:val="24"/>
                <w:szCs w:val="24"/>
                <w:lang w:eastAsia="lv-LV"/>
                <w14:ligatures w14:val="none"/>
              </w:rPr>
              <w:t>jaunizveidots</w:t>
            </w:r>
            <w:proofErr w:type="spellEnd"/>
            <w:r w:rsidRPr="009408E5">
              <w:rPr>
                <w:rFonts w:ascii="Calibri" w:eastAsia="Times New Roman" w:hAnsi="Calibri" w:cs="Calibri"/>
                <w:kern w:val="0"/>
                <w:sz w:val="24"/>
                <w:szCs w:val="24"/>
                <w:lang w:eastAsia="lv-LV"/>
                <w14:ligatures w14:val="none"/>
              </w:rPr>
              <w:t xml:space="preserve"> infrastruktūras objekts, iekārtotas telpas u.tml. vai  materiālā un nemateriālā kultūras mantojuma saglabāšana un izmantošana vietas attīstībā, sociālo jautājumu risināšana.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D3E46B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B039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234908B"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5599E72E"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151FF348" w14:textId="77777777" w:rsidTr="00DB54BC">
        <w:trPr>
          <w:trHeight w:val="600"/>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11AEEC2F"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13.6.</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EA7949F" w14:textId="77777777" w:rsidR="009408E5" w:rsidRPr="009408E5" w:rsidRDefault="009408E5"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 xml:space="preserve">Lauku iedzīvotājiem nepieciešamie risinājumi - </w:t>
            </w:r>
            <w:r w:rsidRPr="009408E5">
              <w:rPr>
                <w:rFonts w:ascii="Calibri" w:eastAsia="Times New Roman" w:hAnsi="Calibri" w:cs="Calibri"/>
                <w:b/>
                <w:bCs/>
                <w:kern w:val="0"/>
                <w:sz w:val="24"/>
                <w:szCs w:val="24"/>
                <w:lang w:eastAsia="lv-LV"/>
                <w14:ligatures w14:val="none"/>
              </w:rPr>
              <w:t>jaunas pakalpojuma iespējas.</w:t>
            </w:r>
          </w:p>
        </w:tc>
        <w:tc>
          <w:tcPr>
            <w:tcW w:w="1268" w:type="dxa"/>
            <w:tcBorders>
              <w:top w:val="single" w:sz="4" w:space="0" w:color="auto"/>
              <w:left w:val="single" w:sz="4" w:space="0" w:color="auto"/>
              <w:bottom w:val="single" w:sz="4" w:space="0" w:color="auto"/>
              <w:right w:val="single" w:sz="4" w:space="0" w:color="auto"/>
            </w:tcBorders>
            <w:shd w:val="clear" w:color="auto" w:fill="auto"/>
            <w:noWrap/>
            <w:hideMark/>
          </w:tcPr>
          <w:p w14:paraId="7DFD97E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D0A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412A8EBC"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18B28EE0"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4553061C" w14:textId="77777777" w:rsidTr="00DB54BC">
        <w:trPr>
          <w:trHeight w:val="379"/>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5C4C4B6"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13.7.</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BB2C64"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Ieguldījums</w:t>
            </w:r>
            <w:r w:rsidRPr="009408E5">
              <w:rPr>
                <w:rFonts w:ascii="Calibri" w:eastAsia="Times New Roman" w:hAnsi="Calibri" w:cs="Calibri"/>
                <w:b/>
                <w:bCs/>
                <w:color w:val="000000"/>
                <w:kern w:val="0"/>
                <w:sz w:val="24"/>
                <w:szCs w:val="24"/>
                <w:lang w:eastAsia="lv-LV"/>
                <w14:ligatures w14:val="none"/>
              </w:rPr>
              <w:t xml:space="preserve"> pašpietiekama ( viedā) ciema attīstībai.</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6FA2F3F5" w14:textId="77777777" w:rsidR="009408E5" w:rsidRPr="009408E5" w:rsidRDefault="009408E5" w:rsidP="009408E5">
            <w:pPr>
              <w:spacing w:after="0" w:line="240" w:lineRule="auto"/>
              <w:jc w:val="center"/>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F2F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CF6DC6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457219C2"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0C928322" w14:textId="77777777" w:rsidTr="00DB54BC">
        <w:trPr>
          <w:trHeight w:val="600"/>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1D1E49D3"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14.</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2E02DB7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Projekta ieguldījums Stratēģijas īstenošanā, Projektā ir pamatots tā devums /pienesums VRG teritorijā, tostarp lauku teritorijā.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3EAA972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3175D072"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0FCA630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6245030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3FA99EEC" w14:textId="77777777" w:rsidTr="00DB54BC">
        <w:trPr>
          <w:trHeight w:val="1546"/>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BBD636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14.1.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9C2FA7"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pieteikumā </w:t>
            </w:r>
            <w:r w:rsidRPr="009408E5">
              <w:rPr>
                <w:rFonts w:ascii="Calibri" w:eastAsia="Times New Roman" w:hAnsi="Calibri" w:cs="Calibri"/>
                <w:b/>
                <w:bCs/>
                <w:color w:val="000000"/>
                <w:kern w:val="0"/>
                <w:sz w:val="24"/>
                <w:szCs w:val="24"/>
                <w:lang w:eastAsia="lv-LV"/>
                <w14:ligatures w14:val="none"/>
              </w:rPr>
              <w:t>ir aprakstīts ieguldījums lauku teritorijas attīstībā un  pamatota nepieciešamība projekta realizācijai teritorijā</w:t>
            </w:r>
            <w:r w:rsidRPr="009408E5">
              <w:rPr>
                <w:rFonts w:ascii="Calibri" w:eastAsia="Times New Roman" w:hAnsi="Calibri" w:cs="Calibri"/>
                <w:color w:val="000000"/>
                <w:kern w:val="0"/>
                <w:sz w:val="24"/>
                <w:szCs w:val="24"/>
                <w:lang w:eastAsia="lv-LV"/>
                <w14:ligatures w14:val="none"/>
              </w:rPr>
              <w:t xml:space="preserve"> (ir paplašināts apraksts/pamatojums par ieguldījumu teritorijā/piemēram ir atsauce uz aktuālo informācijas avotu vai pievienota aktuālā statistika, pētījumi, aptaujas u.c.) Plānoto rezultātu novērtējums.</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11DCF89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653A0B1A"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14:paraId="7EC8D88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B.2.7.</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26DAED"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Atbilstoši «Biedrība </w:t>
            </w:r>
            <w:proofErr w:type="spellStart"/>
            <w:r w:rsidRPr="009408E5">
              <w:rPr>
                <w:rFonts w:ascii="Calibri" w:eastAsia="Times New Roman" w:hAnsi="Calibri" w:cs="Calibri"/>
                <w:color w:val="000000"/>
                <w:kern w:val="0"/>
                <w:sz w:val="24"/>
                <w:szCs w:val="24"/>
                <w:lang w:eastAsia="lv-LV"/>
                <w14:ligatures w14:val="none"/>
              </w:rPr>
              <w:t>Cēsu</w:t>
            </w:r>
            <w:proofErr w:type="spellEnd"/>
            <w:r w:rsidRPr="009408E5">
              <w:rPr>
                <w:rFonts w:ascii="Calibri" w:eastAsia="Times New Roman" w:hAnsi="Calibri" w:cs="Calibri"/>
                <w:color w:val="000000"/>
                <w:kern w:val="0"/>
                <w:sz w:val="24"/>
                <w:szCs w:val="24"/>
                <w:lang w:eastAsia="lv-LV"/>
                <w14:ligatures w14:val="none"/>
              </w:rPr>
              <w:t xml:space="preserve"> rajona lauku partnerība teritorijā SVVA Stratēģija 2023. -2027.g.» , 54.-55. lpp.</w:t>
            </w:r>
          </w:p>
        </w:tc>
      </w:tr>
      <w:tr w:rsidR="009408E5" w:rsidRPr="009408E5" w14:paraId="6D9AC4BD" w14:textId="77777777" w:rsidTr="00DB54BC">
        <w:trPr>
          <w:trHeight w:val="85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942A211"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14.2.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C505A51"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Projekta pieteikumā </w:t>
            </w:r>
            <w:r w:rsidRPr="009408E5">
              <w:rPr>
                <w:rFonts w:ascii="Calibri" w:eastAsia="Times New Roman" w:hAnsi="Calibri" w:cs="Calibri"/>
                <w:b/>
                <w:bCs/>
                <w:color w:val="000000"/>
                <w:kern w:val="0"/>
                <w:sz w:val="24"/>
                <w:szCs w:val="24"/>
                <w:lang w:eastAsia="lv-LV"/>
                <w14:ligatures w14:val="none"/>
              </w:rPr>
              <w:t>nav aprakstīta un pamatota  nepieciešamīb</w:t>
            </w:r>
            <w:r w:rsidRPr="009408E5">
              <w:rPr>
                <w:rFonts w:ascii="Calibri" w:eastAsia="Times New Roman" w:hAnsi="Calibri" w:cs="Calibri"/>
                <w:color w:val="000000"/>
                <w:kern w:val="0"/>
                <w:sz w:val="24"/>
                <w:szCs w:val="24"/>
                <w:lang w:eastAsia="lv-LV"/>
                <w14:ligatures w14:val="none"/>
              </w:rPr>
              <w:t xml:space="preserve">a </w:t>
            </w:r>
            <w:r w:rsidRPr="009408E5">
              <w:rPr>
                <w:rFonts w:ascii="Calibri" w:eastAsia="Times New Roman" w:hAnsi="Calibri" w:cs="Calibri"/>
                <w:b/>
                <w:bCs/>
                <w:color w:val="000000"/>
                <w:kern w:val="0"/>
                <w:sz w:val="24"/>
                <w:szCs w:val="24"/>
                <w:lang w:eastAsia="lv-LV"/>
                <w14:ligatures w14:val="none"/>
              </w:rPr>
              <w:t>teritorijā</w:t>
            </w:r>
            <w:r w:rsidRPr="009408E5">
              <w:rPr>
                <w:rFonts w:ascii="Calibri" w:eastAsia="Times New Roman" w:hAnsi="Calibri" w:cs="Calibri"/>
                <w:color w:val="000000"/>
                <w:kern w:val="0"/>
                <w:sz w:val="24"/>
                <w:szCs w:val="24"/>
                <w:lang w:eastAsia="lv-LV"/>
                <w14:ligatures w14:val="none"/>
              </w:rPr>
              <w:t xml:space="preserve"> un ieguldījums lauku teritorijas attīstībā vai apraksts ļoti vispārīgs/ virspusējs.</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1A59DB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9A0F3A2"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2EAF92D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20A1788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50FF48A4" w14:textId="77777777" w:rsidTr="00DB54BC">
        <w:trPr>
          <w:trHeight w:val="660"/>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657A68BD"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15.</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24111206"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Projekts tiek īstenots lauku teritorijā ārpus attīstības centriem, </w:t>
            </w:r>
            <w:r w:rsidRPr="009408E5">
              <w:rPr>
                <w:rFonts w:ascii="Calibri" w:eastAsia="Times New Roman" w:hAnsi="Calibri" w:cs="Calibri"/>
                <w:color w:val="000000"/>
                <w:kern w:val="0"/>
                <w:sz w:val="24"/>
                <w:szCs w:val="24"/>
                <w:lang w:eastAsia="lv-LV"/>
                <w14:ligatures w14:val="none"/>
              </w:rPr>
              <w:t>atbilstoši pašvaldību attīstības plānošanas dokumentiem.</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3DED3138"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4F85FE4B" w14:textId="77777777" w:rsidR="009408E5" w:rsidRPr="009408E5" w:rsidRDefault="009408E5"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627971F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6816E294"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2AE83FAB" w14:textId="77777777" w:rsidTr="00DB54BC">
        <w:trPr>
          <w:trHeight w:val="67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C92A599"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lastRenderedPageBreak/>
              <w:t>15.1.</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E7DF9C"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Projekts tiek īstenots lauku teritorijā,</w:t>
            </w:r>
            <w:r w:rsidRPr="009408E5">
              <w:rPr>
                <w:rFonts w:ascii="Calibri" w:eastAsia="Times New Roman" w:hAnsi="Calibri" w:cs="Calibri"/>
                <w:b/>
                <w:bCs/>
                <w:color w:val="000000"/>
                <w:kern w:val="0"/>
                <w:sz w:val="24"/>
                <w:szCs w:val="24"/>
                <w:lang w:eastAsia="lv-LV"/>
                <w14:ligatures w14:val="none"/>
              </w:rPr>
              <w:t xml:space="preserve"> ārpus novada nozīmes centriem </w:t>
            </w:r>
            <w:r w:rsidRPr="009408E5">
              <w:rPr>
                <w:rFonts w:ascii="Calibri" w:eastAsia="Times New Roman" w:hAnsi="Calibri" w:cs="Calibri"/>
                <w:color w:val="000000"/>
                <w:kern w:val="0"/>
                <w:sz w:val="24"/>
                <w:szCs w:val="24"/>
                <w:lang w:eastAsia="lv-LV"/>
                <w14:ligatures w14:val="none"/>
              </w:rPr>
              <w:t>(</w:t>
            </w:r>
            <w:proofErr w:type="spellStart"/>
            <w:r w:rsidRPr="009408E5">
              <w:rPr>
                <w:rFonts w:ascii="Calibri" w:eastAsia="Times New Roman" w:hAnsi="Calibri" w:cs="Calibri"/>
                <w:i/>
                <w:iCs/>
                <w:color w:val="000000"/>
                <w:kern w:val="0"/>
                <w:sz w:val="24"/>
                <w:szCs w:val="24"/>
                <w:lang w:eastAsia="lv-LV"/>
                <w14:ligatures w14:val="none"/>
              </w:rPr>
              <w:t>skat.kritēriju</w:t>
            </w:r>
            <w:proofErr w:type="spellEnd"/>
            <w:r w:rsidRPr="009408E5">
              <w:rPr>
                <w:rFonts w:ascii="Calibri" w:eastAsia="Times New Roman" w:hAnsi="Calibri" w:cs="Calibri"/>
                <w:i/>
                <w:iCs/>
                <w:color w:val="000000"/>
                <w:kern w:val="0"/>
                <w:sz w:val="24"/>
                <w:szCs w:val="24"/>
                <w:lang w:eastAsia="lv-LV"/>
                <w14:ligatures w14:val="none"/>
              </w:rPr>
              <w:t xml:space="preserve"> 15.2</w:t>
            </w:r>
            <w:r w:rsidRPr="009408E5">
              <w:rPr>
                <w:rFonts w:ascii="Calibri" w:eastAsia="Times New Roman" w:hAnsi="Calibri" w:cs="Calibri"/>
                <w:color w:val="000000"/>
                <w:kern w:val="0"/>
                <w:sz w:val="24"/>
                <w:szCs w:val="24"/>
                <w:lang w:eastAsia="lv-LV"/>
                <w14:ligatures w14:val="none"/>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A7A356B"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D602A3A"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D40E38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Projekta īstenošanas vieta, adrese</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65F155"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Atbilstoši </w:t>
            </w:r>
            <w:r w:rsidRPr="009408E5">
              <w:rPr>
                <w:rFonts w:ascii="Times New Roman" w:eastAsia="Times New Roman" w:hAnsi="Times New Roman" w:cs="Times New Roman"/>
                <w:kern w:val="0"/>
                <w:sz w:val="24"/>
                <w:szCs w:val="20"/>
                <w:lang w:eastAsia="zh-CN"/>
                <w14:ligatures w14:val="none"/>
              </w:rPr>
              <w:t xml:space="preserve"> </w:t>
            </w:r>
            <w:r w:rsidRPr="009408E5">
              <w:rPr>
                <w:rFonts w:ascii="Calibri" w:eastAsia="Times New Roman" w:hAnsi="Calibri" w:cs="Calibri"/>
                <w:color w:val="000000"/>
                <w:kern w:val="0"/>
                <w:sz w:val="24"/>
                <w:szCs w:val="24"/>
                <w:lang w:eastAsia="lv-LV"/>
                <w14:ligatures w14:val="none"/>
              </w:rPr>
              <w:t xml:space="preserve">definētajam </w:t>
            </w:r>
            <w:proofErr w:type="spellStart"/>
            <w:r w:rsidRPr="009408E5">
              <w:rPr>
                <w:rFonts w:ascii="Calibri" w:eastAsia="Times New Roman" w:hAnsi="Calibri" w:cs="Calibri"/>
                <w:color w:val="000000"/>
                <w:kern w:val="0"/>
                <w:sz w:val="24"/>
                <w:szCs w:val="24"/>
                <w:lang w:eastAsia="lv-LV"/>
                <w14:ligatures w14:val="none"/>
              </w:rPr>
              <w:t>apdzīvojuma</w:t>
            </w:r>
            <w:proofErr w:type="spellEnd"/>
            <w:r w:rsidRPr="009408E5">
              <w:rPr>
                <w:rFonts w:ascii="Calibri" w:eastAsia="Times New Roman" w:hAnsi="Calibri" w:cs="Calibri"/>
                <w:color w:val="000000"/>
                <w:kern w:val="0"/>
                <w:sz w:val="24"/>
                <w:szCs w:val="24"/>
                <w:lang w:eastAsia="lv-LV"/>
                <w14:ligatures w14:val="none"/>
              </w:rPr>
              <w:t xml:space="preserve"> līmenim "</w:t>
            </w:r>
            <w:proofErr w:type="spellStart"/>
            <w:r w:rsidRPr="009408E5">
              <w:rPr>
                <w:rFonts w:ascii="Calibri" w:eastAsia="Times New Roman" w:hAnsi="Calibri" w:cs="Calibri"/>
                <w:color w:val="000000"/>
                <w:kern w:val="0"/>
                <w:sz w:val="24"/>
                <w:szCs w:val="24"/>
                <w:lang w:eastAsia="lv-LV"/>
                <w14:ligatures w14:val="none"/>
              </w:rPr>
              <w:t>Cēsu</w:t>
            </w:r>
            <w:proofErr w:type="spellEnd"/>
            <w:r w:rsidRPr="009408E5">
              <w:rPr>
                <w:rFonts w:ascii="Calibri" w:eastAsia="Times New Roman" w:hAnsi="Calibri" w:cs="Calibri"/>
                <w:color w:val="000000"/>
                <w:kern w:val="0"/>
                <w:sz w:val="24"/>
                <w:szCs w:val="24"/>
                <w:lang w:eastAsia="lv-LV"/>
                <w14:ligatures w14:val="none"/>
              </w:rPr>
              <w:t xml:space="preserve"> novada ilgtspējīgas attīstības stratēģija 2021 - 2035" , "Smiltenes novada Ilgtspējīgas attīstības stratēģija"</w:t>
            </w:r>
          </w:p>
        </w:tc>
      </w:tr>
      <w:tr w:rsidR="009408E5" w:rsidRPr="009408E5" w14:paraId="33D7D7D1" w14:textId="77777777" w:rsidTr="00DB54BC">
        <w:trPr>
          <w:trHeight w:val="64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2ADF4B47"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15.2.</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57B98F"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Projekts tiek īstenots novada nozīmes centrā -</w:t>
            </w:r>
            <w:r w:rsidRPr="009408E5">
              <w:rPr>
                <w:rFonts w:ascii="Calibri" w:eastAsia="Times New Roman" w:hAnsi="Calibri" w:cs="Calibri"/>
                <w:i/>
                <w:iCs/>
                <w:color w:val="000000"/>
                <w:kern w:val="0"/>
                <w:sz w:val="24"/>
                <w:szCs w:val="24"/>
                <w:lang w:eastAsia="lv-LV"/>
                <w14:ligatures w14:val="none"/>
              </w:rPr>
              <w:t xml:space="preserve"> Līgatne, </w:t>
            </w:r>
            <w:proofErr w:type="spellStart"/>
            <w:r w:rsidRPr="009408E5">
              <w:rPr>
                <w:rFonts w:ascii="Calibri" w:eastAsia="Times New Roman" w:hAnsi="Calibri" w:cs="Calibri"/>
                <w:i/>
                <w:iCs/>
                <w:color w:val="000000"/>
                <w:kern w:val="0"/>
                <w:sz w:val="24"/>
                <w:szCs w:val="24"/>
                <w:lang w:eastAsia="lv-LV"/>
                <w14:ligatures w14:val="none"/>
              </w:rPr>
              <w:t>Augšlīgatne</w:t>
            </w:r>
            <w:proofErr w:type="spellEnd"/>
            <w:r w:rsidRPr="009408E5">
              <w:rPr>
                <w:rFonts w:ascii="Calibri" w:eastAsia="Times New Roman" w:hAnsi="Calibri" w:cs="Calibri"/>
                <w:i/>
                <w:iCs/>
                <w:color w:val="000000"/>
                <w:kern w:val="0"/>
                <w:sz w:val="24"/>
                <w:szCs w:val="24"/>
                <w:lang w:eastAsia="lv-LV"/>
                <w14:ligatures w14:val="none"/>
              </w:rPr>
              <w:t>, Liepa, Priekuļi, Vecpiebalga, Jaunpiebalga,  Rauna, Drusti.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77689D3"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9924C8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C8FA274"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7D57FED3"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9408E5" w:rsidRPr="009408E5" w14:paraId="506CAE0E" w14:textId="77777777" w:rsidTr="00DB54BC">
        <w:trPr>
          <w:trHeight w:val="46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7A7F4DCE"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15.3.</w:t>
            </w:r>
          </w:p>
        </w:tc>
        <w:tc>
          <w:tcPr>
            <w:tcW w:w="62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D8D2B9"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xml:space="preserve">Projekts tiek īstenots </w:t>
            </w:r>
            <w:proofErr w:type="spellStart"/>
            <w:r w:rsidRPr="009408E5">
              <w:rPr>
                <w:rFonts w:ascii="Calibri" w:eastAsia="Times New Roman" w:hAnsi="Calibri" w:cs="Calibri"/>
                <w:color w:val="000000"/>
                <w:kern w:val="0"/>
                <w:sz w:val="24"/>
                <w:szCs w:val="24"/>
                <w:lang w:eastAsia="lv-LV"/>
                <w14:ligatures w14:val="none"/>
              </w:rPr>
              <w:t>Cēsu</w:t>
            </w:r>
            <w:proofErr w:type="spellEnd"/>
            <w:r w:rsidRPr="009408E5">
              <w:rPr>
                <w:rFonts w:ascii="Calibri" w:eastAsia="Times New Roman" w:hAnsi="Calibri" w:cs="Calibri"/>
                <w:color w:val="000000"/>
                <w:kern w:val="0"/>
                <w:sz w:val="24"/>
                <w:szCs w:val="24"/>
                <w:lang w:eastAsia="lv-LV"/>
                <w14:ligatures w14:val="none"/>
              </w:rPr>
              <w:t xml:space="preserve"> pilsētā.</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918B27D" w14:textId="77777777" w:rsidR="009408E5" w:rsidRPr="009408E5" w:rsidRDefault="009408E5"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384307D"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614510E6"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top w:val="single" w:sz="4" w:space="0" w:color="auto"/>
              <w:left w:val="single" w:sz="4" w:space="0" w:color="auto"/>
              <w:bottom w:val="single" w:sz="4" w:space="0" w:color="auto"/>
              <w:right w:val="single" w:sz="4" w:space="0" w:color="auto"/>
            </w:tcBorders>
            <w:vAlign w:val="center"/>
            <w:hideMark/>
          </w:tcPr>
          <w:p w14:paraId="31A635DA" w14:textId="77777777" w:rsidR="009408E5" w:rsidRPr="009408E5" w:rsidRDefault="009408E5" w:rsidP="009408E5">
            <w:pPr>
              <w:spacing w:after="0" w:line="240" w:lineRule="auto"/>
              <w:rPr>
                <w:rFonts w:ascii="Calibri" w:eastAsia="Times New Roman" w:hAnsi="Calibri" w:cs="Calibri"/>
                <w:color w:val="000000"/>
                <w:kern w:val="0"/>
                <w:sz w:val="24"/>
                <w:szCs w:val="24"/>
                <w:lang w:eastAsia="lv-LV"/>
                <w14:ligatures w14:val="none"/>
              </w:rPr>
            </w:pPr>
          </w:p>
        </w:tc>
      </w:tr>
      <w:tr w:rsidR="001B4894" w:rsidRPr="009408E5" w14:paraId="2C81E31F" w14:textId="77777777" w:rsidTr="001B4894">
        <w:trPr>
          <w:trHeight w:val="930"/>
        </w:trPr>
        <w:tc>
          <w:tcPr>
            <w:tcW w:w="1098" w:type="dxa"/>
            <w:tcBorders>
              <w:top w:val="single" w:sz="4" w:space="0" w:color="auto"/>
              <w:left w:val="single" w:sz="4" w:space="0" w:color="auto"/>
              <w:bottom w:val="single" w:sz="4" w:space="0" w:color="auto"/>
              <w:right w:val="single" w:sz="4" w:space="0" w:color="auto"/>
            </w:tcBorders>
            <w:shd w:val="clear" w:color="000000" w:fill="FFF2CC"/>
            <w:noWrap/>
            <w:hideMark/>
          </w:tcPr>
          <w:p w14:paraId="745E4253" w14:textId="77777777" w:rsidR="001B4894" w:rsidRPr="009408E5" w:rsidRDefault="001B4894"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16.</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2CC"/>
            <w:hideMark/>
          </w:tcPr>
          <w:p w14:paraId="5F2351ED"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xml:space="preserve">Projekta iesniedzēja saistība ar </w:t>
            </w:r>
            <w:proofErr w:type="spellStart"/>
            <w:r w:rsidRPr="009408E5">
              <w:rPr>
                <w:rFonts w:ascii="Calibri" w:eastAsia="Times New Roman" w:hAnsi="Calibri" w:cs="Calibri"/>
                <w:b/>
                <w:bCs/>
                <w:color w:val="000000"/>
                <w:kern w:val="0"/>
                <w:sz w:val="24"/>
                <w:szCs w:val="24"/>
                <w:lang w:eastAsia="lv-LV"/>
                <w14:ligatures w14:val="none"/>
              </w:rPr>
              <w:t>Cēsu</w:t>
            </w:r>
            <w:proofErr w:type="spellEnd"/>
            <w:r w:rsidRPr="009408E5">
              <w:rPr>
                <w:rFonts w:ascii="Calibri" w:eastAsia="Times New Roman" w:hAnsi="Calibri" w:cs="Calibri"/>
                <w:b/>
                <w:bCs/>
                <w:color w:val="000000"/>
                <w:kern w:val="0"/>
                <w:sz w:val="24"/>
                <w:szCs w:val="24"/>
                <w:lang w:eastAsia="lv-LV"/>
                <w14:ligatures w14:val="none"/>
              </w:rPr>
              <w:t xml:space="preserve"> rajona lauku partnerības darbības teritoriju. Ja šāda izziņa vai izdruka netiek iesniegta, punkti šajā kritērijā netiek piešķirti.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690AE0F7"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616544D6" w14:textId="77777777" w:rsidR="001B4894" w:rsidRPr="009408E5" w:rsidRDefault="001B4894"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2</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050EAF2C"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3236" w:type="dxa"/>
            <w:vMerge w:val="restart"/>
            <w:tcBorders>
              <w:top w:val="single" w:sz="4" w:space="0" w:color="auto"/>
              <w:left w:val="single" w:sz="4" w:space="0" w:color="auto"/>
              <w:right w:val="single" w:sz="4" w:space="0" w:color="auto"/>
            </w:tcBorders>
            <w:shd w:val="clear" w:color="auto" w:fill="auto"/>
            <w:hideMark/>
          </w:tcPr>
          <w:p w14:paraId="1F62CDE7" w14:textId="476C1C39" w:rsidR="001B4894" w:rsidRPr="009408E5" w:rsidRDefault="001B4894" w:rsidP="00D96D8F">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1B4894" w:rsidRPr="009408E5" w14:paraId="2FBFDB64" w14:textId="77777777" w:rsidTr="00D96D8F">
        <w:trPr>
          <w:trHeight w:val="55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0DF2EBB0"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16.1.</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488718" w14:textId="77777777" w:rsidR="001B4894" w:rsidRPr="009408E5" w:rsidRDefault="001B4894"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Iesniedzējs reģistrēts, deklarēts VRG teritorijā vairāk par 1 gadu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8737A7C"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12ECDED"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B9EBFA2"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A, D11</w:t>
            </w:r>
          </w:p>
        </w:tc>
        <w:tc>
          <w:tcPr>
            <w:tcW w:w="3236" w:type="dxa"/>
            <w:vMerge/>
            <w:tcBorders>
              <w:left w:val="single" w:sz="4" w:space="0" w:color="auto"/>
              <w:right w:val="single" w:sz="4" w:space="0" w:color="auto"/>
            </w:tcBorders>
            <w:shd w:val="clear" w:color="auto" w:fill="auto"/>
            <w:hideMark/>
          </w:tcPr>
          <w:p w14:paraId="442A8F14" w14:textId="599B132F"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r>
      <w:tr w:rsidR="001B4894" w:rsidRPr="009408E5" w14:paraId="2C46E44E" w14:textId="77777777" w:rsidTr="001B4894">
        <w:trPr>
          <w:trHeight w:val="615"/>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6E505F18"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16.2.</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C5D1EC5" w14:textId="77777777" w:rsidR="001B4894" w:rsidRPr="009408E5" w:rsidRDefault="001B4894"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Iesniedzējs reģistrēts, deklarēts VRG  teritorijā un darbojas tajā līdz 1 gadam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B723991"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8174CE3"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0ED78CF"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left w:val="single" w:sz="4" w:space="0" w:color="auto"/>
              <w:right w:val="single" w:sz="4" w:space="0" w:color="auto"/>
            </w:tcBorders>
            <w:shd w:val="clear" w:color="auto" w:fill="auto"/>
            <w:vAlign w:val="center"/>
            <w:hideMark/>
          </w:tcPr>
          <w:p w14:paraId="51405698"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r>
      <w:tr w:rsidR="001B4894" w:rsidRPr="009408E5" w14:paraId="4F5F6341" w14:textId="77777777" w:rsidTr="001B4894">
        <w:trPr>
          <w:trHeight w:val="592"/>
        </w:trPr>
        <w:tc>
          <w:tcPr>
            <w:tcW w:w="1098" w:type="dxa"/>
            <w:tcBorders>
              <w:top w:val="single" w:sz="4" w:space="0" w:color="auto"/>
              <w:left w:val="single" w:sz="4" w:space="0" w:color="auto"/>
              <w:bottom w:val="single" w:sz="4" w:space="0" w:color="auto"/>
              <w:right w:val="single" w:sz="4" w:space="0" w:color="auto"/>
            </w:tcBorders>
            <w:shd w:val="clear" w:color="000000" w:fill="FFFFFF"/>
            <w:noWrap/>
            <w:hideMark/>
          </w:tcPr>
          <w:p w14:paraId="36B14B12"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16.3.</w:t>
            </w:r>
          </w:p>
        </w:tc>
        <w:tc>
          <w:tcPr>
            <w:tcW w:w="6277"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A99B6FF" w14:textId="77777777" w:rsidR="001B4894" w:rsidRPr="009408E5" w:rsidRDefault="001B4894" w:rsidP="009408E5">
            <w:pPr>
              <w:spacing w:after="0" w:line="240" w:lineRule="auto"/>
              <w:rPr>
                <w:rFonts w:ascii="Calibri" w:eastAsia="Times New Roman" w:hAnsi="Calibri" w:cs="Calibri"/>
                <w:kern w:val="0"/>
                <w:sz w:val="24"/>
                <w:szCs w:val="24"/>
                <w:lang w:eastAsia="lv-LV"/>
                <w14:ligatures w14:val="none"/>
              </w:rPr>
            </w:pPr>
            <w:r w:rsidRPr="009408E5">
              <w:rPr>
                <w:rFonts w:ascii="Calibri" w:eastAsia="Times New Roman" w:hAnsi="Calibri" w:cs="Calibri"/>
                <w:kern w:val="0"/>
                <w:sz w:val="24"/>
                <w:szCs w:val="24"/>
                <w:lang w:eastAsia="lv-LV"/>
                <w14:ligatures w14:val="none"/>
              </w:rPr>
              <w:t>Iesniedzējs reģistrēts, deklarēts ārpus VRG teritorijas</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60E3D17" w14:textId="77777777" w:rsidR="001B4894" w:rsidRPr="009408E5" w:rsidRDefault="001B4894" w:rsidP="009408E5">
            <w:pPr>
              <w:spacing w:after="0" w:line="240" w:lineRule="auto"/>
              <w:jc w:val="center"/>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B4A56C5" w14:textId="77777777" w:rsidR="001B4894" w:rsidRPr="009408E5" w:rsidRDefault="001B4894"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1DEFC558"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c>
          <w:tcPr>
            <w:tcW w:w="3236" w:type="dxa"/>
            <w:vMerge/>
            <w:tcBorders>
              <w:left w:val="single" w:sz="4" w:space="0" w:color="auto"/>
              <w:bottom w:val="single" w:sz="4" w:space="0" w:color="auto"/>
              <w:right w:val="single" w:sz="4" w:space="0" w:color="auto"/>
            </w:tcBorders>
            <w:shd w:val="clear" w:color="auto" w:fill="auto"/>
            <w:vAlign w:val="center"/>
            <w:hideMark/>
          </w:tcPr>
          <w:p w14:paraId="12728B87" w14:textId="77777777" w:rsidR="001B4894" w:rsidRPr="009408E5" w:rsidRDefault="001B4894" w:rsidP="009408E5">
            <w:pPr>
              <w:spacing w:after="0" w:line="240" w:lineRule="auto"/>
              <w:rPr>
                <w:rFonts w:ascii="Calibri" w:eastAsia="Times New Roman" w:hAnsi="Calibri" w:cs="Calibri"/>
                <w:color w:val="000000"/>
                <w:kern w:val="0"/>
                <w:sz w:val="24"/>
                <w:szCs w:val="24"/>
                <w:lang w:eastAsia="lv-LV"/>
                <w14:ligatures w14:val="none"/>
              </w:rPr>
            </w:pPr>
          </w:p>
        </w:tc>
      </w:tr>
      <w:tr w:rsidR="00DB54BC" w:rsidRPr="009408E5" w14:paraId="33ACA9DA" w14:textId="77777777" w:rsidTr="00D81F8E">
        <w:trPr>
          <w:trHeight w:val="330"/>
        </w:trPr>
        <w:tc>
          <w:tcPr>
            <w:tcW w:w="7375" w:type="dxa"/>
            <w:gridSpan w:val="3"/>
            <w:tcBorders>
              <w:top w:val="single" w:sz="4" w:space="0" w:color="auto"/>
              <w:left w:val="single" w:sz="4" w:space="0" w:color="auto"/>
              <w:bottom w:val="single" w:sz="4" w:space="0" w:color="auto"/>
              <w:right w:val="single" w:sz="4" w:space="0" w:color="auto"/>
            </w:tcBorders>
            <w:shd w:val="clear" w:color="000000" w:fill="FFF2CC"/>
            <w:noWrap/>
            <w:hideMark/>
          </w:tcPr>
          <w:p w14:paraId="67291047" w14:textId="6F1E3240" w:rsidR="00DB54BC" w:rsidRPr="009408E5" w:rsidRDefault="00DB54BC" w:rsidP="00DB54BC">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r w:rsidRPr="009408E5">
              <w:rPr>
                <w:rFonts w:ascii="Calibri" w:eastAsia="Times New Roman" w:hAnsi="Calibri" w:cs="Calibri"/>
                <w:b/>
                <w:bCs/>
                <w:kern w:val="0"/>
                <w:sz w:val="24"/>
                <w:szCs w:val="24"/>
                <w:lang w:eastAsia="lv-LV"/>
                <w14:ligatures w14:val="none"/>
              </w:rPr>
              <w:t>SPECIFISKIE KRITĒRIJI, MAX punkti kopā</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2D625B6C" w14:textId="77777777" w:rsidR="00DB54BC" w:rsidRPr="009408E5" w:rsidRDefault="00DB54BC"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3159F9BB" w14:textId="77777777" w:rsidR="00DB54BC" w:rsidRPr="009408E5" w:rsidRDefault="00DB54BC" w:rsidP="009408E5">
            <w:pPr>
              <w:spacing w:after="0" w:line="240" w:lineRule="auto"/>
              <w:jc w:val="center"/>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11</w:t>
            </w:r>
          </w:p>
        </w:tc>
        <w:tc>
          <w:tcPr>
            <w:tcW w:w="1250" w:type="dxa"/>
            <w:tcBorders>
              <w:top w:val="single" w:sz="4" w:space="0" w:color="auto"/>
              <w:left w:val="single" w:sz="4" w:space="0" w:color="auto"/>
              <w:bottom w:val="single" w:sz="4" w:space="0" w:color="auto"/>
              <w:right w:val="single" w:sz="4" w:space="0" w:color="auto"/>
            </w:tcBorders>
            <w:shd w:val="clear" w:color="000000" w:fill="FFF2CC"/>
            <w:hideMark/>
          </w:tcPr>
          <w:p w14:paraId="63CE36F3" w14:textId="77777777" w:rsidR="00DB54BC" w:rsidRPr="009408E5" w:rsidRDefault="00DB54BC"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000000" w:fill="FFF2CC"/>
            <w:hideMark/>
          </w:tcPr>
          <w:p w14:paraId="791EF512" w14:textId="77777777" w:rsidR="00DB54BC" w:rsidRPr="009408E5" w:rsidRDefault="00DB54BC" w:rsidP="009408E5">
            <w:pPr>
              <w:spacing w:after="0" w:line="240" w:lineRule="auto"/>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color w:val="000000"/>
                <w:kern w:val="0"/>
                <w:sz w:val="24"/>
                <w:szCs w:val="24"/>
                <w:lang w:eastAsia="lv-LV"/>
                <w14:ligatures w14:val="none"/>
              </w:rPr>
              <w:t> </w:t>
            </w:r>
          </w:p>
        </w:tc>
      </w:tr>
      <w:tr w:rsidR="009408E5" w:rsidRPr="009408E5" w14:paraId="5D97395B" w14:textId="77777777" w:rsidTr="00DB54BC">
        <w:trPr>
          <w:trHeight w:val="315"/>
        </w:trPr>
        <w:tc>
          <w:tcPr>
            <w:tcW w:w="14430" w:type="dxa"/>
            <w:gridSpan w:val="7"/>
            <w:tcBorders>
              <w:top w:val="single" w:sz="4" w:space="0" w:color="auto"/>
              <w:left w:val="single" w:sz="4" w:space="0" w:color="auto"/>
              <w:bottom w:val="single" w:sz="4" w:space="0" w:color="auto"/>
              <w:right w:val="single" w:sz="4" w:space="0" w:color="auto"/>
            </w:tcBorders>
            <w:shd w:val="clear" w:color="000000" w:fill="E2EFDA"/>
            <w:noWrap/>
            <w:hideMark/>
          </w:tcPr>
          <w:p w14:paraId="01FCE2D8"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PAPILDUS specifiskais kritērijs vienādu punktu iegūšanas gadījumā:</w:t>
            </w:r>
          </w:p>
        </w:tc>
      </w:tr>
      <w:tr w:rsidR="009408E5" w:rsidRPr="009408E5" w14:paraId="6B16528B" w14:textId="77777777" w:rsidTr="00DB54BC">
        <w:trPr>
          <w:trHeight w:val="1035"/>
        </w:trPr>
        <w:tc>
          <w:tcPr>
            <w:tcW w:w="86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D803D71" w14:textId="77777777" w:rsidR="009408E5" w:rsidRPr="009408E5" w:rsidRDefault="009408E5" w:rsidP="009408E5">
            <w:pPr>
              <w:spacing w:after="0" w:line="240" w:lineRule="auto"/>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BC1D951" w14:textId="77777777" w:rsidR="009408E5" w:rsidRPr="009408E5" w:rsidRDefault="009408E5" w:rsidP="009408E5">
            <w:pPr>
              <w:spacing w:after="0" w:line="240" w:lineRule="auto"/>
              <w:jc w:val="center"/>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0,01</w:t>
            </w: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26BAB3EC" w14:textId="77777777" w:rsidR="009408E5" w:rsidRPr="009408E5" w:rsidRDefault="009408E5" w:rsidP="009408E5">
            <w:pPr>
              <w:spacing w:after="0" w:line="240" w:lineRule="auto"/>
              <w:rPr>
                <w:rFonts w:ascii="Calibri" w:eastAsia="Times New Roman" w:hAnsi="Calibri" w:cs="Calibri"/>
                <w:b/>
                <w:bCs/>
                <w:color w:val="000000"/>
                <w:kern w:val="0"/>
                <w:lang w:eastAsia="lv-LV"/>
                <w14:ligatures w14:val="none"/>
              </w:rPr>
            </w:pPr>
            <w:r w:rsidRPr="009408E5">
              <w:rPr>
                <w:rFonts w:ascii="Calibri" w:eastAsia="Times New Roman" w:hAnsi="Calibri" w:cs="Calibri"/>
                <w:b/>
                <w:bCs/>
                <w:color w:val="000000"/>
                <w:kern w:val="0"/>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auto" w:fill="auto"/>
            <w:hideMark/>
          </w:tcPr>
          <w:p w14:paraId="639520C0" w14:textId="77777777" w:rsidR="009408E5" w:rsidRPr="009408E5" w:rsidRDefault="009408E5" w:rsidP="009408E5">
            <w:pPr>
              <w:spacing w:after="0" w:line="240" w:lineRule="auto"/>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Atbilst specifiskajiem kritērijiem</w:t>
            </w:r>
          </w:p>
        </w:tc>
      </w:tr>
      <w:tr w:rsidR="009408E5" w:rsidRPr="009408E5" w14:paraId="77A62754" w14:textId="77777777" w:rsidTr="00DB54BC">
        <w:trPr>
          <w:trHeight w:val="555"/>
        </w:trPr>
        <w:tc>
          <w:tcPr>
            <w:tcW w:w="864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6994CF" w14:textId="77777777" w:rsidR="009408E5" w:rsidRPr="009408E5" w:rsidRDefault="009408E5" w:rsidP="009408E5">
            <w:pPr>
              <w:spacing w:after="0" w:line="240" w:lineRule="auto"/>
              <w:rPr>
                <w:rFonts w:ascii="Calibri" w:eastAsia="Times New Roman" w:hAnsi="Calibri" w:cs="Calibri"/>
                <w:kern w:val="0"/>
                <w:lang w:eastAsia="lv-LV"/>
                <w14:ligatures w14:val="none"/>
              </w:rPr>
            </w:pPr>
            <w:r w:rsidRPr="009408E5">
              <w:rPr>
                <w:rFonts w:ascii="Calibri" w:eastAsia="Times New Roman" w:hAnsi="Calibri" w:cs="Calibri"/>
                <w:kern w:val="0"/>
                <w:lang w:eastAsia="lv-LV"/>
                <w14:ligatures w14:val="none"/>
              </w:rPr>
              <w:t>Projekts, kas izpilda vairāk rīcības rezultatīvo rādītāju. Par katru paredzēto rezultatīvo rādītāju izpildi papildus piešķirt 0.001 punktu.</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77E9BD9" w14:textId="77777777" w:rsidR="009408E5" w:rsidRPr="009408E5" w:rsidRDefault="009408E5" w:rsidP="009408E5">
            <w:pPr>
              <w:spacing w:after="0" w:line="240" w:lineRule="auto"/>
              <w:jc w:val="center"/>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0,01</w:t>
            </w:r>
          </w:p>
        </w:tc>
        <w:tc>
          <w:tcPr>
            <w:tcW w:w="1250" w:type="dxa"/>
            <w:tcBorders>
              <w:top w:val="single" w:sz="4" w:space="0" w:color="auto"/>
              <w:left w:val="single" w:sz="4" w:space="0" w:color="auto"/>
              <w:bottom w:val="single" w:sz="4" w:space="0" w:color="auto"/>
              <w:right w:val="single" w:sz="4" w:space="0" w:color="auto"/>
            </w:tcBorders>
            <w:shd w:val="clear" w:color="000000" w:fill="FFFFFF"/>
            <w:hideMark/>
          </w:tcPr>
          <w:p w14:paraId="0F2D94B9" w14:textId="77777777" w:rsidR="009408E5" w:rsidRPr="009408E5" w:rsidRDefault="009408E5" w:rsidP="009408E5">
            <w:pPr>
              <w:spacing w:after="0" w:line="240" w:lineRule="auto"/>
              <w:rPr>
                <w:rFonts w:ascii="Calibri" w:eastAsia="Times New Roman" w:hAnsi="Calibri" w:cs="Calibri"/>
                <w:b/>
                <w:bCs/>
                <w:color w:val="000000"/>
                <w:kern w:val="0"/>
                <w:lang w:eastAsia="lv-LV"/>
                <w14:ligatures w14:val="none"/>
              </w:rPr>
            </w:pPr>
            <w:r w:rsidRPr="009408E5">
              <w:rPr>
                <w:rFonts w:ascii="Calibri" w:eastAsia="Times New Roman" w:hAnsi="Calibri" w:cs="Calibri"/>
                <w:b/>
                <w:bCs/>
                <w:color w:val="000000"/>
                <w:kern w:val="0"/>
                <w:lang w:eastAsia="lv-LV"/>
                <w14:ligatures w14:val="none"/>
              </w:rPr>
              <w:t> </w:t>
            </w:r>
          </w:p>
        </w:tc>
        <w:tc>
          <w:tcPr>
            <w:tcW w:w="3236" w:type="dxa"/>
            <w:tcBorders>
              <w:top w:val="single" w:sz="4" w:space="0" w:color="auto"/>
              <w:left w:val="single" w:sz="4" w:space="0" w:color="auto"/>
              <w:bottom w:val="single" w:sz="4" w:space="0" w:color="auto"/>
              <w:right w:val="single" w:sz="4" w:space="0" w:color="auto"/>
            </w:tcBorders>
            <w:shd w:val="clear" w:color="auto" w:fill="auto"/>
            <w:hideMark/>
          </w:tcPr>
          <w:p w14:paraId="62AF3C38" w14:textId="77777777" w:rsidR="009408E5" w:rsidRPr="009408E5" w:rsidRDefault="009408E5" w:rsidP="009408E5">
            <w:pPr>
              <w:spacing w:after="0" w:line="240" w:lineRule="auto"/>
              <w:rPr>
                <w:rFonts w:ascii="Calibri" w:eastAsia="Times New Roman" w:hAnsi="Calibri" w:cs="Calibri"/>
                <w:color w:val="000000"/>
                <w:kern w:val="0"/>
                <w:lang w:eastAsia="lv-LV"/>
                <w14:ligatures w14:val="none"/>
              </w:rPr>
            </w:pPr>
            <w:r w:rsidRPr="009408E5">
              <w:rPr>
                <w:rFonts w:ascii="Calibri" w:eastAsia="Times New Roman" w:hAnsi="Calibri" w:cs="Calibri"/>
                <w:color w:val="000000"/>
                <w:kern w:val="0"/>
                <w:lang w:eastAsia="lv-LV"/>
                <w14:ligatures w14:val="none"/>
              </w:rPr>
              <w:t> </w:t>
            </w:r>
          </w:p>
        </w:tc>
      </w:tr>
      <w:tr w:rsidR="009408E5" w:rsidRPr="009408E5" w14:paraId="630934A6" w14:textId="77777777" w:rsidTr="00DB54BC">
        <w:trPr>
          <w:trHeight w:val="315"/>
        </w:trPr>
        <w:tc>
          <w:tcPr>
            <w:tcW w:w="8643" w:type="dxa"/>
            <w:gridSpan w:val="4"/>
            <w:tcBorders>
              <w:top w:val="single" w:sz="4" w:space="0" w:color="auto"/>
              <w:left w:val="single" w:sz="4" w:space="0" w:color="auto"/>
              <w:bottom w:val="single" w:sz="4" w:space="0" w:color="auto"/>
              <w:right w:val="single" w:sz="4" w:space="0" w:color="auto"/>
            </w:tcBorders>
            <w:shd w:val="clear" w:color="000000" w:fill="E2EFDA"/>
            <w:noWrap/>
            <w:hideMark/>
          </w:tcPr>
          <w:p w14:paraId="3C3FAC70" w14:textId="77777777" w:rsidR="009408E5" w:rsidRPr="009408E5" w:rsidRDefault="009408E5" w:rsidP="009408E5">
            <w:pPr>
              <w:spacing w:after="0" w:line="240" w:lineRule="auto"/>
              <w:jc w:val="right"/>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Maksimālais punktu skaits KOPĀ</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71C72651" w14:textId="77777777" w:rsidR="009408E5" w:rsidRPr="009408E5" w:rsidRDefault="009408E5" w:rsidP="009408E5">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30</w:t>
            </w:r>
          </w:p>
        </w:tc>
        <w:tc>
          <w:tcPr>
            <w:tcW w:w="4486"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0015E545" w14:textId="77777777" w:rsidR="009408E5" w:rsidRPr="009408E5" w:rsidRDefault="009408E5" w:rsidP="009408E5">
            <w:pPr>
              <w:spacing w:after="0" w:line="240" w:lineRule="auto"/>
              <w:jc w:val="right"/>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r w:rsidR="009408E5" w:rsidRPr="009408E5" w14:paraId="74F79A46" w14:textId="77777777" w:rsidTr="00DB54BC">
        <w:trPr>
          <w:trHeight w:val="360"/>
        </w:trPr>
        <w:tc>
          <w:tcPr>
            <w:tcW w:w="8643" w:type="dxa"/>
            <w:gridSpan w:val="4"/>
            <w:tcBorders>
              <w:top w:val="single" w:sz="4" w:space="0" w:color="auto"/>
              <w:left w:val="single" w:sz="4" w:space="0" w:color="auto"/>
              <w:bottom w:val="single" w:sz="4" w:space="0" w:color="auto"/>
              <w:right w:val="single" w:sz="4" w:space="0" w:color="auto"/>
            </w:tcBorders>
            <w:shd w:val="clear" w:color="000000" w:fill="E2EFDA"/>
            <w:noWrap/>
            <w:hideMark/>
          </w:tcPr>
          <w:p w14:paraId="7335A111" w14:textId="77777777" w:rsidR="009408E5" w:rsidRPr="009408E5" w:rsidRDefault="009408E5" w:rsidP="009408E5">
            <w:pPr>
              <w:spacing w:after="0" w:line="240" w:lineRule="auto"/>
              <w:jc w:val="right"/>
              <w:rPr>
                <w:rFonts w:ascii="Calibri" w:eastAsia="Times New Roman" w:hAnsi="Calibri" w:cs="Calibri"/>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Minimālais punktu skaits, lai projekts būtu atbilstošs vietējās attīstības stratēģijai</w:t>
            </w:r>
          </w:p>
        </w:tc>
        <w:tc>
          <w:tcPr>
            <w:tcW w:w="130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B70EBB4" w14:textId="77777777" w:rsidR="009408E5" w:rsidRPr="009408E5" w:rsidRDefault="009408E5" w:rsidP="009408E5">
            <w:pPr>
              <w:spacing w:after="0" w:line="240" w:lineRule="auto"/>
              <w:jc w:val="center"/>
              <w:rPr>
                <w:rFonts w:ascii="Calibri" w:eastAsia="Times New Roman" w:hAnsi="Calibri" w:cs="Calibri"/>
                <w:b/>
                <w:bCs/>
                <w:kern w:val="0"/>
                <w:sz w:val="24"/>
                <w:szCs w:val="24"/>
                <w:lang w:eastAsia="lv-LV"/>
                <w14:ligatures w14:val="none"/>
              </w:rPr>
            </w:pPr>
            <w:r w:rsidRPr="009408E5">
              <w:rPr>
                <w:rFonts w:ascii="Calibri" w:eastAsia="Times New Roman" w:hAnsi="Calibri" w:cs="Calibri"/>
                <w:b/>
                <w:bCs/>
                <w:kern w:val="0"/>
                <w:sz w:val="24"/>
                <w:szCs w:val="24"/>
                <w:lang w:eastAsia="lv-LV"/>
                <w14:ligatures w14:val="none"/>
              </w:rPr>
              <w:t>15</w:t>
            </w:r>
          </w:p>
        </w:tc>
        <w:tc>
          <w:tcPr>
            <w:tcW w:w="4486"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660F5332" w14:textId="77777777" w:rsidR="009408E5" w:rsidRPr="009408E5" w:rsidRDefault="009408E5" w:rsidP="009408E5">
            <w:pPr>
              <w:spacing w:after="0" w:line="240" w:lineRule="auto"/>
              <w:rPr>
                <w:rFonts w:ascii="Calibri" w:eastAsia="Times New Roman" w:hAnsi="Calibri" w:cs="Calibri"/>
                <w:b/>
                <w:bCs/>
                <w:color w:val="000000"/>
                <w:kern w:val="0"/>
                <w:sz w:val="24"/>
                <w:szCs w:val="24"/>
                <w:lang w:eastAsia="lv-LV"/>
                <w14:ligatures w14:val="none"/>
              </w:rPr>
            </w:pPr>
            <w:r w:rsidRPr="009408E5">
              <w:rPr>
                <w:rFonts w:ascii="Calibri" w:eastAsia="Times New Roman" w:hAnsi="Calibri" w:cs="Calibri"/>
                <w:b/>
                <w:bCs/>
                <w:color w:val="000000"/>
                <w:kern w:val="0"/>
                <w:sz w:val="24"/>
                <w:szCs w:val="24"/>
                <w:lang w:eastAsia="lv-LV"/>
                <w14:ligatures w14:val="none"/>
              </w:rPr>
              <w:t> </w:t>
            </w:r>
          </w:p>
        </w:tc>
      </w:tr>
    </w:tbl>
    <w:p w14:paraId="4977513D" w14:textId="204ECF7C" w:rsidR="00A26383" w:rsidRDefault="009408E5" w:rsidP="001B4894">
      <w:pPr>
        <w:suppressAutoHyphens/>
        <w:spacing w:after="0" w:line="240" w:lineRule="auto"/>
      </w:pPr>
      <w:r w:rsidRPr="009408E5">
        <w:rPr>
          <w:rFonts w:ascii="Calibri" w:eastAsia="Times New Roman" w:hAnsi="Calibri" w:cs="Calibri"/>
          <w:kern w:val="0"/>
          <w:sz w:val="24"/>
          <w:szCs w:val="24"/>
          <w:lang w:eastAsia="zh-CN"/>
          <w14:ligatures w14:val="none"/>
        </w:rPr>
        <w:br w:type="textWrapping" w:clear="all"/>
      </w:r>
    </w:p>
    <w:sectPr w:rsidR="00A26383" w:rsidSect="00F83890">
      <w:pgSz w:w="16838" w:h="11906" w:orient="landscape"/>
      <w:pgMar w:top="1134" w:right="992"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5726D" w14:textId="77777777" w:rsidR="0079527F" w:rsidRDefault="0079527F" w:rsidP="00393B1E">
      <w:pPr>
        <w:spacing w:after="0" w:line="240" w:lineRule="auto"/>
      </w:pPr>
      <w:r>
        <w:separator/>
      </w:r>
    </w:p>
  </w:endnote>
  <w:endnote w:type="continuationSeparator" w:id="0">
    <w:p w14:paraId="62B7B4EF" w14:textId="77777777" w:rsidR="0079527F" w:rsidRDefault="0079527F" w:rsidP="0039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301523"/>
      <w:docPartObj>
        <w:docPartGallery w:val="Page Numbers (Bottom of Page)"/>
        <w:docPartUnique/>
      </w:docPartObj>
    </w:sdtPr>
    <w:sdtContent>
      <w:p w14:paraId="7E444269" w14:textId="77777777" w:rsidR="00393B1E" w:rsidRDefault="00393B1E">
        <w:pPr>
          <w:pStyle w:val="Kjene"/>
          <w:jc w:val="right"/>
        </w:pPr>
        <w:r>
          <w:fldChar w:fldCharType="begin"/>
        </w:r>
        <w:r>
          <w:instrText>PAGE   \* MERGEFORMAT</w:instrText>
        </w:r>
        <w:r>
          <w:fldChar w:fldCharType="separate"/>
        </w:r>
        <w:r>
          <w:t>2</w:t>
        </w:r>
        <w:r>
          <w:fldChar w:fldCharType="end"/>
        </w:r>
      </w:p>
    </w:sdtContent>
  </w:sdt>
  <w:p w14:paraId="193FF7C7" w14:textId="77777777" w:rsidR="00393B1E" w:rsidRDefault="00393B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0E720" w14:textId="77777777" w:rsidR="0079527F" w:rsidRDefault="0079527F" w:rsidP="00393B1E">
      <w:pPr>
        <w:spacing w:after="0" w:line="240" w:lineRule="auto"/>
      </w:pPr>
      <w:r>
        <w:separator/>
      </w:r>
    </w:p>
  </w:footnote>
  <w:footnote w:type="continuationSeparator" w:id="0">
    <w:p w14:paraId="08BBD7C1" w14:textId="77777777" w:rsidR="0079527F" w:rsidRDefault="0079527F" w:rsidP="00393B1E">
      <w:pPr>
        <w:spacing w:after="0" w:line="240" w:lineRule="auto"/>
      </w:pPr>
      <w:r>
        <w:continuationSeparator/>
      </w:r>
    </w:p>
  </w:footnote>
  <w:footnote w:id="1">
    <w:p w14:paraId="18C5D400" w14:textId="77777777" w:rsidR="003F0E9F" w:rsidRPr="00A10FB7" w:rsidRDefault="003F0E9F" w:rsidP="003F0E9F">
      <w:pPr>
        <w:pStyle w:val="Vresteksts"/>
        <w:jc w:val="both"/>
        <w:rPr>
          <w:sz w:val="18"/>
          <w:szCs w:val="18"/>
        </w:rPr>
      </w:pPr>
      <w:bookmarkStart w:id="0" w:name="_Hlk177122549"/>
      <w:r w:rsidRPr="00A10FB7">
        <w:rPr>
          <w:rStyle w:val="Vresatsauce"/>
          <w:sz w:val="18"/>
          <w:szCs w:val="18"/>
        </w:rPr>
        <w:footnoteRef/>
      </w:r>
      <w:r w:rsidRPr="00A10FB7">
        <w:rPr>
          <w:sz w:val="18"/>
          <w:szCs w:val="18"/>
        </w:rPr>
        <w:t xml:space="preserve"> Saskaņā ar Ministru </w:t>
      </w:r>
      <w:proofErr w:type="spellStart"/>
      <w:r w:rsidRPr="00A10FB7">
        <w:rPr>
          <w:sz w:val="18"/>
          <w:szCs w:val="18"/>
        </w:rPr>
        <w:t>kabinata</w:t>
      </w:r>
      <w:proofErr w:type="spellEnd"/>
      <w:r w:rsidRPr="00A10FB7">
        <w:rPr>
          <w:sz w:val="18"/>
          <w:szCs w:val="18"/>
        </w:rPr>
        <w:t xml:space="preserve"> 2023.gada 10.oktobra </w:t>
      </w:r>
      <w:hyperlink r:id="rId1" w:history="1">
        <w:r w:rsidRPr="00A10FB7">
          <w:rPr>
            <w:rStyle w:val="Hipersaite"/>
            <w:sz w:val="18"/>
            <w:szCs w:val="18"/>
          </w:rPr>
          <w:t>noteikumiem Nr.580</w:t>
        </w:r>
      </w:hyperlink>
      <w:r w:rsidRPr="00A10FB7">
        <w:rPr>
          <w:sz w:val="18"/>
          <w:szCs w:val="18"/>
        </w:rPr>
        <w:t xml:space="preserve"> “Valsts un Eiropas Savienības atbalsta piešķiršanas kārtība Eiropas Lauksaimniecības fonda lauku attīstībai intervencē “Darbību īstenošana saskaņā ar sabiedrības virzītas vietējās attīstības stratēģiju, tostarp sadarbības aktivitātes un to sagatavošana”” (tekstā </w:t>
      </w:r>
      <w:r>
        <w:rPr>
          <w:sz w:val="18"/>
          <w:szCs w:val="18"/>
        </w:rPr>
        <w:t xml:space="preserve">- </w:t>
      </w:r>
      <w:r w:rsidRPr="00A10FB7">
        <w:rPr>
          <w:sz w:val="18"/>
          <w:szCs w:val="18"/>
        </w:rPr>
        <w:t xml:space="preserve">MKN Nr.580).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2A38"/>
    <w:multiLevelType w:val="hybridMultilevel"/>
    <w:tmpl w:val="E4C8920A"/>
    <w:lvl w:ilvl="0" w:tplc="38F45752">
      <w:start w:val="2"/>
      <w:numFmt w:val="bullet"/>
      <w:lvlText w:val="-"/>
      <w:lvlJc w:val="left"/>
      <w:pPr>
        <w:ind w:left="501" w:hanging="360"/>
      </w:pPr>
      <w:rPr>
        <w:rFonts w:ascii="Calibri" w:eastAsia="Cambria" w:hAnsi="Calibri" w:cs="Calibri"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1977CE"/>
    <w:multiLevelType w:val="hybridMultilevel"/>
    <w:tmpl w:val="37982B1C"/>
    <w:lvl w:ilvl="0" w:tplc="39EEAADE">
      <w:start w:val="1"/>
      <w:numFmt w:val="bullet"/>
      <w:lvlText w:val="-"/>
      <w:lvlJc w:val="left"/>
      <w:pPr>
        <w:ind w:left="720" w:hanging="360"/>
      </w:pPr>
      <w:rPr>
        <w:rFonts w:ascii="Aptos" w:hAnsi="Aptos" w:hint="default"/>
      </w:rPr>
    </w:lvl>
    <w:lvl w:ilvl="1" w:tplc="822C2F5C">
      <w:start w:val="1"/>
      <w:numFmt w:val="bullet"/>
      <w:lvlText w:val="o"/>
      <w:lvlJc w:val="left"/>
      <w:pPr>
        <w:ind w:left="1440" w:hanging="360"/>
      </w:pPr>
      <w:rPr>
        <w:rFonts w:ascii="Courier New" w:hAnsi="Courier New" w:hint="default"/>
      </w:rPr>
    </w:lvl>
    <w:lvl w:ilvl="2" w:tplc="31FA92FE">
      <w:start w:val="1"/>
      <w:numFmt w:val="bullet"/>
      <w:lvlText w:val=""/>
      <w:lvlJc w:val="left"/>
      <w:pPr>
        <w:ind w:left="2160" w:hanging="360"/>
      </w:pPr>
      <w:rPr>
        <w:rFonts w:ascii="Wingdings" w:hAnsi="Wingdings" w:hint="default"/>
      </w:rPr>
    </w:lvl>
    <w:lvl w:ilvl="3" w:tplc="8F066DFC">
      <w:start w:val="1"/>
      <w:numFmt w:val="bullet"/>
      <w:lvlText w:val=""/>
      <w:lvlJc w:val="left"/>
      <w:pPr>
        <w:ind w:left="2880" w:hanging="360"/>
      </w:pPr>
      <w:rPr>
        <w:rFonts w:ascii="Symbol" w:hAnsi="Symbol" w:hint="default"/>
      </w:rPr>
    </w:lvl>
    <w:lvl w:ilvl="4" w:tplc="E71A88CA">
      <w:start w:val="1"/>
      <w:numFmt w:val="bullet"/>
      <w:lvlText w:val="o"/>
      <w:lvlJc w:val="left"/>
      <w:pPr>
        <w:ind w:left="3600" w:hanging="360"/>
      </w:pPr>
      <w:rPr>
        <w:rFonts w:ascii="Courier New" w:hAnsi="Courier New" w:hint="default"/>
      </w:rPr>
    </w:lvl>
    <w:lvl w:ilvl="5" w:tplc="20C0BBD6">
      <w:start w:val="1"/>
      <w:numFmt w:val="bullet"/>
      <w:lvlText w:val=""/>
      <w:lvlJc w:val="left"/>
      <w:pPr>
        <w:ind w:left="4320" w:hanging="360"/>
      </w:pPr>
      <w:rPr>
        <w:rFonts w:ascii="Wingdings" w:hAnsi="Wingdings" w:hint="default"/>
      </w:rPr>
    </w:lvl>
    <w:lvl w:ilvl="6" w:tplc="A15265D0">
      <w:start w:val="1"/>
      <w:numFmt w:val="bullet"/>
      <w:lvlText w:val=""/>
      <w:lvlJc w:val="left"/>
      <w:pPr>
        <w:ind w:left="5040" w:hanging="360"/>
      </w:pPr>
      <w:rPr>
        <w:rFonts w:ascii="Symbol" w:hAnsi="Symbol" w:hint="default"/>
      </w:rPr>
    </w:lvl>
    <w:lvl w:ilvl="7" w:tplc="6BD65600">
      <w:start w:val="1"/>
      <w:numFmt w:val="bullet"/>
      <w:lvlText w:val="o"/>
      <w:lvlJc w:val="left"/>
      <w:pPr>
        <w:ind w:left="5760" w:hanging="360"/>
      </w:pPr>
      <w:rPr>
        <w:rFonts w:ascii="Courier New" w:hAnsi="Courier New" w:hint="default"/>
      </w:rPr>
    </w:lvl>
    <w:lvl w:ilvl="8" w:tplc="D72C416C">
      <w:start w:val="1"/>
      <w:numFmt w:val="bullet"/>
      <w:lvlText w:val=""/>
      <w:lvlJc w:val="left"/>
      <w:pPr>
        <w:ind w:left="6480" w:hanging="360"/>
      </w:pPr>
      <w:rPr>
        <w:rFonts w:ascii="Wingdings" w:hAnsi="Wingdings" w:hint="default"/>
      </w:rPr>
    </w:lvl>
  </w:abstractNum>
  <w:abstractNum w:abstractNumId="5"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6"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983930"/>
    <w:multiLevelType w:val="hybridMultilevel"/>
    <w:tmpl w:val="34A85E94"/>
    <w:lvl w:ilvl="0" w:tplc="E91ED748">
      <w:start w:val="1"/>
      <w:numFmt w:val="bullet"/>
      <w:lvlText w:val="-"/>
      <w:lvlJc w:val="left"/>
      <w:pPr>
        <w:ind w:left="720" w:hanging="360"/>
      </w:pPr>
      <w:rPr>
        <w:rFonts w:ascii="Aptos" w:hAnsi="Aptos" w:hint="default"/>
      </w:rPr>
    </w:lvl>
    <w:lvl w:ilvl="1" w:tplc="8B3CE56A">
      <w:start w:val="1"/>
      <w:numFmt w:val="bullet"/>
      <w:lvlText w:val="o"/>
      <w:lvlJc w:val="left"/>
      <w:pPr>
        <w:ind w:left="1440" w:hanging="360"/>
      </w:pPr>
      <w:rPr>
        <w:rFonts w:ascii="Courier New" w:hAnsi="Courier New" w:hint="default"/>
      </w:rPr>
    </w:lvl>
    <w:lvl w:ilvl="2" w:tplc="AC409E5C">
      <w:start w:val="1"/>
      <w:numFmt w:val="bullet"/>
      <w:lvlText w:val=""/>
      <w:lvlJc w:val="left"/>
      <w:pPr>
        <w:ind w:left="2160" w:hanging="360"/>
      </w:pPr>
      <w:rPr>
        <w:rFonts w:ascii="Wingdings" w:hAnsi="Wingdings" w:hint="default"/>
      </w:rPr>
    </w:lvl>
    <w:lvl w:ilvl="3" w:tplc="AB461E62">
      <w:start w:val="1"/>
      <w:numFmt w:val="bullet"/>
      <w:lvlText w:val=""/>
      <w:lvlJc w:val="left"/>
      <w:pPr>
        <w:ind w:left="2880" w:hanging="360"/>
      </w:pPr>
      <w:rPr>
        <w:rFonts w:ascii="Symbol" w:hAnsi="Symbol" w:hint="default"/>
      </w:rPr>
    </w:lvl>
    <w:lvl w:ilvl="4" w:tplc="E6306EA2">
      <w:start w:val="1"/>
      <w:numFmt w:val="bullet"/>
      <w:lvlText w:val="o"/>
      <w:lvlJc w:val="left"/>
      <w:pPr>
        <w:ind w:left="3600" w:hanging="360"/>
      </w:pPr>
      <w:rPr>
        <w:rFonts w:ascii="Courier New" w:hAnsi="Courier New" w:hint="default"/>
      </w:rPr>
    </w:lvl>
    <w:lvl w:ilvl="5" w:tplc="A404DCEA">
      <w:start w:val="1"/>
      <w:numFmt w:val="bullet"/>
      <w:lvlText w:val=""/>
      <w:lvlJc w:val="left"/>
      <w:pPr>
        <w:ind w:left="4320" w:hanging="360"/>
      </w:pPr>
      <w:rPr>
        <w:rFonts w:ascii="Wingdings" w:hAnsi="Wingdings" w:hint="default"/>
      </w:rPr>
    </w:lvl>
    <w:lvl w:ilvl="6" w:tplc="89F63270">
      <w:start w:val="1"/>
      <w:numFmt w:val="bullet"/>
      <w:lvlText w:val=""/>
      <w:lvlJc w:val="left"/>
      <w:pPr>
        <w:ind w:left="5040" w:hanging="360"/>
      </w:pPr>
      <w:rPr>
        <w:rFonts w:ascii="Symbol" w:hAnsi="Symbol" w:hint="default"/>
      </w:rPr>
    </w:lvl>
    <w:lvl w:ilvl="7" w:tplc="719CFCF4">
      <w:start w:val="1"/>
      <w:numFmt w:val="bullet"/>
      <w:lvlText w:val="o"/>
      <w:lvlJc w:val="left"/>
      <w:pPr>
        <w:ind w:left="5760" w:hanging="360"/>
      </w:pPr>
      <w:rPr>
        <w:rFonts w:ascii="Courier New" w:hAnsi="Courier New" w:hint="default"/>
      </w:rPr>
    </w:lvl>
    <w:lvl w:ilvl="8" w:tplc="EA94D5EA">
      <w:start w:val="1"/>
      <w:numFmt w:val="bullet"/>
      <w:lvlText w:val=""/>
      <w:lvlJc w:val="left"/>
      <w:pPr>
        <w:ind w:left="6480" w:hanging="360"/>
      </w:pPr>
      <w:rPr>
        <w:rFonts w:ascii="Wingdings" w:hAnsi="Wingdings" w:hint="default"/>
      </w:rPr>
    </w:lvl>
  </w:abstractNum>
  <w:abstractNum w:abstractNumId="8"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6308299"/>
    <w:multiLevelType w:val="hybridMultilevel"/>
    <w:tmpl w:val="856CF5BE"/>
    <w:lvl w:ilvl="0" w:tplc="2D800982">
      <w:start w:val="1"/>
      <w:numFmt w:val="bullet"/>
      <w:lvlText w:val="-"/>
      <w:lvlJc w:val="left"/>
      <w:pPr>
        <w:ind w:left="720" w:hanging="360"/>
      </w:pPr>
      <w:rPr>
        <w:rFonts w:ascii="Aptos" w:hAnsi="Aptos" w:hint="default"/>
      </w:rPr>
    </w:lvl>
    <w:lvl w:ilvl="1" w:tplc="26DE8250">
      <w:start w:val="1"/>
      <w:numFmt w:val="bullet"/>
      <w:lvlText w:val="o"/>
      <w:lvlJc w:val="left"/>
      <w:pPr>
        <w:ind w:left="1440" w:hanging="360"/>
      </w:pPr>
      <w:rPr>
        <w:rFonts w:ascii="Courier New" w:hAnsi="Courier New" w:hint="default"/>
      </w:rPr>
    </w:lvl>
    <w:lvl w:ilvl="2" w:tplc="D38052BC">
      <w:start w:val="1"/>
      <w:numFmt w:val="bullet"/>
      <w:lvlText w:val=""/>
      <w:lvlJc w:val="left"/>
      <w:pPr>
        <w:ind w:left="2160" w:hanging="360"/>
      </w:pPr>
      <w:rPr>
        <w:rFonts w:ascii="Wingdings" w:hAnsi="Wingdings" w:hint="default"/>
      </w:rPr>
    </w:lvl>
    <w:lvl w:ilvl="3" w:tplc="5882F0EA">
      <w:start w:val="1"/>
      <w:numFmt w:val="bullet"/>
      <w:lvlText w:val=""/>
      <w:lvlJc w:val="left"/>
      <w:pPr>
        <w:ind w:left="2880" w:hanging="360"/>
      </w:pPr>
      <w:rPr>
        <w:rFonts w:ascii="Symbol" w:hAnsi="Symbol" w:hint="default"/>
      </w:rPr>
    </w:lvl>
    <w:lvl w:ilvl="4" w:tplc="CFEE8BFA">
      <w:start w:val="1"/>
      <w:numFmt w:val="bullet"/>
      <w:lvlText w:val="o"/>
      <w:lvlJc w:val="left"/>
      <w:pPr>
        <w:ind w:left="3600" w:hanging="360"/>
      </w:pPr>
      <w:rPr>
        <w:rFonts w:ascii="Courier New" w:hAnsi="Courier New" w:hint="default"/>
      </w:rPr>
    </w:lvl>
    <w:lvl w:ilvl="5" w:tplc="73E6D2D8">
      <w:start w:val="1"/>
      <w:numFmt w:val="bullet"/>
      <w:lvlText w:val=""/>
      <w:lvlJc w:val="left"/>
      <w:pPr>
        <w:ind w:left="4320" w:hanging="360"/>
      </w:pPr>
      <w:rPr>
        <w:rFonts w:ascii="Wingdings" w:hAnsi="Wingdings" w:hint="default"/>
      </w:rPr>
    </w:lvl>
    <w:lvl w:ilvl="6" w:tplc="537E95CC">
      <w:start w:val="1"/>
      <w:numFmt w:val="bullet"/>
      <w:lvlText w:val=""/>
      <w:lvlJc w:val="left"/>
      <w:pPr>
        <w:ind w:left="5040" w:hanging="360"/>
      </w:pPr>
      <w:rPr>
        <w:rFonts w:ascii="Symbol" w:hAnsi="Symbol" w:hint="default"/>
      </w:rPr>
    </w:lvl>
    <w:lvl w:ilvl="7" w:tplc="258E081E">
      <w:start w:val="1"/>
      <w:numFmt w:val="bullet"/>
      <w:lvlText w:val="o"/>
      <w:lvlJc w:val="left"/>
      <w:pPr>
        <w:ind w:left="5760" w:hanging="360"/>
      </w:pPr>
      <w:rPr>
        <w:rFonts w:ascii="Courier New" w:hAnsi="Courier New" w:hint="default"/>
      </w:rPr>
    </w:lvl>
    <w:lvl w:ilvl="8" w:tplc="C95457EE">
      <w:start w:val="1"/>
      <w:numFmt w:val="bullet"/>
      <w:lvlText w:val=""/>
      <w:lvlJc w:val="left"/>
      <w:pPr>
        <w:ind w:left="6480" w:hanging="360"/>
      </w:pPr>
      <w:rPr>
        <w:rFonts w:ascii="Wingdings" w:hAnsi="Wingdings" w:hint="default"/>
      </w:rPr>
    </w:lvl>
  </w:abstractNum>
  <w:abstractNum w:abstractNumId="10" w15:restartNumberingAfterBreak="0">
    <w:nsid w:val="17874A9E"/>
    <w:multiLevelType w:val="hybridMultilevel"/>
    <w:tmpl w:val="C3B0F0C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787DED"/>
    <w:multiLevelType w:val="hybridMultilevel"/>
    <w:tmpl w:val="4ACE0F10"/>
    <w:lvl w:ilvl="0" w:tplc="D38A1678">
      <w:numFmt w:val="bullet"/>
      <w:lvlText w:val="-"/>
      <w:lvlJc w:val="left"/>
      <w:pPr>
        <w:ind w:left="397" w:hanging="360"/>
      </w:pPr>
      <w:rPr>
        <w:rFonts w:ascii="Times New Roman" w:eastAsia="Times New Roman" w:hAnsi="Times New Roman" w:cs="Times New Roman" w:hint="default"/>
      </w:rPr>
    </w:lvl>
    <w:lvl w:ilvl="1" w:tplc="04260003" w:tentative="1">
      <w:start w:val="1"/>
      <w:numFmt w:val="bullet"/>
      <w:lvlText w:val="o"/>
      <w:lvlJc w:val="left"/>
      <w:pPr>
        <w:ind w:left="1117" w:hanging="360"/>
      </w:pPr>
      <w:rPr>
        <w:rFonts w:ascii="Courier New" w:hAnsi="Courier New" w:cs="Courier New" w:hint="default"/>
      </w:rPr>
    </w:lvl>
    <w:lvl w:ilvl="2" w:tplc="04260005" w:tentative="1">
      <w:start w:val="1"/>
      <w:numFmt w:val="bullet"/>
      <w:lvlText w:val=""/>
      <w:lvlJc w:val="left"/>
      <w:pPr>
        <w:ind w:left="1837" w:hanging="360"/>
      </w:pPr>
      <w:rPr>
        <w:rFonts w:ascii="Wingdings" w:hAnsi="Wingdings" w:hint="default"/>
      </w:rPr>
    </w:lvl>
    <w:lvl w:ilvl="3" w:tplc="04260001" w:tentative="1">
      <w:start w:val="1"/>
      <w:numFmt w:val="bullet"/>
      <w:lvlText w:val=""/>
      <w:lvlJc w:val="left"/>
      <w:pPr>
        <w:ind w:left="2557" w:hanging="360"/>
      </w:pPr>
      <w:rPr>
        <w:rFonts w:ascii="Symbol" w:hAnsi="Symbol" w:hint="default"/>
      </w:rPr>
    </w:lvl>
    <w:lvl w:ilvl="4" w:tplc="04260003" w:tentative="1">
      <w:start w:val="1"/>
      <w:numFmt w:val="bullet"/>
      <w:lvlText w:val="o"/>
      <w:lvlJc w:val="left"/>
      <w:pPr>
        <w:ind w:left="3277" w:hanging="360"/>
      </w:pPr>
      <w:rPr>
        <w:rFonts w:ascii="Courier New" w:hAnsi="Courier New" w:cs="Courier New" w:hint="default"/>
      </w:rPr>
    </w:lvl>
    <w:lvl w:ilvl="5" w:tplc="04260005" w:tentative="1">
      <w:start w:val="1"/>
      <w:numFmt w:val="bullet"/>
      <w:lvlText w:val=""/>
      <w:lvlJc w:val="left"/>
      <w:pPr>
        <w:ind w:left="3997" w:hanging="360"/>
      </w:pPr>
      <w:rPr>
        <w:rFonts w:ascii="Wingdings" w:hAnsi="Wingdings" w:hint="default"/>
      </w:rPr>
    </w:lvl>
    <w:lvl w:ilvl="6" w:tplc="04260001" w:tentative="1">
      <w:start w:val="1"/>
      <w:numFmt w:val="bullet"/>
      <w:lvlText w:val=""/>
      <w:lvlJc w:val="left"/>
      <w:pPr>
        <w:ind w:left="4717" w:hanging="360"/>
      </w:pPr>
      <w:rPr>
        <w:rFonts w:ascii="Symbol" w:hAnsi="Symbol" w:hint="default"/>
      </w:rPr>
    </w:lvl>
    <w:lvl w:ilvl="7" w:tplc="04260003" w:tentative="1">
      <w:start w:val="1"/>
      <w:numFmt w:val="bullet"/>
      <w:lvlText w:val="o"/>
      <w:lvlJc w:val="left"/>
      <w:pPr>
        <w:ind w:left="5437" w:hanging="360"/>
      </w:pPr>
      <w:rPr>
        <w:rFonts w:ascii="Courier New" w:hAnsi="Courier New" w:cs="Courier New" w:hint="default"/>
      </w:rPr>
    </w:lvl>
    <w:lvl w:ilvl="8" w:tplc="04260005" w:tentative="1">
      <w:start w:val="1"/>
      <w:numFmt w:val="bullet"/>
      <w:lvlText w:val=""/>
      <w:lvlJc w:val="left"/>
      <w:pPr>
        <w:ind w:left="6157" w:hanging="360"/>
      </w:pPr>
      <w:rPr>
        <w:rFonts w:ascii="Wingdings" w:hAnsi="Wingdings" w:hint="default"/>
      </w:rPr>
    </w:lvl>
  </w:abstractNum>
  <w:abstractNum w:abstractNumId="16"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432"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036346D"/>
    <w:multiLevelType w:val="hybridMultilevel"/>
    <w:tmpl w:val="D5686FB0"/>
    <w:lvl w:ilvl="0" w:tplc="4058C928">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366B41"/>
    <w:multiLevelType w:val="hybridMultilevel"/>
    <w:tmpl w:val="2B20B984"/>
    <w:lvl w:ilvl="0" w:tplc="E40E71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30"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32"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379C4FB"/>
    <w:multiLevelType w:val="hybridMultilevel"/>
    <w:tmpl w:val="6942750E"/>
    <w:lvl w:ilvl="0" w:tplc="18946556">
      <w:start w:val="1"/>
      <w:numFmt w:val="bullet"/>
      <w:lvlText w:val="-"/>
      <w:lvlJc w:val="left"/>
      <w:pPr>
        <w:ind w:left="720" w:hanging="360"/>
      </w:pPr>
      <w:rPr>
        <w:rFonts w:ascii="Aptos" w:hAnsi="Aptos" w:hint="default"/>
      </w:rPr>
    </w:lvl>
    <w:lvl w:ilvl="1" w:tplc="0E6EEA4A">
      <w:start w:val="1"/>
      <w:numFmt w:val="bullet"/>
      <w:lvlText w:val="o"/>
      <w:lvlJc w:val="left"/>
      <w:pPr>
        <w:ind w:left="1440" w:hanging="360"/>
      </w:pPr>
      <w:rPr>
        <w:rFonts w:ascii="Courier New" w:hAnsi="Courier New" w:hint="default"/>
      </w:rPr>
    </w:lvl>
    <w:lvl w:ilvl="2" w:tplc="C5669586">
      <w:start w:val="1"/>
      <w:numFmt w:val="bullet"/>
      <w:lvlText w:val=""/>
      <w:lvlJc w:val="left"/>
      <w:pPr>
        <w:ind w:left="2160" w:hanging="360"/>
      </w:pPr>
      <w:rPr>
        <w:rFonts w:ascii="Wingdings" w:hAnsi="Wingdings" w:hint="default"/>
      </w:rPr>
    </w:lvl>
    <w:lvl w:ilvl="3" w:tplc="C7FC96EE">
      <w:start w:val="1"/>
      <w:numFmt w:val="bullet"/>
      <w:lvlText w:val=""/>
      <w:lvlJc w:val="left"/>
      <w:pPr>
        <w:ind w:left="2880" w:hanging="360"/>
      </w:pPr>
      <w:rPr>
        <w:rFonts w:ascii="Symbol" w:hAnsi="Symbol" w:hint="default"/>
      </w:rPr>
    </w:lvl>
    <w:lvl w:ilvl="4" w:tplc="B9DCB96E">
      <w:start w:val="1"/>
      <w:numFmt w:val="bullet"/>
      <w:lvlText w:val="o"/>
      <w:lvlJc w:val="left"/>
      <w:pPr>
        <w:ind w:left="3600" w:hanging="360"/>
      </w:pPr>
      <w:rPr>
        <w:rFonts w:ascii="Courier New" w:hAnsi="Courier New" w:hint="default"/>
      </w:rPr>
    </w:lvl>
    <w:lvl w:ilvl="5" w:tplc="3898906E">
      <w:start w:val="1"/>
      <w:numFmt w:val="bullet"/>
      <w:lvlText w:val=""/>
      <w:lvlJc w:val="left"/>
      <w:pPr>
        <w:ind w:left="4320" w:hanging="360"/>
      </w:pPr>
      <w:rPr>
        <w:rFonts w:ascii="Wingdings" w:hAnsi="Wingdings" w:hint="default"/>
      </w:rPr>
    </w:lvl>
    <w:lvl w:ilvl="6" w:tplc="48B80F14">
      <w:start w:val="1"/>
      <w:numFmt w:val="bullet"/>
      <w:lvlText w:val=""/>
      <w:lvlJc w:val="left"/>
      <w:pPr>
        <w:ind w:left="5040" w:hanging="360"/>
      </w:pPr>
      <w:rPr>
        <w:rFonts w:ascii="Symbol" w:hAnsi="Symbol" w:hint="default"/>
      </w:rPr>
    </w:lvl>
    <w:lvl w:ilvl="7" w:tplc="EE0ABC12">
      <w:start w:val="1"/>
      <w:numFmt w:val="bullet"/>
      <w:lvlText w:val="o"/>
      <w:lvlJc w:val="left"/>
      <w:pPr>
        <w:ind w:left="5760" w:hanging="360"/>
      </w:pPr>
      <w:rPr>
        <w:rFonts w:ascii="Courier New" w:hAnsi="Courier New" w:hint="default"/>
      </w:rPr>
    </w:lvl>
    <w:lvl w:ilvl="8" w:tplc="ACACBD96">
      <w:start w:val="1"/>
      <w:numFmt w:val="bullet"/>
      <w:lvlText w:val=""/>
      <w:lvlJc w:val="left"/>
      <w:pPr>
        <w:ind w:left="6480" w:hanging="360"/>
      </w:pPr>
      <w:rPr>
        <w:rFonts w:ascii="Wingdings" w:hAnsi="Wingdings" w:hint="default"/>
      </w:rPr>
    </w:lvl>
  </w:abstractNum>
  <w:abstractNum w:abstractNumId="35"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8"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43"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9"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5128443">
    <w:abstractNumId w:val="7"/>
  </w:num>
  <w:num w:numId="2" w16cid:durableId="57678974">
    <w:abstractNumId w:val="4"/>
  </w:num>
  <w:num w:numId="3" w16cid:durableId="832329859">
    <w:abstractNumId w:val="34"/>
  </w:num>
  <w:num w:numId="4" w16cid:durableId="772554603">
    <w:abstractNumId w:val="9"/>
  </w:num>
  <w:num w:numId="5" w16cid:durableId="883911425">
    <w:abstractNumId w:val="16"/>
  </w:num>
  <w:num w:numId="6" w16cid:durableId="1439333173">
    <w:abstractNumId w:val="19"/>
  </w:num>
  <w:num w:numId="7" w16cid:durableId="348221189">
    <w:abstractNumId w:val="22"/>
  </w:num>
  <w:num w:numId="8" w16cid:durableId="1910917430">
    <w:abstractNumId w:val="3"/>
  </w:num>
  <w:num w:numId="9" w16cid:durableId="546646739">
    <w:abstractNumId w:val="13"/>
  </w:num>
  <w:num w:numId="10" w16cid:durableId="643504073">
    <w:abstractNumId w:val="40"/>
  </w:num>
  <w:num w:numId="11" w16cid:durableId="612248086">
    <w:abstractNumId w:val="27"/>
  </w:num>
  <w:num w:numId="12" w16cid:durableId="563176523">
    <w:abstractNumId w:val="31"/>
  </w:num>
  <w:num w:numId="13" w16cid:durableId="909928721">
    <w:abstractNumId w:val="17"/>
  </w:num>
  <w:num w:numId="14" w16cid:durableId="95911739">
    <w:abstractNumId w:val="18"/>
  </w:num>
  <w:num w:numId="15" w16cid:durableId="457191013">
    <w:abstractNumId w:val="11"/>
  </w:num>
  <w:num w:numId="16" w16cid:durableId="1167987795">
    <w:abstractNumId w:val="29"/>
  </w:num>
  <w:num w:numId="17" w16cid:durableId="314644234">
    <w:abstractNumId w:val="6"/>
  </w:num>
  <w:num w:numId="18" w16cid:durableId="797181600">
    <w:abstractNumId w:val="47"/>
  </w:num>
  <w:num w:numId="19" w16cid:durableId="434981355">
    <w:abstractNumId w:val="49"/>
  </w:num>
  <w:num w:numId="20" w16cid:durableId="880047814">
    <w:abstractNumId w:val="35"/>
  </w:num>
  <w:num w:numId="21" w16cid:durableId="445084289">
    <w:abstractNumId w:val="23"/>
  </w:num>
  <w:num w:numId="22" w16cid:durableId="691494567">
    <w:abstractNumId w:val="38"/>
  </w:num>
  <w:num w:numId="23" w16cid:durableId="1969823210">
    <w:abstractNumId w:val="48"/>
  </w:num>
  <w:num w:numId="24" w16cid:durableId="488012576">
    <w:abstractNumId w:val="30"/>
  </w:num>
  <w:num w:numId="25" w16cid:durableId="1343824560">
    <w:abstractNumId w:val="36"/>
  </w:num>
  <w:num w:numId="26" w16cid:durableId="126122970">
    <w:abstractNumId w:val="41"/>
  </w:num>
  <w:num w:numId="27" w16cid:durableId="468282891">
    <w:abstractNumId w:val="33"/>
  </w:num>
  <w:num w:numId="28" w16cid:durableId="2073962505">
    <w:abstractNumId w:val="12"/>
  </w:num>
  <w:num w:numId="29" w16cid:durableId="1605771829">
    <w:abstractNumId w:val="2"/>
  </w:num>
  <w:num w:numId="30" w16cid:durableId="301160914">
    <w:abstractNumId w:val="28"/>
  </w:num>
  <w:num w:numId="31" w16cid:durableId="758914164">
    <w:abstractNumId w:val="8"/>
  </w:num>
  <w:num w:numId="32" w16cid:durableId="655500218">
    <w:abstractNumId w:val="44"/>
  </w:num>
  <w:num w:numId="33" w16cid:durableId="1005354069">
    <w:abstractNumId w:val="26"/>
  </w:num>
  <w:num w:numId="34" w16cid:durableId="1915819941">
    <w:abstractNumId w:val="0"/>
  </w:num>
  <w:num w:numId="35" w16cid:durableId="1050112990">
    <w:abstractNumId w:val="1"/>
  </w:num>
  <w:num w:numId="36" w16cid:durableId="1495687621">
    <w:abstractNumId w:val="46"/>
  </w:num>
  <w:num w:numId="37" w16cid:durableId="1550679781">
    <w:abstractNumId w:val="37"/>
  </w:num>
  <w:num w:numId="38" w16cid:durableId="454761509">
    <w:abstractNumId w:val="42"/>
  </w:num>
  <w:num w:numId="39" w16cid:durableId="2061131758">
    <w:abstractNumId w:val="43"/>
  </w:num>
  <w:num w:numId="40" w16cid:durableId="758720454">
    <w:abstractNumId w:val="21"/>
  </w:num>
  <w:num w:numId="41" w16cid:durableId="1311443512">
    <w:abstractNumId w:val="45"/>
  </w:num>
  <w:num w:numId="42" w16cid:durableId="1461728591">
    <w:abstractNumId w:val="5"/>
  </w:num>
  <w:num w:numId="43" w16cid:durableId="1153178499">
    <w:abstractNumId w:val="39"/>
  </w:num>
  <w:num w:numId="44" w16cid:durableId="1644889333">
    <w:abstractNumId w:val="14"/>
  </w:num>
  <w:num w:numId="45" w16cid:durableId="395518540">
    <w:abstractNumId w:val="32"/>
  </w:num>
  <w:num w:numId="46" w16cid:durableId="1020544706">
    <w:abstractNumId w:val="25"/>
  </w:num>
  <w:num w:numId="47" w16cid:durableId="592512107">
    <w:abstractNumId w:val="20"/>
  </w:num>
  <w:num w:numId="48" w16cid:durableId="39130946">
    <w:abstractNumId w:val="24"/>
  </w:num>
  <w:num w:numId="49" w16cid:durableId="388458562">
    <w:abstractNumId w:val="15"/>
  </w:num>
  <w:num w:numId="50" w16cid:durableId="608391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83"/>
    <w:rsid w:val="000161F8"/>
    <w:rsid w:val="00040934"/>
    <w:rsid w:val="00042DCE"/>
    <w:rsid w:val="0004319D"/>
    <w:rsid w:val="0006718E"/>
    <w:rsid w:val="0006728D"/>
    <w:rsid w:val="00080028"/>
    <w:rsid w:val="000A4717"/>
    <w:rsid w:val="000A79C8"/>
    <w:rsid w:val="000C06CF"/>
    <w:rsid w:val="000E598C"/>
    <w:rsid w:val="001018A8"/>
    <w:rsid w:val="001018BF"/>
    <w:rsid w:val="0013328A"/>
    <w:rsid w:val="00135D0D"/>
    <w:rsid w:val="00147379"/>
    <w:rsid w:val="00157E67"/>
    <w:rsid w:val="00170743"/>
    <w:rsid w:val="00197386"/>
    <w:rsid w:val="001A2ED8"/>
    <w:rsid w:val="001B00FE"/>
    <w:rsid w:val="001B0536"/>
    <w:rsid w:val="001B2418"/>
    <w:rsid w:val="001B4894"/>
    <w:rsid w:val="001C34A0"/>
    <w:rsid w:val="001C3835"/>
    <w:rsid w:val="001C41F0"/>
    <w:rsid w:val="001E36CB"/>
    <w:rsid w:val="001F7F18"/>
    <w:rsid w:val="00204556"/>
    <w:rsid w:val="00207E7D"/>
    <w:rsid w:val="00210377"/>
    <w:rsid w:val="00222E6A"/>
    <w:rsid w:val="00252E38"/>
    <w:rsid w:val="0028348E"/>
    <w:rsid w:val="002A1192"/>
    <w:rsid w:val="002D2EC1"/>
    <w:rsid w:val="002F0E0F"/>
    <w:rsid w:val="00313959"/>
    <w:rsid w:val="00324F23"/>
    <w:rsid w:val="00393B1E"/>
    <w:rsid w:val="0039476C"/>
    <w:rsid w:val="00396F5D"/>
    <w:rsid w:val="003B0480"/>
    <w:rsid w:val="003B1A13"/>
    <w:rsid w:val="003D1CF4"/>
    <w:rsid w:val="003D7322"/>
    <w:rsid w:val="003F0E9F"/>
    <w:rsid w:val="004450AC"/>
    <w:rsid w:val="0044586D"/>
    <w:rsid w:val="00450E88"/>
    <w:rsid w:val="004563FA"/>
    <w:rsid w:val="00474879"/>
    <w:rsid w:val="00477CB3"/>
    <w:rsid w:val="004874CD"/>
    <w:rsid w:val="00497420"/>
    <w:rsid w:val="004A37B8"/>
    <w:rsid w:val="004A4736"/>
    <w:rsid w:val="004A5915"/>
    <w:rsid w:val="004B076B"/>
    <w:rsid w:val="004C180C"/>
    <w:rsid w:val="004D6883"/>
    <w:rsid w:val="004F5F12"/>
    <w:rsid w:val="00522CB7"/>
    <w:rsid w:val="005B455F"/>
    <w:rsid w:val="005C64D4"/>
    <w:rsid w:val="005D53AD"/>
    <w:rsid w:val="005D6934"/>
    <w:rsid w:val="006042A6"/>
    <w:rsid w:val="00605624"/>
    <w:rsid w:val="00633B5C"/>
    <w:rsid w:val="00660210"/>
    <w:rsid w:val="0069729E"/>
    <w:rsid w:val="006C6E8E"/>
    <w:rsid w:val="006D51D4"/>
    <w:rsid w:val="006F41F9"/>
    <w:rsid w:val="0072654A"/>
    <w:rsid w:val="00733D74"/>
    <w:rsid w:val="00736879"/>
    <w:rsid w:val="007702FF"/>
    <w:rsid w:val="0079527F"/>
    <w:rsid w:val="007A5DC3"/>
    <w:rsid w:val="007A6A8D"/>
    <w:rsid w:val="007B32A4"/>
    <w:rsid w:val="007C3EE3"/>
    <w:rsid w:val="007F46C3"/>
    <w:rsid w:val="008561A3"/>
    <w:rsid w:val="008570FF"/>
    <w:rsid w:val="008637BE"/>
    <w:rsid w:val="008734BD"/>
    <w:rsid w:val="00884DBD"/>
    <w:rsid w:val="00891935"/>
    <w:rsid w:val="008A44FB"/>
    <w:rsid w:val="008B1926"/>
    <w:rsid w:val="008B1ECA"/>
    <w:rsid w:val="008C0F9F"/>
    <w:rsid w:val="008D231B"/>
    <w:rsid w:val="008F5379"/>
    <w:rsid w:val="00901B1E"/>
    <w:rsid w:val="00922445"/>
    <w:rsid w:val="009278DC"/>
    <w:rsid w:val="009356A3"/>
    <w:rsid w:val="009408E5"/>
    <w:rsid w:val="00941A24"/>
    <w:rsid w:val="00997019"/>
    <w:rsid w:val="009A65B0"/>
    <w:rsid w:val="009F520C"/>
    <w:rsid w:val="00A057C3"/>
    <w:rsid w:val="00A26383"/>
    <w:rsid w:val="00A316F4"/>
    <w:rsid w:val="00A45722"/>
    <w:rsid w:val="00A45D8D"/>
    <w:rsid w:val="00A5319B"/>
    <w:rsid w:val="00A66777"/>
    <w:rsid w:val="00A7047A"/>
    <w:rsid w:val="00A76495"/>
    <w:rsid w:val="00A94308"/>
    <w:rsid w:val="00A9747C"/>
    <w:rsid w:val="00A975DB"/>
    <w:rsid w:val="00AA3D6C"/>
    <w:rsid w:val="00AA7211"/>
    <w:rsid w:val="00AB2AD1"/>
    <w:rsid w:val="00AB4B55"/>
    <w:rsid w:val="00AD5505"/>
    <w:rsid w:val="00B076F9"/>
    <w:rsid w:val="00B16A92"/>
    <w:rsid w:val="00B2653B"/>
    <w:rsid w:val="00B2796C"/>
    <w:rsid w:val="00B71006"/>
    <w:rsid w:val="00B947A0"/>
    <w:rsid w:val="00B96198"/>
    <w:rsid w:val="00BE669D"/>
    <w:rsid w:val="00C21B10"/>
    <w:rsid w:val="00C715C1"/>
    <w:rsid w:val="00C74803"/>
    <w:rsid w:val="00C9393B"/>
    <w:rsid w:val="00CB1083"/>
    <w:rsid w:val="00D07033"/>
    <w:rsid w:val="00D152D9"/>
    <w:rsid w:val="00D26B9B"/>
    <w:rsid w:val="00D44EAD"/>
    <w:rsid w:val="00DB54BC"/>
    <w:rsid w:val="00DB7A2D"/>
    <w:rsid w:val="00DC0F21"/>
    <w:rsid w:val="00DE33B7"/>
    <w:rsid w:val="00DF11A9"/>
    <w:rsid w:val="00DF2371"/>
    <w:rsid w:val="00E07BFB"/>
    <w:rsid w:val="00E11017"/>
    <w:rsid w:val="00E15D5A"/>
    <w:rsid w:val="00EB6C9D"/>
    <w:rsid w:val="00EC3720"/>
    <w:rsid w:val="00EC4EB1"/>
    <w:rsid w:val="00ED4997"/>
    <w:rsid w:val="00EF3560"/>
    <w:rsid w:val="00EF714A"/>
    <w:rsid w:val="00F071B6"/>
    <w:rsid w:val="00F63E17"/>
    <w:rsid w:val="00F83890"/>
    <w:rsid w:val="00FA5898"/>
    <w:rsid w:val="00FB0741"/>
    <w:rsid w:val="037A94F3"/>
    <w:rsid w:val="04177B29"/>
    <w:rsid w:val="064F7528"/>
    <w:rsid w:val="07E73C7B"/>
    <w:rsid w:val="0AE09EF0"/>
    <w:rsid w:val="0B2B7F99"/>
    <w:rsid w:val="0C22C09B"/>
    <w:rsid w:val="16342C1F"/>
    <w:rsid w:val="16F9F9D3"/>
    <w:rsid w:val="1B551459"/>
    <w:rsid w:val="1BD6ACE5"/>
    <w:rsid w:val="1FDC6FA9"/>
    <w:rsid w:val="22920EAB"/>
    <w:rsid w:val="26528C65"/>
    <w:rsid w:val="280353CF"/>
    <w:rsid w:val="2B05D6E1"/>
    <w:rsid w:val="2F906ED6"/>
    <w:rsid w:val="303C6382"/>
    <w:rsid w:val="320DCFAF"/>
    <w:rsid w:val="34E2EFA2"/>
    <w:rsid w:val="35525316"/>
    <w:rsid w:val="3B7621DF"/>
    <w:rsid w:val="3E525D06"/>
    <w:rsid w:val="3EADF34D"/>
    <w:rsid w:val="3F723500"/>
    <w:rsid w:val="46895CA5"/>
    <w:rsid w:val="4D526043"/>
    <w:rsid w:val="4D9DC396"/>
    <w:rsid w:val="4EC787E9"/>
    <w:rsid w:val="4ED534EB"/>
    <w:rsid w:val="5336A803"/>
    <w:rsid w:val="5AF48068"/>
    <w:rsid w:val="5C8CF1D6"/>
    <w:rsid w:val="5F1DF76C"/>
    <w:rsid w:val="60D0B622"/>
    <w:rsid w:val="62E2B900"/>
    <w:rsid w:val="6534C452"/>
    <w:rsid w:val="671D27E1"/>
    <w:rsid w:val="684419BB"/>
    <w:rsid w:val="68A080E9"/>
    <w:rsid w:val="68C642F4"/>
    <w:rsid w:val="6EBA58B5"/>
    <w:rsid w:val="72076891"/>
    <w:rsid w:val="76A0E4C4"/>
    <w:rsid w:val="77D2B2E1"/>
    <w:rsid w:val="78AC08E4"/>
    <w:rsid w:val="797C3633"/>
    <w:rsid w:val="7CA49890"/>
    <w:rsid w:val="7DDC69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1459A"/>
  <w15:chartTrackingRefBased/>
  <w15:docId w15:val="{6C6EFA43-C3D1-4EE8-8D80-1C9412FB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3835"/>
  </w:style>
  <w:style w:type="paragraph" w:styleId="Virsraksts1">
    <w:name w:val="heading 1"/>
    <w:basedOn w:val="Parasts"/>
    <w:next w:val="Parasts"/>
    <w:link w:val="Virsraksts1Rakstz"/>
    <w:qFormat/>
    <w:rsid w:val="007A5DC3"/>
    <w:pPr>
      <w:keepNext/>
      <w:spacing w:before="240" w:after="60" w:line="320" w:lineRule="exact"/>
      <w:outlineLvl w:val="0"/>
    </w:pPr>
    <w:rPr>
      <w:rFonts w:ascii="Arial" w:eastAsia="Times New Roman" w:hAnsi="Arial" w:cs="Arial"/>
      <w:b/>
      <w:bCs/>
      <w:kern w:val="32"/>
      <w:sz w:val="32"/>
      <w:szCs w:val="32"/>
      <w:lang w:eastAsia="de-DE"/>
      <w14:ligatures w14:val="none"/>
    </w:rPr>
  </w:style>
  <w:style w:type="paragraph" w:styleId="Virsraksts2">
    <w:name w:val="heading 2"/>
    <w:basedOn w:val="Parasts"/>
    <w:next w:val="Parasts"/>
    <w:link w:val="Virsraksts2Rakstz"/>
    <w:qFormat/>
    <w:rsid w:val="007A5DC3"/>
    <w:pPr>
      <w:keepNext/>
      <w:spacing w:before="240" w:after="60" w:line="320" w:lineRule="exact"/>
      <w:outlineLvl w:val="1"/>
    </w:pPr>
    <w:rPr>
      <w:rFonts w:ascii="Arial" w:eastAsia="Times New Roman" w:hAnsi="Arial" w:cs="Arial"/>
      <w:b/>
      <w:bCs/>
      <w:i/>
      <w:iCs/>
      <w:kern w:val="0"/>
      <w:sz w:val="28"/>
      <w:szCs w:val="28"/>
      <w:lang w:eastAsia="de-DE"/>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26383"/>
    <w:rPr>
      <w:color w:val="0563C1" w:themeColor="hyperlink"/>
      <w:u w:val="single"/>
    </w:rPr>
  </w:style>
  <w:style w:type="character" w:styleId="Neatrisintapieminana">
    <w:name w:val="Unresolved Mention"/>
    <w:basedOn w:val="Noklusjumarindkopasfonts"/>
    <w:uiPriority w:val="99"/>
    <w:semiHidden/>
    <w:unhideWhenUsed/>
    <w:rsid w:val="00A26383"/>
    <w:rPr>
      <w:color w:val="605E5C"/>
      <w:shd w:val="clear" w:color="auto" w:fill="E1DFDD"/>
    </w:rPr>
  </w:style>
  <w:style w:type="paragraph" w:styleId="Paraststmeklis">
    <w:name w:val="Normal (Web)"/>
    <w:basedOn w:val="Parasts"/>
    <w:uiPriority w:val="99"/>
    <w:semiHidden/>
    <w:unhideWhenUsed/>
    <w:rsid w:val="00393B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393B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3B1E"/>
  </w:style>
  <w:style w:type="paragraph" w:styleId="Kjene">
    <w:name w:val="footer"/>
    <w:basedOn w:val="Parasts"/>
    <w:link w:val="KjeneRakstz"/>
    <w:uiPriority w:val="99"/>
    <w:unhideWhenUsed/>
    <w:rsid w:val="00393B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93B1E"/>
  </w:style>
  <w:style w:type="character" w:customStyle="1" w:styleId="Virsraksts1Rakstz">
    <w:name w:val="Virsraksts 1 Rakstz."/>
    <w:basedOn w:val="Noklusjumarindkopasfonts"/>
    <w:link w:val="Virsraksts1"/>
    <w:rsid w:val="007A5DC3"/>
    <w:rPr>
      <w:rFonts w:ascii="Arial" w:eastAsia="Times New Roman" w:hAnsi="Arial" w:cs="Arial"/>
      <w:b/>
      <w:bCs/>
      <w:kern w:val="32"/>
      <w:sz w:val="32"/>
      <w:szCs w:val="32"/>
      <w:lang w:eastAsia="de-DE"/>
      <w14:ligatures w14:val="none"/>
    </w:rPr>
  </w:style>
  <w:style w:type="character" w:customStyle="1" w:styleId="Virsraksts2Rakstz">
    <w:name w:val="Virsraksts 2 Rakstz."/>
    <w:basedOn w:val="Noklusjumarindkopasfonts"/>
    <w:link w:val="Virsraksts2"/>
    <w:rsid w:val="007A5DC3"/>
    <w:rPr>
      <w:rFonts w:ascii="Arial" w:eastAsia="Times New Roman" w:hAnsi="Arial" w:cs="Arial"/>
      <w:b/>
      <w:bCs/>
      <w:i/>
      <w:iCs/>
      <w:kern w:val="0"/>
      <w:sz w:val="28"/>
      <w:szCs w:val="28"/>
      <w:lang w:eastAsia="de-DE"/>
      <w14:ligatures w14:val="none"/>
    </w:rPr>
  </w:style>
  <w:style w:type="paragraph" w:styleId="Sarakstarindkopa">
    <w:name w:val="List Paragraph"/>
    <w:aliases w:val="H&amp;P List Paragraph"/>
    <w:basedOn w:val="Parasts"/>
    <w:link w:val="SarakstarindkopaRakstz"/>
    <w:uiPriority w:val="34"/>
    <w:qFormat/>
    <w:rsid w:val="007A5DC3"/>
    <w:pPr>
      <w:suppressAutoHyphens/>
      <w:spacing w:after="0" w:line="240" w:lineRule="auto"/>
      <w:ind w:left="720"/>
      <w:contextualSpacing/>
    </w:pPr>
    <w:rPr>
      <w:rFonts w:ascii="Times New Roman" w:eastAsia="Times New Roman" w:hAnsi="Times New Roman" w:cs="Times New Roman"/>
      <w:kern w:val="0"/>
      <w:sz w:val="24"/>
      <w:szCs w:val="20"/>
      <w:lang w:eastAsia="zh-CN"/>
      <w14:ligatures w14:val="none"/>
    </w:rPr>
  </w:style>
  <w:style w:type="paragraph" w:styleId="Balonteksts">
    <w:name w:val="Balloon Text"/>
    <w:basedOn w:val="Parasts"/>
    <w:link w:val="BalontekstsRakstz"/>
    <w:uiPriority w:val="99"/>
    <w:semiHidden/>
    <w:unhideWhenUsed/>
    <w:rsid w:val="007A5DC3"/>
    <w:pPr>
      <w:suppressAutoHyphens/>
      <w:spacing w:after="0" w:line="240" w:lineRule="auto"/>
    </w:pPr>
    <w:rPr>
      <w:rFonts w:ascii="Segoe UI" w:eastAsia="Times New Roman" w:hAnsi="Segoe UI" w:cs="Segoe UI"/>
      <w:kern w:val="0"/>
      <w:sz w:val="18"/>
      <w:szCs w:val="18"/>
      <w:lang w:eastAsia="zh-CN"/>
      <w14:ligatures w14:val="none"/>
    </w:rPr>
  </w:style>
  <w:style w:type="character" w:customStyle="1" w:styleId="BalontekstsRakstz">
    <w:name w:val="Balonteksts Rakstz."/>
    <w:basedOn w:val="Noklusjumarindkopasfonts"/>
    <w:link w:val="Balonteksts"/>
    <w:uiPriority w:val="99"/>
    <w:semiHidden/>
    <w:rsid w:val="007A5DC3"/>
    <w:rPr>
      <w:rFonts w:ascii="Segoe UI" w:eastAsia="Times New Roman" w:hAnsi="Segoe UI" w:cs="Segoe UI"/>
      <w:kern w:val="0"/>
      <w:sz w:val="18"/>
      <w:szCs w:val="18"/>
      <w:lang w:eastAsia="zh-CN"/>
      <w14:ligatures w14:val="none"/>
    </w:rPr>
  </w:style>
  <w:style w:type="paragraph" w:customStyle="1" w:styleId="Default">
    <w:name w:val="Default"/>
    <w:rsid w:val="007A5DC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SarakstarindkopaRakstz">
    <w:name w:val="Saraksta rindkopa Rakstz."/>
    <w:aliases w:val="H&amp;P List Paragraph Rakstz."/>
    <w:link w:val="Sarakstarindkopa"/>
    <w:uiPriority w:val="34"/>
    <w:locked/>
    <w:rsid w:val="007A5DC3"/>
    <w:rPr>
      <w:rFonts w:ascii="Times New Roman" w:eastAsia="Times New Roman" w:hAnsi="Times New Roman" w:cs="Times New Roman"/>
      <w:kern w:val="0"/>
      <w:sz w:val="24"/>
      <w:szCs w:val="20"/>
      <w:lang w:eastAsia="zh-CN"/>
      <w14:ligatures w14:val="none"/>
    </w:rPr>
  </w:style>
  <w:style w:type="paragraph" w:customStyle="1" w:styleId="Punkti">
    <w:name w:val="Punkti"/>
    <w:basedOn w:val="Pamatteksts"/>
    <w:link w:val="PunktiRakstzRakstz"/>
    <w:rsid w:val="007A5DC3"/>
    <w:pPr>
      <w:numPr>
        <w:numId w:val="14"/>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7A5DC3"/>
    <w:rPr>
      <w:rFonts w:ascii="Times New Roman" w:eastAsia="MS Mincho" w:hAnsi="Times New Roman" w:cs="Times New Roman"/>
      <w:kern w:val="0"/>
      <w:sz w:val="24"/>
      <w:szCs w:val="24"/>
      <w:lang w:eastAsia="lv-LV"/>
      <w14:ligatures w14:val="none"/>
    </w:rPr>
  </w:style>
  <w:style w:type="paragraph" w:customStyle="1" w:styleId="Apakpunkti">
    <w:name w:val="Apakšpunkti"/>
    <w:basedOn w:val="Pamatteksts"/>
    <w:next w:val="Punkti"/>
    <w:rsid w:val="007A5DC3"/>
    <w:pPr>
      <w:numPr>
        <w:ilvl w:val="1"/>
        <w:numId w:val="14"/>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7A5DC3"/>
    <w:pPr>
      <w:spacing w:before="75" w:after="75" w:line="240" w:lineRule="auto"/>
      <w:jc w:val="right"/>
    </w:pPr>
    <w:rPr>
      <w:rFonts w:ascii="Times New Roman" w:eastAsia="Times New Roman" w:hAnsi="Times New Roman" w:cs="Times New Roman"/>
      <w:kern w:val="0"/>
      <w:sz w:val="24"/>
      <w:szCs w:val="24"/>
      <w:lang w:eastAsia="lv-LV"/>
      <w14:ligatures w14:val="none"/>
    </w:rPr>
  </w:style>
  <w:style w:type="paragraph" w:styleId="Pamatteksts">
    <w:name w:val="Body Text"/>
    <w:basedOn w:val="Parasts"/>
    <w:link w:val="PamattekstsRakstz"/>
    <w:uiPriority w:val="99"/>
    <w:semiHidden/>
    <w:unhideWhenUsed/>
    <w:rsid w:val="007A5DC3"/>
    <w:pPr>
      <w:suppressAutoHyphens/>
      <w:spacing w:after="120" w:line="240" w:lineRule="auto"/>
    </w:pPr>
    <w:rPr>
      <w:rFonts w:ascii="Times New Roman" w:eastAsia="Times New Roman" w:hAnsi="Times New Roman" w:cs="Times New Roman"/>
      <w:kern w:val="0"/>
      <w:sz w:val="24"/>
      <w:szCs w:val="20"/>
      <w:lang w:eastAsia="zh-CN"/>
      <w14:ligatures w14:val="none"/>
    </w:rPr>
  </w:style>
  <w:style w:type="character" w:customStyle="1" w:styleId="PamattekstsRakstz">
    <w:name w:val="Pamatteksts Rakstz."/>
    <w:basedOn w:val="Noklusjumarindkopasfonts"/>
    <w:link w:val="Pamatteksts"/>
    <w:uiPriority w:val="99"/>
    <w:semiHidden/>
    <w:rsid w:val="007A5DC3"/>
    <w:rPr>
      <w:rFonts w:ascii="Times New Roman" w:eastAsia="Times New Roman" w:hAnsi="Times New Roman" w:cs="Times New Roman"/>
      <w:kern w:val="0"/>
      <w:sz w:val="24"/>
      <w:szCs w:val="20"/>
      <w:lang w:eastAsia="zh-CN"/>
      <w14:ligatures w14:val="none"/>
    </w:rPr>
  </w:style>
  <w:style w:type="character" w:styleId="Komentraatsauce">
    <w:name w:val="annotation reference"/>
    <w:basedOn w:val="Noklusjumarindkopasfonts"/>
    <w:uiPriority w:val="99"/>
    <w:semiHidden/>
    <w:unhideWhenUsed/>
    <w:rsid w:val="007A5DC3"/>
    <w:rPr>
      <w:sz w:val="16"/>
      <w:szCs w:val="16"/>
    </w:rPr>
  </w:style>
  <w:style w:type="paragraph" w:styleId="Komentrateksts">
    <w:name w:val="annotation text"/>
    <w:basedOn w:val="Parasts"/>
    <w:link w:val="KomentratekstsRakstz"/>
    <w:uiPriority w:val="99"/>
    <w:unhideWhenUsed/>
    <w:rsid w:val="007A5DC3"/>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customStyle="1" w:styleId="KomentratekstsRakstz">
    <w:name w:val="Komentāra teksts Rakstz."/>
    <w:basedOn w:val="Noklusjumarindkopasfonts"/>
    <w:link w:val="Komentrateksts"/>
    <w:uiPriority w:val="99"/>
    <w:rsid w:val="007A5DC3"/>
    <w:rPr>
      <w:rFonts w:ascii="Times New Roman" w:eastAsia="Times New Roman" w:hAnsi="Times New Roman" w:cs="Times New Roman"/>
      <w:kern w:val="0"/>
      <w:sz w:val="20"/>
      <w:szCs w:val="20"/>
      <w:lang w:eastAsia="zh-CN"/>
      <w14:ligatures w14:val="none"/>
    </w:rPr>
  </w:style>
  <w:style w:type="paragraph" w:styleId="Komentratma">
    <w:name w:val="annotation subject"/>
    <w:basedOn w:val="Komentrateksts"/>
    <w:next w:val="Komentrateksts"/>
    <w:link w:val="KomentratmaRakstz"/>
    <w:uiPriority w:val="99"/>
    <w:semiHidden/>
    <w:unhideWhenUsed/>
    <w:rsid w:val="007A5DC3"/>
    <w:rPr>
      <w:b/>
      <w:bCs/>
    </w:rPr>
  </w:style>
  <w:style w:type="character" w:customStyle="1" w:styleId="KomentratmaRakstz">
    <w:name w:val="Komentāra tēma Rakstz."/>
    <w:basedOn w:val="KomentratekstsRakstz"/>
    <w:link w:val="Komentratma"/>
    <w:uiPriority w:val="99"/>
    <w:semiHidden/>
    <w:rsid w:val="007A5DC3"/>
    <w:rPr>
      <w:rFonts w:ascii="Times New Roman" w:eastAsia="Times New Roman" w:hAnsi="Times New Roman" w:cs="Times New Roman"/>
      <w:b/>
      <w:bCs/>
      <w:kern w:val="0"/>
      <w:sz w:val="20"/>
      <w:szCs w:val="20"/>
      <w:lang w:eastAsia="zh-CN"/>
      <w14:ligatures w14:val="none"/>
    </w:rPr>
  </w:style>
  <w:style w:type="paragraph" w:styleId="Bezatstarpm">
    <w:name w:val="No Spacing"/>
    <w:uiPriority w:val="1"/>
    <w:qFormat/>
    <w:rsid w:val="007A5DC3"/>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7A5D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F0E9F"/>
    <w:pPr>
      <w:spacing w:after="0" w:line="240"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3F0E9F"/>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3F0E9F"/>
    <w:rPr>
      <w:vertAlign w:val="superscript"/>
    </w:rPr>
  </w:style>
  <w:style w:type="character" w:styleId="Izmantotahipersaite">
    <w:name w:val="FollowedHyperlink"/>
    <w:basedOn w:val="Noklusjumarindkopasfonts"/>
    <w:uiPriority w:val="99"/>
    <w:semiHidden/>
    <w:unhideWhenUsed/>
    <w:rsid w:val="00EF71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3798">
      <w:bodyDiv w:val="1"/>
      <w:marLeft w:val="0"/>
      <w:marRight w:val="0"/>
      <w:marTop w:val="0"/>
      <w:marBottom w:val="0"/>
      <w:divBdr>
        <w:top w:val="none" w:sz="0" w:space="0" w:color="auto"/>
        <w:left w:val="none" w:sz="0" w:space="0" w:color="auto"/>
        <w:bottom w:val="none" w:sz="0" w:space="0" w:color="auto"/>
        <w:right w:val="none" w:sz="0" w:space="0" w:color="auto"/>
      </w:divBdr>
    </w:div>
    <w:div w:id="1452675496">
      <w:bodyDiv w:val="1"/>
      <w:marLeft w:val="0"/>
      <w:marRight w:val="0"/>
      <w:marTop w:val="0"/>
      <w:marBottom w:val="0"/>
      <w:divBdr>
        <w:top w:val="none" w:sz="0" w:space="0" w:color="auto"/>
        <w:left w:val="none" w:sz="0" w:space="0" w:color="auto"/>
        <w:bottom w:val="none" w:sz="0" w:space="0" w:color="auto"/>
        <w:right w:val="none" w:sz="0" w:space="0" w:color="auto"/>
      </w:divBdr>
    </w:div>
    <w:div w:id="1673486590">
      <w:bodyDiv w:val="1"/>
      <w:marLeft w:val="0"/>
      <w:marRight w:val="0"/>
      <w:marTop w:val="0"/>
      <w:marBottom w:val="0"/>
      <w:divBdr>
        <w:top w:val="none" w:sz="0" w:space="0" w:color="auto"/>
        <w:left w:val="none" w:sz="0" w:space="0" w:color="auto"/>
        <w:bottom w:val="none" w:sz="0" w:space="0" w:color="auto"/>
        <w:right w:val="none" w:sz="0" w:space="0" w:color="auto"/>
      </w:divBdr>
    </w:div>
    <w:div w:id="17889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uz/Vertesanasmetodika" TargetMode="External"/><Relationship Id="rId18" Type="http://schemas.openxmlformats.org/officeDocument/2006/relationships/hyperlink" Target="https://ej.uz/SVVAstrategij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j.uz/SVVAstrategiju" TargetMode="External"/><Relationship Id="rId7" Type="http://schemas.openxmlformats.org/officeDocument/2006/relationships/endnotes" Target="endnotes.xml"/><Relationship Id="rId12" Type="http://schemas.openxmlformats.org/officeDocument/2006/relationships/hyperlink" Target="https://ej.uz/SVVAstrategiju" TargetMode="External"/><Relationship Id="rId17" Type="http://schemas.openxmlformats.org/officeDocument/2006/relationships/hyperlink" Target="https://ej.uz/Vertesanasmetodik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uz/SVVAstrategiju" TargetMode="External"/><Relationship Id="rId20" Type="http://schemas.openxmlformats.org/officeDocument/2006/relationships/hyperlink" Target="https://www.zm.gov.lv/lv/media/12054/download?atta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s.lad.gov.lv/login" TargetMode="External"/><Relationship Id="rId24" Type="http://schemas.openxmlformats.org/officeDocument/2006/relationships/hyperlink" Target="https://www.zm.gov.lv/lv/media/12054/download?attachment" TargetMode="External"/><Relationship Id="rId5" Type="http://schemas.openxmlformats.org/officeDocument/2006/relationships/webSettings" Target="webSettings.xml"/><Relationship Id="rId15" Type="http://schemas.openxmlformats.org/officeDocument/2006/relationships/hyperlink" Target="https://ej.uz/Vertesanasmetodika" TargetMode="External"/><Relationship Id="rId23" Type="http://schemas.openxmlformats.org/officeDocument/2006/relationships/footer" Target="footer1.xml"/><Relationship Id="rId10" Type="http://schemas.openxmlformats.org/officeDocument/2006/relationships/hyperlink" Target="https://www.partneriba.lv/dokumentacija-2023-2027/" TargetMode="External"/><Relationship Id="rId19" Type="http://schemas.openxmlformats.org/officeDocument/2006/relationships/hyperlink" Target="https://ej.uz/Vertesanasmetodika" TargetMode="External"/><Relationship Id="rId4" Type="http://schemas.openxmlformats.org/officeDocument/2006/relationships/settings" Target="settings.xml"/><Relationship Id="rId9" Type="http://schemas.openxmlformats.org/officeDocument/2006/relationships/hyperlink" Target="http://www.partneriba.lv" TargetMode="External"/><Relationship Id="rId14" Type="http://schemas.openxmlformats.org/officeDocument/2006/relationships/hyperlink" Target="https://ej.uz/SVVAstrategiju" TargetMode="External"/><Relationship Id="rId22" Type="http://schemas.openxmlformats.org/officeDocument/2006/relationships/hyperlink" Target="https://ej.uz/Vertesanasmetodik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9B806-6BB2-4055-BAA9-3F3677EF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61985</Words>
  <Characters>35333</Characters>
  <Application>Microsoft Office Word</Application>
  <DocSecurity>0</DocSecurity>
  <Lines>294</Lines>
  <Paragraphs>194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10</cp:revision>
  <dcterms:created xsi:type="dcterms:W3CDTF">2024-10-22T11:40:00Z</dcterms:created>
  <dcterms:modified xsi:type="dcterms:W3CDTF">2024-10-25T13:00:00Z</dcterms:modified>
</cp:coreProperties>
</file>